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3906AA27" w:rsidR="00DC2B97" w:rsidRPr="00DA5146" w:rsidRDefault="005833E4" w:rsidP="006F0E29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0486AD6A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pdated: Erica Warren, 2014-09-1</w:t>
      </w:r>
      <w:r w:rsidR="00BD73C7">
        <w:t>7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(coltx)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r w:rsidR="00181F3F" w:rsidRPr="006D633A">
        <w:t>fstx</w:t>
      </w:r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r w:rsidRPr="006D633A">
        <w:t>NoIndent</w:t>
      </w:r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r w:rsidRPr="006D633A">
        <w:t>fsqs</w:t>
      </w:r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(acl)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lastRenderedPageBreak/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r w:rsidRPr="006D633A">
        <w:t>Half</w:t>
      </w:r>
      <w:r w:rsidR="00C46602" w:rsidRPr="006D633A">
        <w:t>title</w:t>
      </w:r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(htit)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6D633A" w:rsidRDefault="005F0206" w:rsidP="006D633A">
      <w:pPr>
        <w:pStyle w:val="TitlepageAuthorNameau"/>
      </w:pPr>
      <w:r w:rsidRPr="006D633A">
        <w:t>Titlepage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r w:rsidRPr="006D633A">
        <w:t>Titlepage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r w:rsidRPr="006D633A">
        <w:t xml:space="preserve">Titlepage </w:t>
      </w:r>
      <w:r w:rsidR="00181F3F" w:rsidRPr="006D633A">
        <w:t>Translator Name</w:t>
      </w:r>
      <w:r w:rsidRPr="006D633A">
        <w:t xml:space="preserve"> (tran)</w:t>
      </w:r>
    </w:p>
    <w:p w14:paraId="155EF27B" w14:textId="77777777" w:rsidR="00181F3F" w:rsidRPr="006D633A" w:rsidRDefault="005F0206" w:rsidP="006D633A">
      <w:pPr>
        <w:pStyle w:val="TitlepageSeriesTitleser"/>
      </w:pPr>
      <w:r w:rsidRPr="006D633A">
        <w:t xml:space="preserve">Titlepage </w:t>
      </w:r>
      <w:r w:rsidR="00181F3F" w:rsidRPr="006D633A">
        <w:t>Series Title</w:t>
      </w:r>
      <w:r w:rsidRPr="006D633A">
        <w:t xml:space="preserve"> (ser)</w:t>
      </w:r>
    </w:p>
    <w:p w14:paraId="768902DD" w14:textId="77777777" w:rsidR="00181F3F" w:rsidRPr="006D633A" w:rsidRDefault="005F0206" w:rsidP="006D633A">
      <w:pPr>
        <w:pStyle w:val="TitlepageReadingLinerl"/>
      </w:pPr>
      <w:r w:rsidRPr="006D633A">
        <w:t xml:space="preserve">Titlepage </w:t>
      </w:r>
      <w:r w:rsidR="00181F3F" w:rsidRPr="006D633A">
        <w:t>Reading Line</w:t>
      </w:r>
      <w:r w:rsidRPr="006D633A">
        <w:t xml:space="preserve"> (rl)</w:t>
      </w:r>
    </w:p>
    <w:p w14:paraId="013FE29B" w14:textId="77777777" w:rsidR="00181F3F" w:rsidRPr="006D633A" w:rsidRDefault="005F0206" w:rsidP="006D633A">
      <w:pPr>
        <w:pStyle w:val="TitlepageImprintLineimp"/>
      </w:pPr>
      <w:r w:rsidRPr="006D633A">
        <w:lastRenderedPageBreak/>
        <w:t xml:space="preserve">Titlepage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r w:rsidRPr="006D633A">
        <w:t xml:space="preserve">Titlepage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r w:rsidRPr="006D633A">
        <w:t xml:space="preserve">Titlepage </w:t>
      </w:r>
      <w:r w:rsidR="00181F3F" w:rsidRPr="006D633A">
        <w:t>Cities</w:t>
      </w:r>
      <w:r w:rsidRPr="006D633A">
        <w:t xml:space="preserve"> (cit)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(ded)</w:t>
      </w:r>
    </w:p>
    <w:p w14:paraId="705BC6A9" w14:textId="415152D7" w:rsidR="007663AD" w:rsidRPr="006D633A" w:rsidRDefault="004D53E0" w:rsidP="006D633A">
      <w:pPr>
        <w:pStyle w:val="DedicationAuthordedau"/>
      </w:pPr>
      <w:r w:rsidRPr="006D633A">
        <w:t>Dedication Author (dedau)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6D633A" w:rsidRDefault="00181F3F" w:rsidP="006D633A">
      <w:pPr>
        <w:pStyle w:val="EpigraphSourceeps"/>
      </w:pPr>
      <w:r w:rsidRPr="006D633A">
        <w:t>Epigraph Source</w:t>
      </w:r>
      <w:r w:rsidR="002B3173" w:rsidRPr="006D633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>TOC Frontmatter Head (cfmh)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lastRenderedPageBreak/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3F558AAF" w:rsidR="002A08BF" w:rsidRPr="006D633A" w:rsidRDefault="002A08BF" w:rsidP="006D633A">
      <w:pPr>
        <w:pStyle w:val="TOCChapterSubtitleccst"/>
      </w:pPr>
      <w:r w:rsidRPr="006D633A">
        <w:t>TOC Chapter Subtitle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r w:rsidR="00181F3F" w:rsidRPr="006D633A">
        <w:t xml:space="preserve">Backmatter Head </w:t>
      </w:r>
      <w:r w:rsidRPr="006D633A">
        <w:t>(cbmh)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(fmau)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6D633A" w:rsidRDefault="00891A73" w:rsidP="006D633A">
      <w:pPr>
        <w:pStyle w:val="FMEpigraphSourcefmeps"/>
      </w:pPr>
      <w:r w:rsidRPr="006D633A">
        <w:t xml:space="preserve">FM </w:t>
      </w:r>
      <w:r w:rsidR="00181F3F" w:rsidRPr="006D633A">
        <w:t>Epigraph Source</w:t>
      </w:r>
      <w:r w:rsidR="001C13AC" w:rsidRPr="006D633A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lastRenderedPageBreak/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(fmtx)</w:t>
      </w:r>
    </w:p>
    <w:p w14:paraId="57E9FACD" w14:textId="6A32EDA9" w:rsidR="0096742B" w:rsidRDefault="0096742B" w:rsidP="0096742B">
      <w:pPr>
        <w:pStyle w:val="FMTextSpaceBeforefmtx"/>
      </w:pPr>
      <w:r>
        <w:t>FM Text Space Before (#fmtx)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(fmtx#)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0371A4" w:rsidRDefault="00891A73" w:rsidP="000371A4">
      <w:pPr>
        <w:pStyle w:val="FMAuthorSignatureausig"/>
      </w:pPr>
      <w:r w:rsidRPr="000371A4">
        <w:t xml:space="preserve">FM </w:t>
      </w:r>
      <w:r w:rsidR="001157CB" w:rsidRPr="000371A4">
        <w:t>Author Signature</w:t>
      </w:r>
      <w:r w:rsidR="001C13AC" w:rsidRPr="000371A4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lastRenderedPageBreak/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(pepi)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(pepiv)</w:t>
      </w:r>
    </w:p>
    <w:p w14:paraId="349D47D9" w14:textId="77777777" w:rsidR="00181F3F" w:rsidRPr="00DA5146" w:rsidRDefault="00181F3F" w:rsidP="00CE7C26">
      <w:pPr>
        <w:pStyle w:val="PartEpigraphSourcepeps"/>
      </w:pPr>
      <w:r w:rsidRPr="00DA5146">
        <w:t>Part Epigraph Source</w:t>
      </w:r>
      <w:r w:rsidR="005F79B9" w:rsidRPr="00DA5146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(potx)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Pr="00DA5146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(cepi)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(cepiv)</w:t>
      </w:r>
    </w:p>
    <w:p w14:paraId="43CCAF1E" w14:textId="77777777" w:rsidR="00181F3F" w:rsidRPr="00DA5146" w:rsidRDefault="00891A73" w:rsidP="000B5589">
      <w:pPr>
        <w:pStyle w:val="ChapEpigraphSourceceps"/>
      </w:pPr>
      <w:r w:rsidRPr="00DA5146">
        <w:t>Chap</w:t>
      </w:r>
      <w:r w:rsidR="00181F3F" w:rsidRPr="00DA5146">
        <w:t xml:space="preserve"> Epigraph Source</w:t>
      </w:r>
      <w:r w:rsidR="007E4FCE" w:rsidRPr="00DA5146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(cotx)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(cotx</w:t>
      </w:r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(bkt)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(tx)</w:t>
      </w:r>
    </w:p>
    <w:p w14:paraId="6D5E8B48" w14:textId="10E00136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Before </w:t>
      </w:r>
      <w:r w:rsidRPr="00D30818">
        <w:t>(</w:t>
      </w:r>
      <w:r>
        <w:t>#</w:t>
      </w:r>
      <w:r w:rsidRPr="00D30818">
        <w:t>tx)</w:t>
      </w:r>
    </w:p>
    <w:p w14:paraId="5D5CC556" w14:textId="699CD886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>
        <w:t xml:space="preserve">Space After </w:t>
      </w:r>
      <w:r w:rsidRPr="00D30818">
        <w:t>(tx</w:t>
      </w:r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r w:rsidR="00AA4E82" w:rsidRPr="00BC3B6B">
        <w:t>Std</w:t>
      </w:r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Std No-Indent </w:t>
      </w:r>
      <w:r w:rsidR="00D30818" w:rsidRPr="00BC3B6B">
        <w:t>Space Before (#</w:t>
      </w:r>
      <w:r w:rsidRPr="00BC3B6B">
        <w:t>tx1)</w:t>
      </w:r>
    </w:p>
    <w:p w14:paraId="69D32A51" w14:textId="20E637BE" w:rsidR="00BC3B6B" w:rsidRPr="00DA5146" w:rsidRDefault="00BC3B6B" w:rsidP="00BC3B6B">
      <w:pPr>
        <w:pStyle w:val="Text-StdNo-Indenttx10"/>
      </w:pPr>
      <w:r w:rsidRPr="00BC3B6B">
        <w:t xml:space="preserve">Text - Std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(atx)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DA5146" w:rsidRDefault="00AA4E82" w:rsidP="00063687">
      <w:pPr>
        <w:pStyle w:val="Text-ComputerTypecom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29C07DAF" w:rsidR="00181F3F" w:rsidRPr="00DA5146" w:rsidRDefault="00AA4E82" w:rsidP="00063687">
      <w:pPr>
        <w:pStyle w:val="Text-ComputerTypeNo-Indentcom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67925978" w:rsidR="00181F3F" w:rsidRPr="00DA5146" w:rsidRDefault="00AA4E82" w:rsidP="00C126BE">
      <w:pPr>
        <w:pStyle w:val="Text-Narrativenar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(nar)</w:t>
      </w:r>
    </w:p>
    <w:p w14:paraId="7D4B9E23" w14:textId="50DBAFD8" w:rsidR="00181F3F" w:rsidRPr="00DA5146" w:rsidRDefault="00AA4E82" w:rsidP="00C126BE">
      <w:pPr>
        <w:pStyle w:val="Text-NarrativeNo-Indentnar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(ic)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(orn)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(ext)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(extd)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(exthl)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DA5146" w:rsidRDefault="00181F3F" w:rsidP="00503496">
      <w:pPr>
        <w:pStyle w:val="EpigraphinTextSourceteps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Source</w:t>
      </w:r>
      <w:r w:rsidR="00C90326" w:rsidRPr="00DA5146">
        <w:t xml:space="preserve"> (teps)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15934A0B" w:rsidR="00181F3F" w:rsidRPr="00DA5146" w:rsidRDefault="0046379C" w:rsidP="00EB6140">
      <w:pPr>
        <w:pStyle w:val="LetterExtBodtTextNo-Indentltx1"/>
      </w:pPr>
      <w:r w:rsidRPr="00DA5146">
        <w:t xml:space="preserve">Letter </w:t>
      </w:r>
      <w:r w:rsidR="006F795A" w:rsidRPr="00DA5146">
        <w:t xml:space="preserve">Ext </w:t>
      </w:r>
      <w:r w:rsidR="001F1057">
        <w:t>Bodt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(vepi)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(vepiv)</w:t>
      </w:r>
    </w:p>
    <w:p w14:paraId="669D2F14" w14:textId="77777777" w:rsidR="00181F3F" w:rsidRPr="00DA5146" w:rsidRDefault="00181F3F" w:rsidP="00AA0E08">
      <w:pPr>
        <w:pStyle w:val="PoemEpigraphSourceveps"/>
      </w:pPr>
      <w:r w:rsidRPr="00DA5146">
        <w:t>Poem Epigraph Source</w:t>
      </w:r>
      <w:r w:rsidR="004D79CC" w:rsidRPr="00DA5146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(vtx)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(vrtx)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r w:rsidR="00D03075" w:rsidRPr="00F05AB3">
        <w:t>Unnum</w:t>
      </w:r>
      <w:r w:rsidR="00360632" w:rsidRPr="00F05AB3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(cbr)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(c</w:t>
      </w:r>
      <w:r>
        <w:t>oltx</w:t>
      </w:r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(btx)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(bepi)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(bepiv)</w:t>
      </w:r>
    </w:p>
    <w:p w14:paraId="55B2A0EB" w14:textId="77777777" w:rsidR="00DA5146" w:rsidRPr="00F05AB3" w:rsidRDefault="00D314A4" w:rsidP="00F05AB3">
      <w:pPr>
        <w:pStyle w:val="BoxEpigraphSourcebeps"/>
      </w:pPr>
      <w:r w:rsidRPr="00F05AB3">
        <w:t>Box Epigraph Source (beps)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(bbl)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Unnum</w:t>
      </w:r>
      <w:r w:rsidR="005960D8" w:rsidRPr="00BB78F6">
        <w:t xml:space="preserve"> (bul)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(bext)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(bextv)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(bsn)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(sbepi)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(sbepiv)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(crxn)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(crfn)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(fgfn)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Default="00AD7B6C" w:rsidP="00D6479F">
      <w:pPr>
        <w:pStyle w:val="BMTextbmtx"/>
      </w:pPr>
      <w:r w:rsidRPr="00D6479F">
        <w:t>BM Text (bmtx)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r w:rsidRPr="00DC5C30">
        <w:t>bmtx)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(bmtx</w:t>
      </w:r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(abmtx)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(totx)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(aptx)</w:t>
      </w:r>
    </w:p>
    <w:p w14:paraId="2FFE5FD8" w14:textId="77777777" w:rsidR="00181F3F" w:rsidRPr="00C6658E" w:rsidRDefault="001A3C81" w:rsidP="00C6658E">
      <w:pPr>
        <w:pStyle w:val="AppendixTextNo-Indentaptx1"/>
      </w:pPr>
      <w:r w:rsidRPr="00C6658E">
        <w:t>Appendix T</w:t>
      </w:r>
      <w:r w:rsidR="00335B2E" w:rsidRPr="00C6658E">
        <w:t>ext</w:t>
      </w:r>
      <w:r w:rsidRPr="00C6658E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Num (apnl)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Unnum (apul)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(apfn)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(glt)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r w:rsidR="00645197" w:rsidRPr="00C6658E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(def)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(defs)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(ndef)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(exa)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(vexa)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(eg)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(exad)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(ntx)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(fn)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(bibtx)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r w:rsidR="00DA7535" w:rsidRPr="00C6658E">
        <w:t>ine)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r w:rsidR="000142C2" w:rsidRPr="00C6658E">
        <w:t>inse)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r w:rsidR="00FD0E6F" w:rsidRPr="00C6658E">
        <w:t>insse</w:t>
      </w:r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(atatx)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(coltx)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6485B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(bobh4)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(bobtx)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E81AD6" w:rsidRDefault="0091056A" w:rsidP="00E81AD6">
      <w:pPr>
        <w:pStyle w:val="BOBAdQuoteSourcebobqs"/>
      </w:pPr>
      <w:r w:rsidRPr="00E81AD6">
        <w:t>BOB Ad Quote Source (bobqs)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(bobimp)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DE18DF8" w14:textId="04BC1CDA" w:rsidR="00DA5146" w:rsidRPr="00DA5146" w:rsidRDefault="00DA5146" w:rsidP="00BC3B6B">
      <w:pPr>
        <w:pStyle w:val="Text-StdNo-Indenttx1"/>
        <w:rPr>
          <w:rStyle w:val="spansymbolssym"/>
        </w:rPr>
      </w:pPr>
      <w:r w:rsidRPr="00DA5146">
        <w:rPr>
          <w:rStyle w:val="spansymbolssym"/>
        </w:rPr>
        <w:t>span symbols (sym)</w:t>
      </w:r>
    </w:p>
    <w:p w14:paraId="01C493FE" w14:textId="77777777" w:rsidR="00DA5146" w:rsidRDefault="00DA5146" w:rsidP="00BC3B6B">
      <w:pPr>
        <w:pStyle w:val="Text-StdNo-Indenttx1"/>
        <w:rPr>
          <w:rStyle w:val="spanaccentcharactersacc"/>
        </w:rPr>
      </w:pPr>
      <w:r w:rsidRPr="00DA5146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BC3B6B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Pr="00DA5146" w:rsidRDefault="00DA5146" w:rsidP="00BC3B6B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(dn)</w:t>
      </w:r>
    </w:p>
    <w:sectPr w:rsidR="00983745" w:rsidRPr="00DA5146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3D2BC5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31ECFB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68E481C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3462EB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558157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00A078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3888247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C32D8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ED277B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68A061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pStyle w:val="DedicationAuthordedau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pStyle w:val="FMEpigraphSourcefmeps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pStyle w:val="BOBAdQuoteSourcebob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ctiveWritingStyle w:appName="MSWord" w:lang="en-US" w:vendorID="64" w:dllVersion="131078" w:nlCheck="1" w:checkStyle="1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575E"/>
    <w:rsid w:val="000963F3"/>
    <w:rsid w:val="00097D1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32433"/>
    <w:rsid w:val="0023366A"/>
    <w:rsid w:val="002345AA"/>
    <w:rsid w:val="00235595"/>
    <w:rsid w:val="00246E6E"/>
    <w:rsid w:val="0025364E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4016"/>
    <w:rsid w:val="00A04528"/>
    <w:rsid w:val="00A06464"/>
    <w:rsid w:val="00A067C0"/>
    <w:rsid w:val="00A147CC"/>
    <w:rsid w:val="00A152BB"/>
    <w:rsid w:val="00A16603"/>
    <w:rsid w:val="00A229FC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147F"/>
    <w:rsid w:val="00D61DB9"/>
    <w:rsid w:val="00D6479F"/>
    <w:rsid w:val="00D64F8E"/>
    <w:rsid w:val="00D65656"/>
    <w:rsid w:val="00D66C85"/>
    <w:rsid w:val="00D70B21"/>
    <w:rsid w:val="00D73997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44E8"/>
    <w:rsid w:val="00F94927"/>
    <w:rsid w:val="00F95348"/>
    <w:rsid w:val="00FA136B"/>
    <w:rsid w:val="00FA6452"/>
    <w:rsid w:val="00FB05B5"/>
    <w:rsid w:val="00FB1E2F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6D633A"/>
    <w:pPr>
      <w:numPr>
        <w:numId w:val="1"/>
      </w:numPr>
      <w:pBdr>
        <w:left w:val="double" w:sz="18" w:space="4" w:color="FF6666"/>
      </w:pBdr>
      <w:spacing w:after="0" w:line="480" w:lineRule="auto"/>
      <w:ind w:left="0" w:firstLine="0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6D633A"/>
    <w:pPr>
      <w:numPr>
        <w:numId w:val="11"/>
      </w:numPr>
      <w:pBdr>
        <w:left w:val="double" w:sz="18" w:space="31" w:color="6666FF"/>
      </w:pBdr>
      <w:spacing w:after="0" w:line="480" w:lineRule="auto"/>
      <w:ind w:left="90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6D633A"/>
    <w:pPr>
      <w:numPr>
        <w:numId w:val="6"/>
      </w:numPr>
      <w:pBdr>
        <w:left w:val="dotted" w:sz="48" w:space="31" w:color="FF99CC"/>
      </w:pBdr>
      <w:spacing w:after="0" w:line="480" w:lineRule="auto"/>
      <w:ind w:left="90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6D633A"/>
    <w:pPr>
      <w:numPr>
        <w:numId w:val="38"/>
      </w:numPr>
      <w:pBdr>
        <w:left w:val="dotted" w:sz="36" w:space="31" w:color="66FFCC"/>
      </w:pBdr>
      <w:spacing w:before="120"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0371A4"/>
    <w:pPr>
      <w:numPr>
        <w:numId w:val="7"/>
      </w:numPr>
      <w:pBdr>
        <w:left w:val="single" w:sz="8" w:space="4" w:color="66FFCC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tTextNo-Indentltx1">
    <w:name w:val="Letter Ext Bodt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F05AB3"/>
    <w:pPr>
      <w:pBdr>
        <w:left w:val="double" w:sz="12" w:space="31" w:color="0000FF"/>
      </w:pBdr>
      <w:spacing w:before="120" w:after="0" w:line="480" w:lineRule="auto"/>
      <w:ind w:left="540" w:right="288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976F6B"/>
    <w:pPr>
      <w:pBdr>
        <w:left w:val="triple" w:sz="6" w:space="4" w:color="0000FF"/>
      </w:pBdr>
      <w:spacing w:before="120" w:line="480" w:lineRule="auto"/>
      <w:ind w:right="288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F05AB3"/>
    <w:pPr>
      <w:numPr>
        <w:numId w:val="3"/>
      </w:numPr>
      <w:pBdr>
        <w:left w:val="dashed" w:sz="4" w:space="4" w:color="FFFF00"/>
      </w:pBdr>
      <w:shd w:val="clear" w:color="auto" w:fill="FFFFCD"/>
      <w:spacing w:after="0" w:line="480" w:lineRule="auto"/>
      <w:ind w:left="72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4927"/>
    <w:pPr>
      <w:pBdr>
        <w:left w:val="triple" w:sz="12" w:space="4" w:color="80400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4927"/>
    <w:pPr>
      <w:pBdr>
        <w:left w:val="thinThickLargeGap" w:sz="36" w:space="4" w:color="804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4153DB"/>
    <w:pPr>
      <w:pBdr>
        <w:left w:val="double" w:sz="18" w:space="4" w:color="948A54" w:themeColor="background2" w:themeShade="8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4153DB"/>
    <w:pPr>
      <w:pBdr>
        <w:left w:val="dotted" w:sz="48" w:space="4" w:color="808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4153DB"/>
    <w:pPr>
      <w:pBdr>
        <w:left w:val="triple" w:sz="12" w:space="4" w:color="808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4153DB"/>
    <w:pPr>
      <w:pBdr>
        <w:left w:val="thinThickLargeGap" w:sz="36" w:space="4" w:color="808000"/>
      </w:pBdr>
      <w:spacing w:before="36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4153DB"/>
    <w:pPr>
      <w:pBdr>
        <w:left w:val="thickThinLargeGap" w:sz="36" w:space="4" w:color="808000"/>
      </w:pBdr>
      <w:spacing w:before="36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6485B"/>
    <w:pPr>
      <w:pBdr>
        <w:left w:val="triple" w:sz="12" w:space="4" w:color="800080"/>
      </w:pBdr>
      <w:spacing w:before="36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6485B"/>
    <w:pPr>
      <w:pBdr>
        <w:left w:val="thinThickLargeGap" w:sz="36" w:space="4" w:color="800080"/>
      </w:pBdr>
      <w:spacing w:before="36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6485B"/>
    <w:pPr>
      <w:pBdr>
        <w:left w:val="thickThinLargeGap" w:sz="36" w:space="4" w:color="80008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81AD6"/>
    <w:pPr>
      <w:numPr>
        <w:numId w:val="17"/>
      </w:numPr>
      <w:pBdr>
        <w:left w:val="doubleWave" w:sz="6" w:space="4" w:color="800080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basedOn w:val="spansymbolssym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96742B"/>
    <w:pPr>
      <w:pBdr>
        <w:left w:val="dotted" w:sz="18" w:space="4" w:color="99FFCC"/>
      </w:pBdr>
      <w:spacing w:before="240"/>
    </w:pPr>
  </w:style>
  <w:style w:type="paragraph" w:customStyle="1" w:styleId="FMTextSpaceAfterfmtx">
    <w:name w:val="FM Text Space After (fmtx#)"/>
    <w:basedOn w:val="FMTextfmtx"/>
    <w:rsid w:val="0096742B"/>
    <w:pPr>
      <w:pBdr>
        <w:left w:val="dotted" w:sz="12" w:space="4" w:color="99FFCC"/>
      </w:pBdr>
      <w:spacing w:after="240"/>
    </w:pPr>
  </w:style>
  <w:style w:type="paragraph" w:customStyle="1" w:styleId="FMTextNo-IndentSpaceBeforefmtx1">
    <w:name w:val="FM Text No-Indent Space Before (#fmtx1)"/>
    <w:basedOn w:val="FMTextfmtx"/>
    <w:rsid w:val="0096742B"/>
    <w:pPr>
      <w:pBdr>
        <w:left w:val="single" w:sz="18" w:space="4" w:color="66FFCC"/>
      </w:pBdr>
      <w:spacing w:before="240"/>
      <w:ind w:firstLine="0"/>
    </w:pPr>
  </w:style>
  <w:style w:type="paragraph" w:customStyle="1" w:styleId="FMTextNo-IndentSpaceAfterfmtx1">
    <w:name w:val="FM Text No-Indent Space After (fmtx1#)"/>
    <w:basedOn w:val="FMTextfmtx"/>
    <w:rsid w:val="0096742B"/>
    <w:pPr>
      <w:pBdr>
        <w:left w:val="single" w:sz="8" w:space="4" w:color="66FFCC"/>
      </w:pBdr>
      <w:spacing w:after="240"/>
      <w:ind w:firstLine="0"/>
    </w:pPr>
  </w:style>
  <w:style w:type="paragraph" w:customStyle="1" w:styleId="ChapOpeningTextSpaceAftercotx">
    <w:name w:val="Chap Opening Text Space After (cotx#)"/>
    <w:basedOn w:val="ChapOpeningTextcotx"/>
    <w:rsid w:val="00D30818"/>
    <w:pPr>
      <w:pBdr>
        <w:left w:val="wave" w:sz="6" w:space="4" w:color="66FF33"/>
      </w:pBdr>
      <w:spacing w:after="240"/>
    </w:pPr>
  </w:style>
  <w:style w:type="paragraph" w:customStyle="1" w:styleId="ChapOpeningTextNo-IndentSpaceAftercotx1">
    <w:name w:val="Chap Opening Text No-Indent Space After (cotx1#)"/>
    <w:basedOn w:val="ChapOpeningTextNo-Indentcotx1"/>
    <w:rsid w:val="00D30818"/>
    <w:pPr>
      <w:pBdr>
        <w:left w:val="single" w:sz="12" w:space="4" w:color="00FF00"/>
      </w:pBdr>
      <w:spacing w:after="240"/>
    </w:pPr>
  </w:style>
  <w:style w:type="paragraph" w:customStyle="1" w:styleId="Text-StandardSpaceBeforetx">
    <w:name w:val="Text - Standard Space Before (#tx)"/>
    <w:basedOn w:val="Text-Standardtx"/>
    <w:rsid w:val="00D30818"/>
    <w:pPr>
      <w:pBdr>
        <w:left w:val="single" w:sz="12" w:space="4" w:color="66CCFF"/>
      </w:pBdr>
      <w:spacing w:before="24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BC3B6B"/>
    <w:pPr>
      <w:pBdr>
        <w:left w:val="double" w:sz="6" w:space="4" w:color="66CCFF"/>
      </w:pBdr>
      <w:spacing w:before="240"/>
    </w:pPr>
  </w:style>
  <w:style w:type="paragraph" w:customStyle="1" w:styleId="Text-StdNo-Indenttx10">
    <w:name w:val="Text - Std No-Indent (tx1#)"/>
    <w:basedOn w:val="Text-StdNo-Indenttx1"/>
    <w:rsid w:val="00BC3B6B"/>
    <w:pPr>
      <w:pBdr>
        <w:left w:val="double" w:sz="12" w:space="4" w:color="66CCFF"/>
      </w:pBdr>
      <w:spacing w:after="240"/>
    </w:pPr>
  </w:style>
  <w:style w:type="paragraph" w:customStyle="1" w:styleId="BMTextSpaceBeforebmtx">
    <w:name w:val="BM Text Space Before (#bmtx)"/>
    <w:basedOn w:val="BMTextbmtx"/>
    <w:rsid w:val="00DC5C30"/>
    <w:pPr>
      <w:pBdr>
        <w:left w:val="single" w:sz="18" w:space="4" w:color="000080"/>
      </w:pBdr>
      <w:spacing w:before="240"/>
    </w:pPr>
  </w:style>
  <w:style w:type="paragraph" w:customStyle="1" w:styleId="BMTextSpaceAfterbmtx">
    <w:name w:val="BM Text Space After (bmtx#)"/>
    <w:basedOn w:val="BMTextbmtx"/>
    <w:rsid w:val="00DC5C30"/>
    <w:pPr>
      <w:pBdr>
        <w:left w:val="single" w:sz="2" w:space="4" w:color="000080"/>
      </w:pBdr>
      <w:spacing w:after="240"/>
    </w:pPr>
  </w:style>
  <w:style w:type="paragraph" w:customStyle="1" w:styleId="BMTextNo-IndentSpaceBeforebmtx1">
    <w:name w:val="BM Text No-Indent Space Before (#bmtx1)"/>
    <w:basedOn w:val="BMTextNo-Indentbmtx1"/>
    <w:rsid w:val="00DC5C30"/>
    <w:pPr>
      <w:pBdr>
        <w:left w:val="double" w:sz="6" w:space="4" w:color="000080"/>
      </w:pBdr>
    </w:pPr>
  </w:style>
  <w:style w:type="paragraph" w:customStyle="1" w:styleId="BMTextNo-IndentSpaceAfterbmtx1">
    <w:name w:val="BM Text No-Indent Space After (bmtx1#)"/>
    <w:basedOn w:val="BMTextNo-Indentbmtx1"/>
    <w:rsid w:val="00DC5C30"/>
    <w:pPr>
      <w:pBdr>
        <w:left w:val="double" w:sz="2" w:space="4" w:color="000080"/>
      </w:pBdr>
      <w:spacing w:before="0" w:after="24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6D633A"/>
    <w:pPr>
      <w:numPr>
        <w:numId w:val="1"/>
      </w:numPr>
      <w:pBdr>
        <w:left w:val="double" w:sz="18" w:space="4" w:color="FF6666"/>
      </w:pBdr>
      <w:spacing w:after="0" w:line="480" w:lineRule="auto"/>
      <w:ind w:left="0" w:firstLine="0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6D633A"/>
    <w:pPr>
      <w:numPr>
        <w:numId w:val="11"/>
      </w:numPr>
      <w:pBdr>
        <w:left w:val="double" w:sz="18" w:space="31" w:color="6666FF"/>
      </w:pBdr>
      <w:spacing w:after="0" w:line="480" w:lineRule="auto"/>
      <w:ind w:left="90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6D633A"/>
    <w:pPr>
      <w:numPr>
        <w:numId w:val="6"/>
      </w:numPr>
      <w:pBdr>
        <w:left w:val="dotted" w:sz="48" w:space="31" w:color="FF99CC"/>
      </w:pBdr>
      <w:spacing w:after="0" w:line="480" w:lineRule="auto"/>
      <w:ind w:left="90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6D633A"/>
    <w:pPr>
      <w:numPr>
        <w:numId w:val="38"/>
      </w:numPr>
      <w:pBdr>
        <w:left w:val="dotted" w:sz="36" w:space="31" w:color="66FFCC"/>
      </w:pBdr>
      <w:spacing w:before="120"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0371A4"/>
    <w:pPr>
      <w:numPr>
        <w:numId w:val="7"/>
      </w:numPr>
      <w:pBdr>
        <w:left w:val="single" w:sz="8" w:space="4" w:color="66FFCC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tTextNo-Indentltx1">
    <w:name w:val="Letter Ext Bodt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F05AB3"/>
    <w:pPr>
      <w:pBdr>
        <w:left w:val="double" w:sz="12" w:space="31" w:color="0000FF"/>
      </w:pBdr>
      <w:spacing w:before="120" w:after="0" w:line="480" w:lineRule="auto"/>
      <w:ind w:left="540" w:right="288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976F6B"/>
    <w:pPr>
      <w:pBdr>
        <w:left w:val="triple" w:sz="6" w:space="4" w:color="0000FF"/>
      </w:pBdr>
      <w:spacing w:before="120" w:line="480" w:lineRule="auto"/>
      <w:ind w:right="288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F05AB3"/>
    <w:pPr>
      <w:numPr>
        <w:numId w:val="3"/>
      </w:numPr>
      <w:pBdr>
        <w:left w:val="dashed" w:sz="4" w:space="4" w:color="FFFF00"/>
      </w:pBdr>
      <w:shd w:val="clear" w:color="auto" w:fill="FFFFCD"/>
      <w:spacing w:after="0" w:line="480" w:lineRule="auto"/>
      <w:ind w:left="72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4927"/>
    <w:pPr>
      <w:pBdr>
        <w:left w:val="triple" w:sz="12" w:space="4" w:color="80400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4927"/>
    <w:pPr>
      <w:pBdr>
        <w:left w:val="thinThickLargeGap" w:sz="36" w:space="4" w:color="804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4153DB"/>
    <w:pPr>
      <w:pBdr>
        <w:left w:val="double" w:sz="18" w:space="4" w:color="948A54" w:themeColor="background2" w:themeShade="8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4153DB"/>
    <w:pPr>
      <w:pBdr>
        <w:left w:val="dotted" w:sz="48" w:space="4" w:color="808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4153DB"/>
    <w:pPr>
      <w:pBdr>
        <w:left w:val="triple" w:sz="12" w:space="4" w:color="808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4153DB"/>
    <w:pPr>
      <w:pBdr>
        <w:left w:val="thinThickLargeGap" w:sz="36" w:space="4" w:color="808000"/>
      </w:pBdr>
      <w:spacing w:before="36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4153DB"/>
    <w:pPr>
      <w:pBdr>
        <w:left w:val="thickThinLargeGap" w:sz="36" w:space="4" w:color="808000"/>
      </w:pBdr>
      <w:spacing w:before="36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6485B"/>
    <w:pPr>
      <w:pBdr>
        <w:left w:val="triple" w:sz="12" w:space="4" w:color="800080"/>
      </w:pBdr>
      <w:spacing w:before="36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6485B"/>
    <w:pPr>
      <w:pBdr>
        <w:left w:val="thinThickLargeGap" w:sz="36" w:space="4" w:color="800080"/>
      </w:pBdr>
      <w:spacing w:before="36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6485B"/>
    <w:pPr>
      <w:pBdr>
        <w:left w:val="thickThinLargeGap" w:sz="36" w:space="4" w:color="80008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81AD6"/>
    <w:pPr>
      <w:numPr>
        <w:numId w:val="17"/>
      </w:numPr>
      <w:pBdr>
        <w:left w:val="doubleWave" w:sz="6" w:space="4" w:color="800080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basedOn w:val="spansymbolssym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96742B"/>
    <w:pPr>
      <w:pBdr>
        <w:left w:val="dotted" w:sz="18" w:space="4" w:color="99FFCC"/>
      </w:pBdr>
      <w:spacing w:before="240"/>
    </w:pPr>
  </w:style>
  <w:style w:type="paragraph" w:customStyle="1" w:styleId="FMTextSpaceAfterfmtx">
    <w:name w:val="FM Text Space After (fmtx#)"/>
    <w:basedOn w:val="FMTextfmtx"/>
    <w:rsid w:val="0096742B"/>
    <w:pPr>
      <w:pBdr>
        <w:left w:val="dotted" w:sz="12" w:space="4" w:color="99FFCC"/>
      </w:pBdr>
      <w:spacing w:after="240"/>
    </w:pPr>
  </w:style>
  <w:style w:type="paragraph" w:customStyle="1" w:styleId="FMTextNo-IndentSpaceBeforefmtx1">
    <w:name w:val="FM Text No-Indent Space Before (#fmtx1)"/>
    <w:basedOn w:val="FMTextfmtx"/>
    <w:rsid w:val="0096742B"/>
    <w:pPr>
      <w:pBdr>
        <w:left w:val="single" w:sz="18" w:space="4" w:color="66FFCC"/>
      </w:pBdr>
      <w:spacing w:before="240"/>
      <w:ind w:firstLine="0"/>
    </w:pPr>
  </w:style>
  <w:style w:type="paragraph" w:customStyle="1" w:styleId="FMTextNo-IndentSpaceAfterfmtx1">
    <w:name w:val="FM Text No-Indent Space After (fmtx1#)"/>
    <w:basedOn w:val="FMTextfmtx"/>
    <w:rsid w:val="0096742B"/>
    <w:pPr>
      <w:pBdr>
        <w:left w:val="single" w:sz="8" w:space="4" w:color="66FFCC"/>
      </w:pBdr>
      <w:spacing w:after="240"/>
      <w:ind w:firstLine="0"/>
    </w:pPr>
  </w:style>
  <w:style w:type="paragraph" w:customStyle="1" w:styleId="ChapOpeningTextSpaceAftercotx">
    <w:name w:val="Chap Opening Text Space After (cotx#)"/>
    <w:basedOn w:val="ChapOpeningTextcotx"/>
    <w:rsid w:val="00D30818"/>
    <w:pPr>
      <w:pBdr>
        <w:left w:val="wave" w:sz="6" w:space="4" w:color="66FF33"/>
      </w:pBdr>
      <w:spacing w:after="240"/>
    </w:pPr>
  </w:style>
  <w:style w:type="paragraph" w:customStyle="1" w:styleId="ChapOpeningTextNo-IndentSpaceAftercotx1">
    <w:name w:val="Chap Opening Text No-Indent Space After (cotx1#)"/>
    <w:basedOn w:val="ChapOpeningTextNo-Indentcotx1"/>
    <w:rsid w:val="00D30818"/>
    <w:pPr>
      <w:pBdr>
        <w:left w:val="single" w:sz="12" w:space="4" w:color="00FF00"/>
      </w:pBdr>
      <w:spacing w:after="240"/>
    </w:pPr>
  </w:style>
  <w:style w:type="paragraph" w:customStyle="1" w:styleId="Text-StandardSpaceBeforetx">
    <w:name w:val="Text - Standard Space Before (#tx)"/>
    <w:basedOn w:val="Text-Standardtx"/>
    <w:rsid w:val="00D30818"/>
    <w:pPr>
      <w:pBdr>
        <w:left w:val="single" w:sz="12" w:space="4" w:color="66CCFF"/>
      </w:pBdr>
      <w:spacing w:before="24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BC3B6B"/>
    <w:pPr>
      <w:pBdr>
        <w:left w:val="double" w:sz="6" w:space="4" w:color="66CCFF"/>
      </w:pBdr>
      <w:spacing w:before="240"/>
    </w:pPr>
  </w:style>
  <w:style w:type="paragraph" w:customStyle="1" w:styleId="Text-StdNo-Indenttx10">
    <w:name w:val="Text - Std No-Indent (tx1#)"/>
    <w:basedOn w:val="Text-StdNo-Indenttx1"/>
    <w:rsid w:val="00BC3B6B"/>
    <w:pPr>
      <w:pBdr>
        <w:left w:val="double" w:sz="12" w:space="4" w:color="66CCFF"/>
      </w:pBdr>
      <w:spacing w:after="240"/>
    </w:pPr>
  </w:style>
  <w:style w:type="paragraph" w:customStyle="1" w:styleId="BMTextSpaceBeforebmtx">
    <w:name w:val="BM Text Space Before (#bmtx)"/>
    <w:basedOn w:val="BMTextbmtx"/>
    <w:rsid w:val="00DC5C30"/>
    <w:pPr>
      <w:pBdr>
        <w:left w:val="single" w:sz="18" w:space="4" w:color="000080"/>
      </w:pBdr>
      <w:spacing w:before="240"/>
    </w:pPr>
  </w:style>
  <w:style w:type="paragraph" w:customStyle="1" w:styleId="BMTextSpaceAfterbmtx">
    <w:name w:val="BM Text Space After (bmtx#)"/>
    <w:basedOn w:val="BMTextbmtx"/>
    <w:rsid w:val="00DC5C30"/>
    <w:pPr>
      <w:pBdr>
        <w:left w:val="single" w:sz="2" w:space="4" w:color="000080"/>
      </w:pBdr>
      <w:spacing w:after="240"/>
    </w:pPr>
  </w:style>
  <w:style w:type="paragraph" w:customStyle="1" w:styleId="BMTextNo-IndentSpaceBeforebmtx1">
    <w:name w:val="BM Text No-Indent Space Before (#bmtx1)"/>
    <w:basedOn w:val="BMTextNo-Indentbmtx1"/>
    <w:rsid w:val="00DC5C30"/>
    <w:pPr>
      <w:pBdr>
        <w:left w:val="double" w:sz="6" w:space="4" w:color="000080"/>
      </w:pBdr>
    </w:pPr>
  </w:style>
  <w:style w:type="paragraph" w:customStyle="1" w:styleId="BMTextNo-IndentSpaceAfterbmtx1">
    <w:name w:val="BM Text No-Indent Space After (bmtx1#)"/>
    <w:basedOn w:val="BMTextNo-Indentbmtx1"/>
    <w:rsid w:val="00DC5C30"/>
    <w:pPr>
      <w:pBdr>
        <w:left w:val="double" w:sz="2" w:space="4" w:color="000080"/>
      </w:pBdr>
      <w:spacing w:before="0" w:after="24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REMOVEBOOKMARKS" wne:name="TemplateProject.ThisDocument.RemoveBookmarks" wne:bEncrypt="00" wne:cmg="56"/>
    <wne:mcd wne:macroName="TEMPLATEPROJECT.THISDOCUMENT.STYLEHYPERLINKS" wne:name="TemplateProject.ThisDocument.StyleHyperlin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customXml" Target="../customXml/item2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F62BF5E6-100C-0543-B197-91771AEE09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1937</TotalTime>
  <Pages>7</Pages>
  <Words>1712</Words>
  <Characters>9847</Characters>
  <Application>Microsoft Macintosh Word</Application>
  <DocSecurity>0</DocSecurity>
  <Lines>468</Lines>
  <Paragraphs>525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11034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243</cp:revision>
  <dcterms:created xsi:type="dcterms:W3CDTF">2014-06-03T19:43:00Z</dcterms:created>
  <dcterms:modified xsi:type="dcterms:W3CDTF">2014-10-07T20:06:00Z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3.4</vt:lpwstr>
  </property>
</Properties>
</file>