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4A0FFB5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9705BB">
        <w:t>5</w:t>
      </w:r>
      <w:r w:rsidR="00190B75" w:rsidRPr="00DA5146">
        <w:t>-</w:t>
      </w:r>
      <w:r w:rsidR="000F100C">
        <w:t>11-5</w:t>
      </w:r>
    </w:p>
    <w:p w14:paraId="499B5498" w14:textId="6F7E9878" w:rsidR="000F100C" w:rsidRDefault="000F100C" w:rsidP="00630CA9">
      <w:pPr>
        <w:pStyle w:val="DesignNotedn"/>
      </w:pPr>
      <w:r>
        <w:t>v. 4.2.1 making borders of Space Before/Around/After styles consistent to match new Tag Text macro formatting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(str)”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>v. 3.9.3 macro check for attached template changed to checking for macmillan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(ctnp)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lastRenderedPageBreak/>
        <w:tab/>
        <w:t>Add span symbols ital. (symi)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(symb)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>v. 3.7: Cleanup macro split into Cleaup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r w:rsidR="00797266">
        <w:t>kt)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(br)</w:t>
      </w:r>
    </w:p>
    <w:p w14:paraId="2A609A24" w14:textId="77777777" w:rsidR="0001271C" w:rsidRDefault="0001271C" w:rsidP="0001271C">
      <w:pPr>
        <w:pStyle w:val="DesignNotedn"/>
      </w:pPr>
      <w:r>
        <w:tab/>
        <w:t>span ISBN (isbn)</w:t>
      </w:r>
    </w:p>
    <w:p w14:paraId="121B964A" w14:textId="75F28978" w:rsidR="0001271C" w:rsidRDefault="0001271C" w:rsidP="0001271C">
      <w:pPr>
        <w:pStyle w:val="DesignNotedn"/>
      </w:pPr>
      <w:r>
        <w:tab/>
        <w:t>Chap No Title (cnt)</w:t>
      </w:r>
    </w:p>
    <w:p w14:paraId="1BEE9C93" w14:textId="2BF96B13" w:rsidR="000738EA" w:rsidRDefault="000738EA" w:rsidP="0001271C">
      <w:pPr>
        <w:pStyle w:val="DesignNotedn"/>
      </w:pPr>
      <w:r>
        <w:t>Added About Author Text Head (atah)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>v. 3.4.4: Removed em-dashes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(StyleHyperlink sub was removing all blank paragraphs</w:t>
      </w:r>
      <w:r w:rsidR="000A78BC">
        <w:t>, womp womp</w:t>
      </w:r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(sym)”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lastRenderedPageBreak/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(coltx)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r w:rsidRPr="00DA5146">
        <w:t>fst</w:t>
      </w:r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r w:rsidRPr="00DA5146">
        <w:t>fsst</w:t>
      </w:r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r w:rsidR="00181F3F" w:rsidRPr="006D633A">
        <w:t>fstx</w:t>
      </w:r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r w:rsidRPr="006D633A">
        <w:t>NoIndent</w:t>
      </w:r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r w:rsidRPr="00DA5146">
        <w:t>fsqh</w:t>
      </w:r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r w:rsidRPr="00DA5146">
        <w:t>fsq</w:t>
      </w:r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r w:rsidRPr="00DA5146">
        <w:t>NoIndent</w:t>
      </w:r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r w:rsidRPr="006D633A">
        <w:t>fsqs</w:t>
      </w:r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(acmh)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(acsh)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(acl)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(s</w:t>
      </w:r>
      <w:r w:rsidR="00AA62A1" w:rsidRPr="00C27BF4">
        <w:t>h)</w:t>
      </w:r>
    </w:p>
    <w:p w14:paraId="54382301" w14:textId="0F10B107" w:rsidR="00C27BF4" w:rsidRDefault="00C27BF4" w:rsidP="00844A63">
      <w:pPr>
        <w:pStyle w:val="SeriesPageTextstx"/>
      </w:pPr>
      <w:r>
        <w:t>Series Page Text (stx)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(slt)</w:t>
      </w:r>
    </w:p>
    <w:p w14:paraId="17D8A244" w14:textId="6CD5DA59" w:rsidR="00C27BF4" w:rsidRDefault="00C27BF4" w:rsidP="00844A63">
      <w:pPr>
        <w:pStyle w:val="SeriesPageAuthorsau"/>
      </w:pPr>
      <w:r>
        <w:t>Series Page Author (sau)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r w:rsidRPr="006D633A">
        <w:t>Half</w:t>
      </w:r>
      <w:r w:rsidR="00C46602" w:rsidRPr="006D633A">
        <w:t>title</w:t>
      </w:r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(htit)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r w:rsidRPr="00DA5146">
        <w:t xml:space="preserve">Titlepage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r w:rsidRPr="00DA5146">
        <w:lastRenderedPageBreak/>
        <w:t xml:space="preserve">Titlepage </w:t>
      </w:r>
      <w:r w:rsidR="00181F3F" w:rsidRPr="00DA5146">
        <w:t>Book Subtitle</w:t>
      </w:r>
      <w:r w:rsidRPr="00DA5146">
        <w:t xml:space="preserve"> (stit)</w:t>
      </w:r>
    </w:p>
    <w:p w14:paraId="153B29FA" w14:textId="77777777" w:rsidR="00181F3F" w:rsidRPr="006D633A" w:rsidRDefault="005F0206" w:rsidP="006D633A">
      <w:pPr>
        <w:pStyle w:val="TitlepageAuthorNameau"/>
      </w:pPr>
      <w:r w:rsidRPr="006D633A">
        <w:t>Titlepage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r w:rsidRPr="006D633A">
        <w:t>Titlepage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r w:rsidRPr="006D633A">
        <w:t xml:space="preserve">Titlepage </w:t>
      </w:r>
      <w:r w:rsidR="00181F3F" w:rsidRPr="006D633A">
        <w:t>Translator Name</w:t>
      </w:r>
      <w:r w:rsidRPr="006D633A">
        <w:t xml:space="preserve"> (tran)</w:t>
      </w:r>
    </w:p>
    <w:p w14:paraId="155EF27B" w14:textId="77777777" w:rsidR="00181F3F" w:rsidRPr="006D633A" w:rsidRDefault="005F0206" w:rsidP="006D633A">
      <w:pPr>
        <w:pStyle w:val="TitlepageSeriesTitleser"/>
      </w:pPr>
      <w:r w:rsidRPr="006D633A">
        <w:t xml:space="preserve">Titlepage </w:t>
      </w:r>
      <w:r w:rsidR="00181F3F" w:rsidRPr="006D633A">
        <w:t>Series Title</w:t>
      </w:r>
      <w:r w:rsidRPr="006D633A">
        <w:t xml:space="preserve"> (ser)</w:t>
      </w:r>
    </w:p>
    <w:p w14:paraId="768902DD" w14:textId="77777777" w:rsidR="00181F3F" w:rsidRPr="006D633A" w:rsidRDefault="005F0206" w:rsidP="006D633A">
      <w:pPr>
        <w:pStyle w:val="TitlepageReadingLinerl"/>
      </w:pPr>
      <w:r w:rsidRPr="006D633A">
        <w:t xml:space="preserve">Titlepage </w:t>
      </w:r>
      <w:r w:rsidR="00181F3F" w:rsidRPr="006D633A">
        <w:t>Reading Line</w:t>
      </w:r>
      <w:r w:rsidRPr="006D633A">
        <w:t xml:space="preserve"> (rl)</w:t>
      </w:r>
    </w:p>
    <w:p w14:paraId="013FE29B" w14:textId="77777777" w:rsidR="00181F3F" w:rsidRPr="006D633A" w:rsidRDefault="005F0206" w:rsidP="006D633A">
      <w:pPr>
        <w:pStyle w:val="TitlepageImprintLineimp"/>
      </w:pPr>
      <w:r w:rsidRPr="006D633A">
        <w:t xml:space="preserve">Titlepage </w:t>
      </w:r>
      <w:r w:rsidR="00181F3F" w:rsidRPr="006D633A">
        <w:t>Imprint Line</w:t>
      </w:r>
      <w:r w:rsidRPr="006D633A">
        <w:t xml:space="preserve"> (imp)</w:t>
      </w:r>
    </w:p>
    <w:p w14:paraId="0AE513C7" w14:textId="77777777" w:rsidR="00181F3F" w:rsidRPr="006D633A" w:rsidRDefault="005F0206" w:rsidP="006D633A">
      <w:pPr>
        <w:pStyle w:val="TitlepagePublisherNamepub"/>
      </w:pPr>
      <w:r w:rsidRPr="006D633A">
        <w:t xml:space="preserve">Titlepage </w:t>
      </w:r>
      <w:r w:rsidR="00181F3F" w:rsidRPr="006D633A">
        <w:t>Publisher Name</w:t>
      </w:r>
      <w:r w:rsidRPr="006D633A">
        <w:t xml:space="preserve"> (pub)</w:t>
      </w:r>
    </w:p>
    <w:p w14:paraId="11346701" w14:textId="77777777" w:rsidR="007663AD" w:rsidRPr="006D633A" w:rsidRDefault="005F0206" w:rsidP="006D633A">
      <w:pPr>
        <w:pStyle w:val="TitlepageCitiescit"/>
      </w:pPr>
      <w:r w:rsidRPr="006D633A">
        <w:t xml:space="preserve">Titlepage </w:t>
      </w:r>
      <w:r w:rsidR="00181F3F" w:rsidRPr="006D633A">
        <w:t>Cities</w:t>
      </w:r>
      <w:r w:rsidRPr="006D633A">
        <w:t xml:space="preserve"> (cit)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(crtx)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(crtxd)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(ded)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(dedau)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lastRenderedPageBreak/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(epiv)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>TOC Frontmatter Head (cfmh)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(cau)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(cpn)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(cpt)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(ccn)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(cct)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(ccst)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r w:rsidR="00181F3F" w:rsidRPr="006D633A">
        <w:t xml:space="preserve">Backmatter Head </w:t>
      </w:r>
      <w:r w:rsidRPr="006D633A">
        <w:t>(cbmh)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(cnum)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(fmh)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lastRenderedPageBreak/>
        <w:t>FM</w:t>
      </w:r>
      <w:r w:rsidR="00D144C2" w:rsidRPr="00DA5146">
        <w:t xml:space="preserve"> </w:t>
      </w:r>
      <w:r w:rsidR="00B37116" w:rsidRPr="00DA5146">
        <w:t>Title (fmt</w:t>
      </w:r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(fmsh)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(fmau)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(fmepi)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(fmepiv)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(fmeps)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(fmtx)</w:t>
      </w:r>
    </w:p>
    <w:p w14:paraId="57E9FACD" w14:textId="6A32EDA9" w:rsidR="0096742B" w:rsidRDefault="0096742B" w:rsidP="0096742B">
      <w:pPr>
        <w:pStyle w:val="FMTextSpaceBeforefmtx"/>
      </w:pPr>
      <w:r>
        <w:t>FM Text Space Before (#fmtx)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(#fmtx</w:t>
      </w:r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lastRenderedPageBreak/>
        <w:t>FM Text Space After (fmtx#)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(ausig)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(fmdp)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(pn)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(pt)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(pst)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lastRenderedPageBreak/>
        <w:t>Part Epigraph</w:t>
      </w:r>
      <w:r w:rsidR="00D32B17">
        <w:t xml:space="preserve"> - </w:t>
      </w:r>
      <w:r w:rsidRPr="00C46949">
        <w:t>non-verse (pepi)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(pepiv)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(potx)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(pcmh)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(pch)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(cn)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(c</w:t>
      </w:r>
      <w:r w:rsidR="00C46949">
        <w:t>t</w:t>
      </w:r>
      <w:r w:rsidRPr="00C46949">
        <w:t>np)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(ct)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(cst)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(cepi)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lastRenderedPageBreak/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(cepiv)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(cotx)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(cotx</w:t>
      </w:r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(voln)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(bkn)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(bkt)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(tx)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r w:rsidRPr="00D30818">
        <w:t>tx)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(#tx#)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(tx</w:t>
      </w:r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r w:rsidR="00AA4E82" w:rsidRPr="00BC3B6B">
        <w:t>Std</w:t>
      </w:r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Std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Std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Std No-Indent </w:t>
      </w:r>
      <w:r>
        <w:t xml:space="preserve">Space After </w:t>
      </w:r>
      <w:r w:rsidRPr="00BC3B6B">
        <w:t>(</w:t>
      </w:r>
      <w:bookmarkStart w:id="0" w:name="_GoBack"/>
      <w:bookmarkEnd w:id="0"/>
      <w:r w:rsidRPr="00BC3B6B">
        <w:t>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(atx)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Std</w:t>
      </w:r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(nar)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(dia)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(ic)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(sdl)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(sloc)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(orn)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(s</w:t>
      </w:r>
      <w:r w:rsidR="00701748" w:rsidRPr="00DA5146">
        <w:t>b</w:t>
      </w:r>
      <w:r w:rsidRPr="00DA5146">
        <w:t>r</w:t>
      </w:r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(pte)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(pb)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(tdl)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(ext)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(extd)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(extbl)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r w:rsidRPr="00DA5146">
        <w:t>Num List (extnl)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(exth)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(extv)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(extn)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(extnh)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(exthl)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(extem)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(emh)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(extws)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(extsl)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(extbc)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Pr="00DA5146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(sch)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(tepi)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(tepiv)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(teps)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(extl)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(hn)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(ladd)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(ldl)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(lsa)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(ltx)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(lcl)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(lsig)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(lps)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(dp)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(sph)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(spsh)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(sp)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(sptx)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(sd)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(vt)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(vst)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(vhn)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(vepi)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(vepiv)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(veps)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(vdl)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(vded)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(vtx)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(vrtx)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(lh)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Num</w:t>
      </w:r>
      <w:r w:rsidR="00360632" w:rsidRPr="00DA5146">
        <w:t xml:space="preserve"> (nl)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Num</w:t>
      </w:r>
      <w:r w:rsidR="00A96878" w:rsidRPr="00DA5146">
        <w:t xml:space="preserve"> Subentry</w:t>
      </w:r>
      <w:r w:rsidR="00360632" w:rsidRPr="00DA5146">
        <w:t xml:space="preserve"> (nsl)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(asl)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(bl)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(bsl)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r w:rsidR="00D03075" w:rsidRPr="00F05AB3">
        <w:t>Unnum</w:t>
      </w:r>
      <w:r w:rsidR="00360632" w:rsidRPr="00F05AB3">
        <w:t xml:space="preserve"> (ul)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r w:rsidR="00181F3F" w:rsidRPr="00DA5146">
        <w:t>Un</w:t>
      </w:r>
      <w:r w:rsidR="00D03075" w:rsidRPr="00DA5146">
        <w:t>num</w:t>
      </w:r>
      <w:r w:rsidR="00A96878" w:rsidRPr="00DA5146">
        <w:t xml:space="preserve"> Subentry</w:t>
      </w:r>
      <w:r w:rsidR="00360632" w:rsidRPr="00DA5146">
        <w:t xml:space="preserve"> (usl)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(ck)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(cksl)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(bp)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(ch)</w:t>
      </w:r>
    </w:p>
    <w:p w14:paraId="00720442" w14:textId="311A0995" w:rsidR="004D16B4" w:rsidRPr="004D16B4" w:rsidRDefault="004D16B4" w:rsidP="00976F6B">
      <w:pPr>
        <w:pStyle w:val="ColumnBreakcbr"/>
        <w:spacing w:after="0"/>
      </w:pPr>
      <w:r w:rsidRPr="004D16B4">
        <w:t>Column Break (cbr)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(c</w:t>
      </w:r>
      <w:r>
        <w:t>oltx</w:t>
      </w:r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(rh)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(rsh)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(rhn)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(rih)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(ri)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(rp)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(rt)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(ry)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(srh)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(srsh)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(srhn)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(srih)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(sri)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(srp)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(sry)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>Recipe Var</w:t>
      </w:r>
      <w:r w:rsidR="00181F3F" w:rsidRPr="00DA5146">
        <w:t xml:space="preserve"> Head</w:t>
      </w:r>
      <w:r w:rsidR="009340DE" w:rsidRPr="00DA5146">
        <w:t xml:space="preserve"> (rvh)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>Recipe Var</w:t>
      </w:r>
      <w:r w:rsidR="00181F3F" w:rsidRPr="00DA5146">
        <w:t xml:space="preserve"> Text </w:t>
      </w:r>
      <w:r w:rsidR="009340DE" w:rsidRPr="00DA5146">
        <w:t>(rvtx)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>Recipe Var</w:t>
      </w:r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(rni)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(rnh)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(rntx)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(rg)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(btx)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(bepi)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(bepiv)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(beps)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(bh)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(bsh)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Num (bnl)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(bbl)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Unnum</w:t>
      </w:r>
      <w:r w:rsidR="005960D8" w:rsidRPr="00BB78F6">
        <w:t xml:space="preserve"> (bul)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(bext)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(bextv)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(bsn)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(sbtx)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(sbh)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(sbsh)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(sbepi)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(sbepiv)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(sbeps)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Num (sbnl)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(sbbl)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Unnum (sbul)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(sbext)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(sbextv)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(sbsn)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(sbfn)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(th)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(tsh)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(tch)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(tbtx)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(tsn)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(tfn)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(crn)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r w:rsidR="00A73483" w:rsidRPr="00DA5146">
        <w:t>crh)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(crsh)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(crch)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(crl)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(crbtx)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(crxn)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(crfn)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(fgn)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(fgh)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(fgsh)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(fgch)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(fgl)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(fgbtx)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(fgsn)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(fgfn)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(bmh)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(bmt)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(bmsh)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(abmh)</w:t>
      </w:r>
    </w:p>
    <w:p w14:paraId="67D981C2" w14:textId="77777777" w:rsidR="00181F3F" w:rsidRDefault="00AD7B6C" w:rsidP="00D6479F">
      <w:pPr>
        <w:pStyle w:val="BMTextbmtx"/>
      </w:pPr>
      <w:r w:rsidRPr="00D6479F">
        <w:t>BM Text (bmtx)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r w:rsidRPr="00DC5C30">
        <w:t>bmtx)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(#bmtx</w:t>
      </w:r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(bmtx</w:t>
      </w:r>
      <w:r>
        <w:t>#</w:t>
      </w:r>
      <w:r w:rsidRPr="00DC5C30">
        <w:t>)</w:t>
      </w:r>
    </w:p>
    <w:p w14:paraId="1E53E890" w14:textId="77777777" w:rsidR="00181F3F" w:rsidRDefault="006C2D20" w:rsidP="000F100C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(abmtx)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(totx)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(aph)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(apsh)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(aptx)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Num (apnl)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Unnum (apul)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(apbl)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(apsn)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(apfn)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(glt)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r w:rsidR="00645197" w:rsidRPr="00C6658E">
        <w:t>gltx)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(def)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(defs)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(ndef)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(exa)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(vexa)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(eg)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(exad)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(fn)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r w:rsidRPr="00DA5146">
        <w:t>Biblio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r w:rsidRPr="00DA5146">
        <w:t>Biblio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r w:rsidRPr="00DA5146">
        <w:t>Biblio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r w:rsidRPr="00DA5146">
        <w:t>Biblio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r w:rsidRPr="00DA5146">
        <w:t>Biblio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(bibtx)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(intx)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r w:rsidR="00DA7535" w:rsidRPr="00C6658E">
        <w:t>ine)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r w:rsidR="000142C2" w:rsidRPr="00C6658E">
        <w:t>inse)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r w:rsidR="00FD0E6F" w:rsidRPr="00C6658E">
        <w:t>insse</w:t>
      </w:r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(ilctx)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Acks Text </w:t>
      </w:r>
      <w:r w:rsidR="00E03FE1" w:rsidRPr="00DA5146">
        <w:t>(pmtx)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Acks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(atah)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(atatx)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(coltx)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(bobt)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(bobst)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(bobtx)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(bobqh)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(bobq)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(bobqs)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(bobimp)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(str)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>span symbols ital (symi)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(kt)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r w:rsidR="00422458">
        <w:t>br</w:t>
      </w:r>
      <w:r w:rsidR="003E6E0F" w:rsidRPr="003E6E0F">
        <w:t>)</w:t>
      </w:r>
    </w:p>
    <w:p w14:paraId="78C6FA9E" w14:textId="7B55B41B" w:rsidR="003E6E0F" w:rsidRPr="003E6E0F" w:rsidRDefault="003E6E0F" w:rsidP="0054060D">
      <w:pPr>
        <w:pStyle w:val="Text-StdNo-Indenttx1"/>
        <w:rPr>
          <w:rStyle w:val="spancarryquerycq"/>
          <w:sz w:val="20"/>
          <w:szCs w:val="20"/>
          <w:shd w:val="clear" w:color="auto" w:fill="FABF8F" w:themeFill="accent6" w:themeFillTint="99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(dn)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(#po)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p w14:paraId="3E2418EB" w14:textId="77777777" w:rsidR="002237A2" w:rsidRPr="00DA5146" w:rsidRDefault="002237A2" w:rsidP="002237A2">
      <w:pPr>
        <w:pStyle w:val="EndnoteTextntx"/>
      </w:pPr>
    </w:p>
    <w:sectPr w:rsidR="002237A2" w:rsidRPr="00DA5146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4B556063" w14:textId="77777777" w:rsidR="000813C7" w:rsidRDefault="000813C7" w:rsidP="0081150F">
      <w:pPr>
        <w:spacing w:after="0" w:line="240" w:lineRule="auto"/>
      </w:pPr>
      <w:r>
        <w:separator/>
      </w:r>
    </w:p>
  </w:endnote>
  <w:endnote w:type="continuationSeparator" w:id="0">
    <w:p w14:paraId="5EEB9A32" w14:textId="77777777" w:rsidR="000813C7" w:rsidRDefault="000813C7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D525A6" w:rsidRDefault="0081150F" w:rsidP="002237A2">
      <w:pPr>
        <w:pStyle w:val="EndnoteTextntx"/>
      </w:pPr>
      <w:r>
        <w:rPr>
          <w:rStyle w:val="EndnoteReference"/>
        </w:rPr>
        <w:endnoteRef/>
      </w:r>
      <w:r w:rsidR="00D525A6"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3DF3CF0" w14:textId="77777777" w:rsidR="000813C7" w:rsidRDefault="000813C7" w:rsidP="0081150F">
      <w:pPr>
        <w:spacing w:after="0" w:line="240" w:lineRule="auto"/>
      </w:pPr>
      <w:r>
        <w:separator/>
      </w:r>
    </w:p>
  </w:footnote>
  <w:footnote w:type="continuationSeparator" w:id="0">
    <w:p w14:paraId="3D752CC3" w14:textId="77777777" w:rsidR="000813C7" w:rsidRDefault="000813C7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81150F" w:rsidRDefault="0081150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 w15:restartNumberingAfterBreak="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 w15:restartNumberingAfterBreak="0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 w15:restartNumberingAfterBreak="0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zoom w:percent="110"/>
  <w:hideSpellingErrors/>
  <w:activeWritingStyle w:appName="MSWord" w:lang="en-US" w:vendorID="64" w:dllVersion="131078" w:nlCheck="1" w:checkStyle="1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13C7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0F100C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41D5"/>
    <w:rsid w:val="002F425D"/>
    <w:rsid w:val="002F47BC"/>
    <w:rsid w:val="002F5413"/>
    <w:rsid w:val="00310771"/>
    <w:rsid w:val="00310930"/>
    <w:rsid w:val="003128BD"/>
    <w:rsid w:val="0031378F"/>
    <w:rsid w:val="00313E0D"/>
    <w:rsid w:val="0031642B"/>
    <w:rsid w:val="00317254"/>
    <w:rsid w:val="00320856"/>
    <w:rsid w:val="00320B42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1EDA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6D633A"/>
    <w:pPr>
      <w:pBdr>
        <w:left w:val="triple" w:sz="12" w:space="4" w:color="CCFF66"/>
      </w:pBd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6D633A"/>
    <w:pPr>
      <w:pBdr>
        <w:left w:val="thinThickLargeGap" w:sz="36" w:space="4" w:color="CCFF66"/>
      </w:pBd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6D633A"/>
    <w:pPr>
      <w:pBdr>
        <w:left w:val="thickThinLargeGap" w:sz="36" w:space="4" w:color="CCFF66"/>
      </w:pBd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0F100C"/>
    <w:pPr>
      <w:pBdr>
        <w:left w:val="single" w:sz="12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0F100C"/>
    <w:pPr>
      <w:pBdr>
        <w:left w:val="single" w:sz="24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0F100C"/>
    <w:pPr>
      <w:pBdr>
        <w:left w:val="double" w:sz="6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0F100C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1EDA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E91EDA"/>
    <w:pPr>
      <w:pBdr>
        <w:left w:val="single" w:sz="24" w:space="4" w:color="66CCFF"/>
      </w:pBdr>
      <w:spacing w:after="360"/>
    </w:pPr>
  </w:style>
  <w:style w:type="paragraph" w:customStyle="1" w:styleId="Text-StdNo-IndentSpaceBeforetx1">
    <w:name w:val="Text - Std No-Indent Space Before (#tx1)"/>
    <w:basedOn w:val="Text-StdNo-Indenttx1"/>
    <w:rsid w:val="00E91EDA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1EDA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0F100C"/>
    <w:pPr>
      <w:pBdr>
        <w:left w:val="single" w:sz="12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0F100C"/>
    <w:pPr>
      <w:pBdr>
        <w:left w:val="single" w:sz="24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0F100C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0F100C"/>
    <w:pPr>
      <w:pBdr>
        <w:left w:val="double" w:sz="1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E91EDA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1EDA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0F100C"/>
    <w:pPr>
      <w:pBdr>
        <w:left w:val="single" w:sz="36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0F100C"/>
    <w:pPr>
      <w:pBdr>
        <w:left w:val="double" w:sz="24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0F100C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0F100C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320856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20856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320856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320856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320856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320856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320856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320856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320856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320856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4CD42C6E-8F93-4B8D-B1CA-B6D40CFE7E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25</TotalTime>
  <Pages>33</Pages>
  <Words>2147</Words>
  <Characters>12238</Characters>
  <Application>Microsoft Office Word</Application>
  <DocSecurity>0</DocSecurity>
  <Lines>101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14357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8</cp:revision>
  <dcterms:created xsi:type="dcterms:W3CDTF">2015-10-26T15:27:00Z</dcterms:created>
  <dcterms:modified xsi:type="dcterms:W3CDTF">2015-11-05T16:54:00Z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4.2.1</vt:lpwstr>
  </property>
</Properties>
</file>