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E51E8AD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957FBB">
        <w:t>20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lastRenderedPageBreak/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formsDesign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48B0023-4AEB-40AA-99DE-79E5F44482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43</TotalTime>
  <Pages>30</Pages>
  <Words>2036</Words>
  <Characters>11606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13615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12</cp:revision>
  <dcterms:created xsi:type="dcterms:W3CDTF">2015-05-11T13:57:00Z</dcterms:created>
  <dcterms:modified xsi:type="dcterms:W3CDTF">2015-05-27T15:33:00Z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