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3006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294CC9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090C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227A0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2016-02-05T16:50:00Z</dcterms:created>
  <dcterms:modified xsi:type="dcterms:W3CDTF">2016-02-05T16:52:00Z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