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D14CA1" w14:textId="77777777"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6490B"/>
    <w:rsid w:val="002F2319"/>
    <w:rsid w:val="003367B9"/>
    <w:rsid w:val="003E2FD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D13ED"/>
    <w:rsid w:val="009E3955"/>
    <w:rsid w:val="00A04C11"/>
    <w:rsid w:val="00A17D2B"/>
    <w:rsid w:val="00A47CDA"/>
    <w:rsid w:val="00AB7FAA"/>
    <w:rsid w:val="00AC3AFD"/>
    <w:rsid w:val="00BB0B6E"/>
    <w:rsid w:val="00C370E5"/>
    <w:rsid w:val="00CA5D3F"/>
    <w:rsid w:val="00D45F05"/>
    <w:rsid w:val="00DF2FAE"/>
    <w:rsid w:val="00F06ADA"/>
    <w:rsid w:val="00F47BFB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F6842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_TAGS.LIBRARYOFCONGRESSTAGS" wne:name="Project.LOC_Tags.LibraryOfCongressTags" wne:bEncrypt="00" wne:cmg="56"/>
    <wne:mcd wne:macroName="PROJECT.LOC_TAGS.TAGMSFORCIP" wne:name="Project.LOC_Tags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104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14</cp:revision>
  <dcterms:created xsi:type="dcterms:W3CDTF">2015-04-07T16:19:00Z</dcterms:created>
  <dcterms:modified xsi:type="dcterms:W3CDTF">2015-04-15T19:56:00Z</dcterms:modified>
</cp:coreProperties>
</file>