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(bkt)</w:t>
      </w:r>
      <w:r>
        <w:t>” and  “bookmaker loosen (bkl)”</w:t>
      </w:r>
    </w:p>
    <w:p w14:paraId="7B2686EA" w14:textId="77777777" w:rsidR="007D4A3C" w:rsidRDefault="007D4A3C" w:rsidP="00182D1C">
      <w:pPr>
        <w:pStyle w:val="DesignNotedn"/>
      </w:pPr>
      <w:r>
        <w:t xml:space="preserve">v. 4.4 adding “Titlepage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lastRenderedPageBreak/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07EBCE8" w14:textId="77777777" w:rsidR="00553CFB" w:rsidRPr="00553CFB" w:rsidRDefault="00553CFB" w:rsidP="00553CFB">
      <w:pPr>
        <w:pStyle w:val="TitlepageLogologo"/>
      </w:pPr>
      <w:r w:rsidRPr="00553CFB">
        <w:t>Titlepage Logo (logo)</w:t>
      </w:r>
    </w:p>
    <w:p w14:paraId="013FE29B" w14:textId="77777777" w:rsidR="00181F3F" w:rsidRPr="00553CFB" w:rsidRDefault="005F0206" w:rsidP="00553CFB">
      <w:pPr>
        <w:pStyle w:val="TitlepageImprintLineimp"/>
      </w:pPr>
      <w:r w:rsidRPr="00553CFB">
        <w:t xml:space="preserve">Titlepage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r w:rsidRPr="00553CFB">
        <w:t xml:space="preserve">Titlepage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r w:rsidRPr="00553CFB">
        <w:t xml:space="preserve">Titlepage </w:t>
      </w:r>
      <w:r w:rsidR="00181F3F" w:rsidRPr="00553CFB">
        <w:t>Cities</w:t>
      </w:r>
      <w:r w:rsidRPr="00553CFB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lastRenderedPageBreak/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lastRenderedPageBreak/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lastRenderedPageBreak/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lastRenderedPageBreak/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lastRenderedPageBreak/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(exts)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lastRenderedPageBreak/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</w:t>
      </w:r>
      <w:bookmarkStart w:id="0" w:name="_GoBack"/>
      <w:bookmarkEnd w:id="0"/>
      <w:r w:rsidRPr="00E231C6">
        <w:rPr>
          <w:rStyle w:val="bookmakerkeeptogetherkt"/>
        </w:rPr>
        <w:t xml:space="preserve"> together (kt)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(bkt)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(bkl)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8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43B14CC0-9E6D-4CC0-95A4-F393BC454B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13</TotalTime>
  <Pages>32</Pages>
  <Words>2045</Words>
  <Characters>11661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13679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15</cp:revision>
  <dcterms:created xsi:type="dcterms:W3CDTF">2015-10-26T15:53:00Z</dcterms:created>
  <dcterms:modified xsi:type="dcterms:W3CDTF">2016-03-18T14:48:00Z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