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E0" w:rsidRDefault="00E854A1">
      <w:r>
        <w:t xml:space="preserve">Dear Mr Rawlinson </w:t>
      </w:r>
    </w:p>
    <w:p w:rsidR="00E854A1" w:rsidRDefault="00E854A1">
      <w:r>
        <w:t>I have done a comparison on the devices you have sent us. I have come to the following conclusions:</w:t>
      </w:r>
      <w:bookmarkStart w:id="0" w:name="_GoBack"/>
      <w:bookmarkEnd w:id="0"/>
    </w:p>
    <w:sectPr w:rsidR="00E8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A1"/>
    <w:rsid w:val="00A663DB"/>
    <w:rsid w:val="00BA328B"/>
    <w:rsid w:val="00E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4C0F-6F9F-4A0D-91FD-6ACBFAC5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Sasse</dc:creator>
  <cp:keywords/>
  <dc:description/>
  <cp:lastModifiedBy>Martin Sasse</cp:lastModifiedBy>
  <cp:revision>1</cp:revision>
  <dcterms:created xsi:type="dcterms:W3CDTF">2017-01-26T11:31:00Z</dcterms:created>
  <dcterms:modified xsi:type="dcterms:W3CDTF">2017-01-26T11:38:00Z</dcterms:modified>
</cp:coreProperties>
</file>