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t5exoam94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“Si te amenazan, NO pagues” (sextorsión: qué hacer paso a paso)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a hablar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sextorsión</w:t>
      </w:r>
      <w:r w:rsidDel="00000000" w:rsidR="00000000" w:rsidRPr="00000000">
        <w:rPr>
          <w:sz w:val="24"/>
          <w:szCs w:val="24"/>
          <w:rtl w:val="0"/>
        </w:rPr>
        <w:t xml:space="preserve">, que es un chantaje: alguien consigue una imagen, vídeo o información íntima (o finge tenerla) y te dice: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no haces lo que quiero, lo publico”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Lo importante hoy es saber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hacer</w:t>
      </w:r>
      <w:r w:rsidDel="00000000" w:rsidR="00000000" w:rsidRPr="00000000">
        <w:rPr>
          <w:sz w:val="24"/>
          <w:szCs w:val="24"/>
          <w:rtl w:val="0"/>
        </w:rPr>
        <w:t xml:space="preserve">. Porque cuando pasa, la gente se bloquea por miedo o vergüenza.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rhusp1ts3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“Pregunta: si alguien os amenaza con publicar algo vuestro, ¿qué creéis que es lo primero que la gente hace por miedo?”</w:t>
        <w:br w:type="textWrapping"/>
        <w:t xml:space="preserve"> (Dejas respuestas: “pagar”, “obedecer”, “suplicar”.)</w:t>
        <w:br w:type="textWrapping"/>
        <w:t xml:space="preserve"> Exacto. Y eso es lo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hay que hacer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3icm74akw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Pagar o obedecer casi nunca lo arregla.</w:t>
      </w:r>
      <w:r w:rsidDel="00000000" w:rsidR="00000000" w:rsidRPr="00000000">
        <w:rPr>
          <w:sz w:val="24"/>
          <w:szCs w:val="24"/>
          <w:rtl w:val="0"/>
        </w:rPr>
        <w:t xml:space="preserve"> Normalmente hace que pidan más.</w:t>
        <w:br w:type="textWrapping"/>
        <w:t xml:space="preserve"> La solución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cortar el control</w:t>
      </w:r>
      <w:r w:rsidDel="00000000" w:rsidR="00000000" w:rsidRPr="00000000">
        <w:rPr>
          <w:sz w:val="24"/>
          <w:szCs w:val="24"/>
          <w:rtl w:val="0"/>
        </w:rPr>
        <w:t xml:space="preserve"> del chantajista y pedir ayuda.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qktamnyze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(plan en 5 pasos) (2 min)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doy un 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N-P-P-B-A</w:t>
      </w:r>
      <w:r w:rsidDel="00000000" w:rsidR="00000000" w:rsidRPr="00000000">
        <w:rPr>
          <w:sz w:val="24"/>
          <w:szCs w:val="24"/>
          <w:rtl w:val="0"/>
        </w:rPr>
        <w:t xml:space="preserve"> (No pagues, Pruebas, Protege, Bloquea, Ayuda).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oed6hcoxn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No pagues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envíes dinero, tarjetas, más fotos, ni “una prueba más”.</w:t>
        <w:br w:type="textWrapping"/>
        <w:t xml:space="preserve"> No negocies.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dancgyqu7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Pruebas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 capturas: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mensajes completos,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usuario,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enlaces,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número,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si hay amenazas, que se vean claras.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jnu2wywub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Protege tus cuentas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Cambia contraseñas (desde la app oficial).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 2FA.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 privacidad (quién puede escribirte, quién ve tus stories).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q8x6ttren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Bloquea y reporta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Bloquea al chantajista.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Reporta la cuenta en la plataforma.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8i63y3ra4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Ayuda inmediata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Cuéntalo a un adulto de confianza (familia/tutor/orientación).</w:t>
        <w:br w:type="textWrapping"/>
        <w:t xml:space="preserve"> Si hay difusión o amenaza grave, se valora denuncia con ayuda adulta.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Frase útil para empezar a contarlo: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“Me están amenazando online y necesito ayuda. Tengo capturas.”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r5rn775bh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NO hacer (40–50 s)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mandar más material “para que pare”.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insultar ni provocar (solo alimenta).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quedarte solo por vergüenza.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borrar las conversaciones (primero pruebas).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1oypt6oqc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digo una situación y decidme: ¿cuál es la primera acción correcta?”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“Te escriben: ‘tengo tu foto. Paga o lo publico’.”</w:t>
        <w:br w:type="textWrapping"/>
        <w:t xml:space="preserve"> (Respuesta esperada: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pagar + guardar pruebas</w:t>
      </w:r>
      <w:r w:rsidDel="00000000" w:rsidR="00000000" w:rsidRPr="00000000">
        <w:rPr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s3ckp1rhz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 un alumno le llegó un mensaje de una cuenta desconocida con una captura de algo íntimo (a veces real, a veces manipulada) y el texto “paga o lo envío a tus amigos”. La reacción normal sería pagar por miedo. Lo que funcionó fue: guardar pruebas, bloquear, reportar, cambiar contraseñas y pedir ayuda a un adulto. Cuando el chantajista vio que no tenía control y que se reportaba, muchas veces desaparece y se reduce el daño.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vlbrv49ca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“Sextorsión = chantaje. No pagues, guarda pruebas, bloquea, protege tus cuentas y pide ayuda.”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