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D6DC" w14:textId="01907F98" w:rsidR="008959B9" w:rsidRDefault="008959B9" w:rsidP="008959B9">
      <w:pPr>
        <w:rPr>
          <w:b/>
          <w:bCs/>
        </w:rPr>
      </w:pPr>
      <w:r w:rsidRPr="008959B9">
        <w:rPr>
          <w:b/>
          <w:bCs/>
        </w:rPr>
        <w:t>Terraform</w:t>
      </w:r>
    </w:p>
    <w:p w14:paraId="62ED97E4" w14:textId="2F6AC016" w:rsidR="008959B9" w:rsidRPr="008959B9" w:rsidRDefault="008959B9" w:rsidP="008959B9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Macpherson Aghah</w:t>
      </w:r>
    </w:p>
    <w:p w14:paraId="74BCAA0F" w14:textId="77777777" w:rsidR="008959B9" w:rsidRPr="008959B9" w:rsidRDefault="008959B9" w:rsidP="008959B9">
      <w:r w:rsidRPr="008959B9">
        <w:t>EXECUTIVE SUMMARY</w:t>
      </w:r>
    </w:p>
    <w:p w14:paraId="04D4F046" w14:textId="77777777" w:rsidR="008959B9" w:rsidRPr="008959B9" w:rsidRDefault="008959B9" w:rsidP="008959B9">
      <w:pPr>
        <w:rPr>
          <w:b/>
          <w:bCs/>
        </w:rPr>
      </w:pPr>
      <w:r w:rsidRPr="008959B9">
        <w:rPr>
          <w:b/>
          <w:bCs/>
        </w:rPr>
        <w:t>Overview - The Quick Pitch</w:t>
      </w:r>
    </w:p>
    <w:p w14:paraId="7812536A" w14:textId="77777777" w:rsidR="008959B9" w:rsidRPr="008959B9" w:rsidRDefault="008959B9" w:rsidP="008959B9">
      <w:r w:rsidRPr="008959B9">
        <w:t xml:space="preserve">This executive summary details the purpose, features, and deployment steps for </w:t>
      </w:r>
      <w:proofErr w:type="spellStart"/>
      <w:r w:rsidRPr="008959B9">
        <w:t>HashiCorp</w:t>
      </w:r>
      <w:proofErr w:type="spellEnd"/>
      <w:r w:rsidRPr="008959B9">
        <w:t xml:space="preserve"> Terraform. Terraform is an open-source Infrastructure as Code (</w:t>
      </w:r>
      <w:proofErr w:type="spellStart"/>
      <w:r w:rsidRPr="008959B9">
        <w:t>IaC</w:t>
      </w:r>
      <w:proofErr w:type="spellEnd"/>
      <w:r w:rsidRPr="008959B9">
        <w:t xml:space="preserve">) tool that allows developers and security engineering teams to define, provision, and manage infrastructure resources using a clear, declarative language. By utilizing </w:t>
      </w:r>
      <w:proofErr w:type="spellStart"/>
      <w:r w:rsidRPr="008959B9">
        <w:t>HashiCorp</w:t>
      </w:r>
      <w:proofErr w:type="spellEnd"/>
      <w:r w:rsidRPr="008959B9">
        <w:t xml:space="preserve"> Configuration Language (HCL), environments can be mapped entirely out in code, allowing complex network architectures, systems, or local developer workspaces to be spun up instantly through automated command pipelines.</w:t>
      </w:r>
    </w:p>
    <w:p w14:paraId="72170D3B" w14:textId="77777777" w:rsidR="008959B9" w:rsidRPr="008959B9" w:rsidRDefault="008959B9" w:rsidP="008959B9">
      <w:pPr>
        <w:rPr>
          <w:b/>
          <w:bCs/>
        </w:rPr>
      </w:pPr>
      <w:r w:rsidRPr="008959B9">
        <w:rPr>
          <w:b/>
          <w:bCs/>
        </w:rPr>
        <w:t>The Problem</w:t>
      </w:r>
    </w:p>
    <w:p w14:paraId="796376DB" w14:textId="77777777" w:rsidR="008959B9" w:rsidRPr="008959B9" w:rsidRDefault="008959B9" w:rsidP="008959B9">
      <w:r w:rsidRPr="008959B9">
        <w:t>Manually configuring networks, virtual machines, and workspaces introduces significant operational inefficiencies:</w:t>
      </w:r>
    </w:p>
    <w:p w14:paraId="77D3BB72" w14:textId="77777777" w:rsidR="008959B9" w:rsidRPr="008959B9" w:rsidRDefault="008959B9" w:rsidP="008959B9">
      <w:pPr>
        <w:numPr>
          <w:ilvl w:val="0"/>
          <w:numId w:val="1"/>
        </w:numPr>
      </w:pPr>
      <w:r w:rsidRPr="008959B9">
        <w:rPr>
          <w:b/>
          <w:bCs/>
        </w:rPr>
        <w:t>The Inconsistency Bug:</w:t>
      </w:r>
      <w:r w:rsidRPr="008959B9">
        <w:t xml:space="preserve"> Manual builds frequently suffer from variations in folder structures, permissions, or system paths, giving rise to the troublesome "it works on my machine" problem.</w:t>
      </w:r>
    </w:p>
    <w:p w14:paraId="10CB096A" w14:textId="77777777" w:rsidR="008959B9" w:rsidRPr="008959B9" w:rsidRDefault="008959B9" w:rsidP="008959B9">
      <w:pPr>
        <w:numPr>
          <w:ilvl w:val="0"/>
          <w:numId w:val="1"/>
        </w:numPr>
      </w:pPr>
      <w:r w:rsidRPr="008959B9">
        <w:rPr>
          <w:b/>
          <w:bCs/>
        </w:rPr>
        <w:t>Lack of Version Tracking:</w:t>
      </w:r>
      <w:r w:rsidRPr="008959B9">
        <w:t xml:space="preserve"> Traditional infrastructure setups are not tied to code control frameworks, making it nearly impossible to track infrastructure updates or audit modifications historically.</w:t>
      </w:r>
    </w:p>
    <w:p w14:paraId="5834EADE" w14:textId="77777777" w:rsidR="008959B9" w:rsidRPr="008959B9" w:rsidRDefault="008959B9" w:rsidP="008959B9">
      <w:pPr>
        <w:numPr>
          <w:ilvl w:val="0"/>
          <w:numId w:val="1"/>
        </w:numPr>
      </w:pPr>
      <w:r w:rsidRPr="008959B9">
        <w:rPr>
          <w:b/>
          <w:bCs/>
        </w:rPr>
        <w:t>Click-Heavy Overhead:</w:t>
      </w:r>
      <w:r w:rsidRPr="008959B9">
        <w:t xml:space="preserve"> Provisioning test networks or development environments requires tedious navigation through menus, increasing deployment timelines and human error rates.</w:t>
      </w:r>
    </w:p>
    <w:p w14:paraId="01232BCE" w14:textId="77777777" w:rsidR="008959B9" w:rsidRPr="008959B9" w:rsidRDefault="008959B9" w:rsidP="008959B9">
      <w:pPr>
        <w:rPr>
          <w:b/>
          <w:bCs/>
        </w:rPr>
      </w:pPr>
      <w:r w:rsidRPr="008959B9">
        <w:rPr>
          <w:b/>
          <w:bCs/>
        </w:rPr>
        <w:t>The Solution</w:t>
      </w:r>
    </w:p>
    <w:p w14:paraId="3D54398E" w14:textId="77777777" w:rsidR="008959B9" w:rsidRPr="008959B9" w:rsidRDefault="008959B9" w:rsidP="008959B9">
      <w:r w:rsidRPr="008959B9">
        <w:t>Terraform eliminates manual provisioning bottlenecks by turning infrastructure deployment into a repeatable software deployment pipeline:</w:t>
      </w:r>
    </w:p>
    <w:p w14:paraId="6330CD82" w14:textId="77777777" w:rsidR="008959B9" w:rsidRPr="008959B9" w:rsidRDefault="008959B9" w:rsidP="008959B9">
      <w:pPr>
        <w:numPr>
          <w:ilvl w:val="0"/>
          <w:numId w:val="2"/>
        </w:numPr>
      </w:pPr>
      <w:r w:rsidRPr="008959B9">
        <w:rPr>
          <w:b/>
          <w:bCs/>
        </w:rPr>
        <w:t>Declarative Manifests:</w:t>
      </w:r>
      <w:r w:rsidRPr="008959B9">
        <w:t xml:space="preserve"> Users explicitly define the exact desired end-state of the environment in a text configuration file (main.tf), leaving the software to calculate how to build it.</w:t>
      </w:r>
    </w:p>
    <w:p w14:paraId="6248E01F" w14:textId="77777777" w:rsidR="008959B9" w:rsidRPr="008959B9" w:rsidRDefault="008959B9" w:rsidP="008959B9">
      <w:pPr>
        <w:numPr>
          <w:ilvl w:val="0"/>
          <w:numId w:val="2"/>
        </w:numPr>
      </w:pPr>
      <w:r w:rsidRPr="008959B9">
        <w:rPr>
          <w:b/>
          <w:bCs/>
        </w:rPr>
        <w:t>The Plan and Apply Workflow:</w:t>
      </w:r>
      <w:r w:rsidRPr="008959B9">
        <w:t xml:space="preserve"> A structured validation loop allows teams to run terraform plan to safely preview changes before making them permanent with terraform apply.</w:t>
      </w:r>
    </w:p>
    <w:p w14:paraId="20CAF4AF" w14:textId="77777777" w:rsidR="008959B9" w:rsidRPr="008959B9" w:rsidRDefault="008959B9" w:rsidP="008959B9">
      <w:pPr>
        <w:numPr>
          <w:ilvl w:val="0"/>
          <w:numId w:val="2"/>
        </w:numPr>
      </w:pPr>
      <w:r w:rsidRPr="008959B9">
        <w:rPr>
          <w:b/>
          <w:bCs/>
        </w:rPr>
        <w:lastRenderedPageBreak/>
        <w:t>State Management Control:</w:t>
      </w:r>
      <w:r w:rsidRPr="008959B9">
        <w:t xml:space="preserve"> The engine creates an accurate tracking state file to cleanly build, incrementally update, or </w:t>
      </w:r>
      <w:proofErr w:type="gramStart"/>
      <w:r w:rsidRPr="008959B9">
        <w:t>completely destroy</w:t>
      </w:r>
      <w:proofErr w:type="gramEnd"/>
      <w:r w:rsidRPr="008959B9">
        <w:t xml:space="preserve"> components without leaving lingering system clutter behind.</w:t>
      </w:r>
    </w:p>
    <w:p w14:paraId="251994E0" w14:textId="77777777" w:rsidR="008959B9" w:rsidRPr="008959B9" w:rsidRDefault="008959B9" w:rsidP="008959B9">
      <w:pPr>
        <w:rPr>
          <w:b/>
          <w:bCs/>
        </w:rPr>
      </w:pPr>
      <w:r w:rsidRPr="008959B9">
        <w:rPr>
          <w:b/>
          <w:bCs/>
        </w:rPr>
        <w:t>Highlights</w:t>
      </w:r>
    </w:p>
    <w:p w14:paraId="61710ACC" w14:textId="77777777" w:rsidR="008959B9" w:rsidRPr="008959B9" w:rsidRDefault="008959B9" w:rsidP="008959B9">
      <w:r w:rsidRPr="008959B9">
        <w:t>Implementing an Infrastructure as Code framework provides immense technical and strategic returns:</w:t>
      </w:r>
    </w:p>
    <w:p w14:paraId="48B82181" w14:textId="77777777" w:rsidR="008959B9" w:rsidRPr="008959B9" w:rsidRDefault="008959B9" w:rsidP="008959B9">
      <w:pPr>
        <w:numPr>
          <w:ilvl w:val="0"/>
          <w:numId w:val="3"/>
        </w:numPr>
      </w:pPr>
      <w:r w:rsidRPr="008959B9">
        <w:rPr>
          <w:b/>
          <w:bCs/>
        </w:rPr>
        <w:t>Multi-Provider Versatility:</w:t>
      </w:r>
      <w:r w:rsidRPr="008959B9">
        <w:t xml:space="preserve"> A single tool seamlessly orchestrates diverse infrastructure footprints, stretching from major clouds like AWS and Azure down to local hypervisors and local file providers.</w:t>
      </w:r>
    </w:p>
    <w:p w14:paraId="5AEA3332" w14:textId="77777777" w:rsidR="008959B9" w:rsidRPr="008959B9" w:rsidRDefault="008959B9" w:rsidP="008959B9">
      <w:pPr>
        <w:numPr>
          <w:ilvl w:val="0"/>
          <w:numId w:val="3"/>
        </w:numPr>
      </w:pPr>
      <w:r w:rsidRPr="008959B9">
        <w:rPr>
          <w:b/>
          <w:bCs/>
        </w:rPr>
        <w:t>Repeatable Baselines:</w:t>
      </w:r>
      <w:r w:rsidRPr="008959B9">
        <w:t xml:space="preserve"> Identical, standardized versions of workspaces can be spun up across multiple disparate systems with 100% uniformity.</w:t>
      </w:r>
    </w:p>
    <w:p w14:paraId="65BADD21" w14:textId="02D966E6" w:rsidR="008959B9" w:rsidRPr="008959B9" w:rsidRDefault="008959B9" w:rsidP="008959B9">
      <w:pPr>
        <w:numPr>
          <w:ilvl w:val="0"/>
          <w:numId w:val="3"/>
        </w:numPr>
      </w:pPr>
      <w:r w:rsidRPr="008959B9">
        <w:rPr>
          <w:b/>
          <w:bCs/>
        </w:rPr>
        <w:t>Lifecycle Optimization:</w:t>
      </w:r>
      <w:r w:rsidRPr="008959B9">
        <w:t xml:space="preserve"> The data metrics for deployment speed and error reduction scale continuously over time, optimizing system admin hours</w:t>
      </w:r>
      <w:r w:rsidR="00A15934">
        <w:t>.</w:t>
      </w:r>
    </w:p>
    <w:p w14:paraId="4CC21E45" w14:textId="77777777" w:rsidR="008959B9" w:rsidRPr="008959B9" w:rsidRDefault="008959B9" w:rsidP="008959B9">
      <w:pPr>
        <w:rPr>
          <w:b/>
          <w:bCs/>
        </w:rPr>
      </w:pPr>
      <w:r w:rsidRPr="008959B9">
        <w:rPr>
          <w:b/>
          <w:bCs/>
        </w:rPr>
        <w:t>Keys to Success</w:t>
      </w:r>
    </w:p>
    <w:p w14:paraId="4E100A64" w14:textId="77777777" w:rsidR="008959B9" w:rsidRPr="008959B9" w:rsidRDefault="008959B9" w:rsidP="008959B9">
      <w:r w:rsidRPr="008959B9">
        <w:t>The setup, installation, and deployment of Terraform on the local system follows a strict, step-by-step terminal execution roadmap:</w:t>
      </w:r>
    </w:p>
    <w:p w14:paraId="586B898D" w14:textId="77777777" w:rsidR="008959B9" w:rsidRPr="008959B9" w:rsidRDefault="008959B9" w:rsidP="008959B9">
      <w:pPr>
        <w:numPr>
          <w:ilvl w:val="0"/>
          <w:numId w:val="4"/>
        </w:numPr>
      </w:pPr>
      <w:r w:rsidRPr="008959B9">
        <w:rPr>
          <w:b/>
          <w:bCs/>
        </w:rPr>
        <w:t>Step 1: System Installation and Paths</w:t>
      </w:r>
    </w:p>
    <w:p w14:paraId="3088BD4A" w14:textId="77777777" w:rsidR="008959B9" w:rsidRPr="008959B9" w:rsidRDefault="008959B9" w:rsidP="008959B9">
      <w:r w:rsidRPr="008959B9">
        <w:t>Download the compressed package for your specific operating system architecture, extract the binary executable, and safely migrate it to your system's global execution path variable.</w:t>
      </w:r>
    </w:p>
    <w:p w14:paraId="08D29C46" w14:textId="77777777" w:rsidR="008959B9" w:rsidRPr="008959B9" w:rsidRDefault="008959B9" w:rsidP="008959B9">
      <w:pPr>
        <w:numPr>
          <w:ilvl w:val="0"/>
          <w:numId w:val="4"/>
        </w:numPr>
      </w:pPr>
      <w:r w:rsidRPr="008959B9">
        <w:rPr>
          <w:b/>
          <w:bCs/>
        </w:rPr>
        <w:t>Step 2: Verification Command</w:t>
      </w:r>
    </w:p>
    <w:p w14:paraId="12C1DB7C" w14:textId="77777777" w:rsidR="008959B9" w:rsidRPr="008959B9" w:rsidRDefault="008959B9" w:rsidP="008959B9">
      <w:r w:rsidRPr="008959B9">
        <w:t>Open your primary command prompt or terminal window and execute the global version check flag to verify system visibility:</w:t>
      </w:r>
    </w:p>
    <w:p w14:paraId="320DE469" w14:textId="77777777" w:rsidR="008959B9" w:rsidRPr="008959B9" w:rsidRDefault="008959B9" w:rsidP="008959B9">
      <w:r w:rsidRPr="008959B9">
        <w:t>Bash</w:t>
      </w:r>
    </w:p>
    <w:p w14:paraId="5A006B1B" w14:textId="77777777" w:rsidR="008959B9" w:rsidRPr="008959B9" w:rsidRDefault="008959B9" w:rsidP="008959B9">
      <w:r w:rsidRPr="008959B9">
        <w:t>terraform -v</w:t>
      </w:r>
    </w:p>
    <w:p w14:paraId="5D19D847" w14:textId="317D2A46" w:rsidR="008959B9" w:rsidRPr="008959B9" w:rsidRDefault="008959B9" w:rsidP="002529BF">
      <w:pPr>
        <w:pStyle w:val="ListParagraph"/>
        <w:numPr>
          <w:ilvl w:val="0"/>
          <w:numId w:val="6"/>
        </w:numPr>
      </w:pPr>
      <w:r w:rsidRPr="002529BF">
        <w:rPr>
          <w:b/>
          <w:bCs/>
        </w:rPr>
        <w:t>Step 3</w:t>
      </w:r>
      <w:r w:rsidRPr="008959B9">
        <w:t>: Creating and Initializing the Workspace</w:t>
      </w:r>
    </w:p>
    <w:p w14:paraId="438B0418" w14:textId="77777777" w:rsidR="008959B9" w:rsidRPr="008959B9" w:rsidRDefault="008959B9" w:rsidP="008959B9">
      <w:r w:rsidRPr="008959B9">
        <w:t xml:space="preserve">  Generate an isolated workspace target, pivot into the active path directory, and create your main declarative infrastructure configuration file:</w:t>
      </w:r>
    </w:p>
    <w:p w14:paraId="4728E090" w14:textId="77777777" w:rsidR="008959B9" w:rsidRPr="008959B9" w:rsidRDefault="008959B9" w:rsidP="008959B9">
      <w:r w:rsidRPr="008959B9">
        <w:t xml:space="preserve">  ```bash</w:t>
      </w:r>
    </w:p>
    <w:p w14:paraId="063BD7F9" w14:textId="77777777" w:rsidR="008959B9" w:rsidRPr="008959B9" w:rsidRDefault="008959B9" w:rsidP="008959B9">
      <w:proofErr w:type="spellStart"/>
      <w:r w:rsidRPr="008959B9">
        <w:t>mkdir</w:t>
      </w:r>
      <w:proofErr w:type="spellEnd"/>
      <w:r w:rsidRPr="008959B9">
        <w:t xml:space="preserve"> terraform-demo &amp;&amp; cd terraform-demo &amp;&amp; touch main.tf</w:t>
      </w:r>
    </w:p>
    <w:p w14:paraId="28B5F67A" w14:textId="77777777" w:rsidR="002529BF" w:rsidRDefault="002529BF" w:rsidP="002529BF">
      <w:pPr>
        <w:ind w:left="720"/>
      </w:pPr>
    </w:p>
    <w:p w14:paraId="2AC02B8A" w14:textId="77777777" w:rsidR="002529BF" w:rsidRPr="002529BF" w:rsidRDefault="002529BF" w:rsidP="002529BF">
      <w:pPr>
        <w:ind w:left="720"/>
      </w:pPr>
    </w:p>
    <w:p w14:paraId="40D90EE6" w14:textId="6235100F" w:rsidR="008959B9" w:rsidRPr="008959B9" w:rsidRDefault="008959B9" w:rsidP="008959B9">
      <w:pPr>
        <w:numPr>
          <w:ilvl w:val="0"/>
          <w:numId w:val="5"/>
        </w:numPr>
      </w:pPr>
      <w:r w:rsidRPr="008959B9">
        <w:rPr>
          <w:b/>
          <w:bCs/>
        </w:rPr>
        <w:lastRenderedPageBreak/>
        <w:t>Step 4: The Core Command Pipeline</w:t>
      </w:r>
    </w:p>
    <w:p w14:paraId="621D642C" w14:textId="77777777" w:rsidR="008959B9" w:rsidRPr="008959B9" w:rsidRDefault="008959B9" w:rsidP="008959B9">
      <w:r w:rsidRPr="008959B9">
        <w:t>After writing your resource definitions inside the main.tf file, leverage the structural validation and deployment pipeline commands to safely realize your infrastructure:</w:t>
      </w:r>
    </w:p>
    <w:p w14:paraId="1C98C4ED" w14:textId="77777777" w:rsidR="008959B9" w:rsidRPr="008959B9" w:rsidRDefault="008959B9" w:rsidP="008959B9">
      <w:r w:rsidRPr="008959B9">
        <w:t>Bash</w:t>
      </w:r>
    </w:p>
    <w:p w14:paraId="2BC782E1" w14:textId="77777777" w:rsidR="008959B9" w:rsidRPr="008959B9" w:rsidRDefault="008959B9" w:rsidP="008959B9">
      <w:r w:rsidRPr="008959B9">
        <w:t xml:space="preserve">terraform </w:t>
      </w:r>
      <w:proofErr w:type="spellStart"/>
      <w:r w:rsidRPr="008959B9">
        <w:t>init</w:t>
      </w:r>
      <w:proofErr w:type="spellEnd"/>
      <w:r w:rsidRPr="008959B9">
        <w:t xml:space="preserve">       # Pulls down and configures appropriate provider plugins</w:t>
      </w:r>
    </w:p>
    <w:p w14:paraId="1FF4AFDB" w14:textId="77777777" w:rsidR="008959B9" w:rsidRPr="008959B9" w:rsidRDefault="008959B9" w:rsidP="008959B9">
      <w:r w:rsidRPr="008959B9">
        <w:t xml:space="preserve">terraform </w:t>
      </w:r>
      <w:proofErr w:type="spellStart"/>
      <w:r w:rsidRPr="008959B9">
        <w:t>fmt</w:t>
      </w:r>
      <w:proofErr w:type="spellEnd"/>
      <w:r w:rsidRPr="008959B9">
        <w:t xml:space="preserve">        # Automatically reformats code to match style guides</w:t>
      </w:r>
    </w:p>
    <w:p w14:paraId="090B2E4B" w14:textId="77777777" w:rsidR="008959B9" w:rsidRPr="008959B9" w:rsidRDefault="008959B9" w:rsidP="008959B9">
      <w:r w:rsidRPr="008959B9">
        <w:t>terraform validate   # Verifies configuration files for syntax errors</w:t>
      </w:r>
    </w:p>
    <w:p w14:paraId="0CFB9C89" w14:textId="77777777" w:rsidR="008959B9" w:rsidRPr="008959B9" w:rsidRDefault="008959B9" w:rsidP="008959B9">
      <w:r w:rsidRPr="008959B9">
        <w:t>terraform plan       # Generates a safe visual dry-run check of changes</w:t>
      </w:r>
    </w:p>
    <w:p w14:paraId="2BB0EA78" w14:textId="77777777" w:rsidR="008959B9" w:rsidRPr="008959B9" w:rsidRDefault="008959B9" w:rsidP="008959B9">
      <w:r w:rsidRPr="008959B9">
        <w:t>terraform apply      # Deploys and executes the live infrastructure assets</w:t>
      </w:r>
    </w:p>
    <w:p w14:paraId="3D1FC800" w14:textId="77777777" w:rsidR="008959B9" w:rsidRPr="008959B9" w:rsidRDefault="008959B9" w:rsidP="008959B9"/>
    <w:p w14:paraId="074869A4" w14:textId="1B7EC5F5" w:rsidR="008959B9" w:rsidRPr="008959B9" w:rsidRDefault="008959B9" w:rsidP="008959B9"/>
    <w:p w14:paraId="0009708E" w14:textId="77777777" w:rsidR="008959B9" w:rsidRPr="008959B9" w:rsidRDefault="008959B9" w:rsidP="008959B9"/>
    <w:p w14:paraId="052F9F01" w14:textId="5A4EF945" w:rsidR="008959B9" w:rsidRPr="008959B9" w:rsidRDefault="008959B9" w:rsidP="008959B9">
      <w:r w:rsidRPr="008959B9">
        <w:t xml:space="preserve"> </w:t>
      </w:r>
      <w:r w:rsidRPr="002529BF">
        <w:rPr>
          <w:b/>
          <w:bCs/>
        </w:rPr>
        <w:t>Financial Highlights</w:t>
      </w:r>
    </w:p>
    <w:p w14:paraId="0EF38B4F" w14:textId="77777777" w:rsidR="008959B9" w:rsidRPr="008959B9" w:rsidRDefault="008959B9" w:rsidP="008959B9">
      <w:r w:rsidRPr="008959B9">
        <w:t>Shifting local environment creation to a code-driven model presents excellent resource optimizations:</w:t>
      </w:r>
    </w:p>
    <w:p w14:paraId="303421B2" w14:textId="05F610ED" w:rsidR="008959B9" w:rsidRPr="008959B9" w:rsidRDefault="008959B9" w:rsidP="008959B9">
      <w:r w:rsidRPr="008959B9">
        <w:t>Zero Licensing Dependency:</w:t>
      </w:r>
      <w:r w:rsidR="002529BF">
        <w:t xml:space="preserve"> </w:t>
      </w:r>
      <w:r w:rsidRPr="008959B9">
        <w:t>Because Terraform is a free, open-source tool, teams can scale local testing and deployment automation without encountering enterprise cloud budget constraints.</w:t>
      </w:r>
    </w:p>
    <w:p w14:paraId="5AFD82B2" w14:textId="76E60FA0" w:rsidR="008959B9" w:rsidRPr="008959B9" w:rsidRDefault="008959B9" w:rsidP="008959B9">
      <w:r w:rsidRPr="008959B9">
        <w:t>Labor Cost Mitigation:</w:t>
      </w:r>
      <w:r w:rsidR="002529BF">
        <w:t xml:space="preserve"> </w:t>
      </w:r>
      <w:r w:rsidRPr="008959B9">
        <w:t>Transitioning away from manual setups minimizes hours spent troubleshooting hidden config typos, delivering an immediate return on engineering time investments.</w:t>
      </w:r>
    </w:p>
    <w:p w14:paraId="4A8BD6E8" w14:textId="207DB839" w:rsidR="008959B9" w:rsidRPr="008959B9" w:rsidRDefault="008959B9" w:rsidP="008959B9">
      <w:r w:rsidRPr="008959B9">
        <w:t>Asset Lifecycle Automation: Eliminates lingering hardware expenses by ensuring resources are strictly ephemeral—only remaining active during active evaluation phases before being wiped completely out via destruction routines.</w:t>
      </w:r>
    </w:p>
    <w:p w14:paraId="6FE7CD37" w14:textId="2FE4230B" w:rsidR="00C456D3" w:rsidRPr="008959B9" w:rsidRDefault="00C456D3"/>
    <w:sectPr w:rsidR="00C456D3" w:rsidRPr="008959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A1"/>
    <w:multiLevelType w:val="multilevel"/>
    <w:tmpl w:val="D80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B6FDC"/>
    <w:multiLevelType w:val="multilevel"/>
    <w:tmpl w:val="42D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B5508"/>
    <w:multiLevelType w:val="multilevel"/>
    <w:tmpl w:val="9E8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62658"/>
    <w:multiLevelType w:val="multilevel"/>
    <w:tmpl w:val="897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45140"/>
    <w:multiLevelType w:val="multilevel"/>
    <w:tmpl w:val="A56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435A6"/>
    <w:multiLevelType w:val="hybridMultilevel"/>
    <w:tmpl w:val="A59E2F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007777">
    <w:abstractNumId w:val="2"/>
  </w:num>
  <w:num w:numId="2" w16cid:durableId="2083792950">
    <w:abstractNumId w:val="0"/>
  </w:num>
  <w:num w:numId="3" w16cid:durableId="1742871252">
    <w:abstractNumId w:val="3"/>
  </w:num>
  <w:num w:numId="4" w16cid:durableId="1471822572">
    <w:abstractNumId w:val="4"/>
  </w:num>
  <w:num w:numId="5" w16cid:durableId="1344239413">
    <w:abstractNumId w:val="1"/>
  </w:num>
  <w:num w:numId="6" w16cid:durableId="1295986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D3"/>
    <w:rsid w:val="002529BF"/>
    <w:rsid w:val="008959B9"/>
    <w:rsid w:val="00A15934"/>
    <w:rsid w:val="00C456D3"/>
    <w:rsid w:val="00D5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DC49"/>
  <w15:chartTrackingRefBased/>
  <w15:docId w15:val="{BB7E3EC9-41DF-4AF8-863A-D790AD4E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B92FF22FAC44E950CF8BC9160185E" ma:contentTypeVersion="11" ma:contentTypeDescription="Create a new document." ma:contentTypeScope="" ma:versionID="8e36f23ec5483a55d0ce9956695fd8c4">
  <xsd:schema xmlns:xsd="http://www.w3.org/2001/XMLSchema" xmlns:xs="http://www.w3.org/2001/XMLSchema" xmlns:p="http://schemas.microsoft.com/office/2006/metadata/properties" xmlns:ns3="f5b99105-96d1-4cfa-8dd4-2cf3826ced41" targetNamespace="http://schemas.microsoft.com/office/2006/metadata/properties" ma:root="true" ma:fieldsID="399c60db948775380308ccf789f53370" ns3:_="">
    <xsd:import namespace="f5b99105-96d1-4cfa-8dd4-2cf3826ce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99105-96d1-4cfa-8dd4-2cf3826ce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99105-96d1-4cfa-8dd4-2cf3826ced41" xsi:nil="true"/>
  </documentManagement>
</p:properties>
</file>

<file path=customXml/itemProps1.xml><?xml version="1.0" encoding="utf-8"?>
<ds:datastoreItem xmlns:ds="http://schemas.openxmlformats.org/officeDocument/2006/customXml" ds:itemID="{19D192BB-5D77-43C4-9C76-A95DC341A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99105-96d1-4cfa-8dd4-2cf3826ce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A24C24-A102-40DD-8ACD-FE051710A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0F7B48-69BA-45F3-BEDD-68F2E2A9EDC7}">
  <ds:schemaRefs>
    <ds:schemaRef ds:uri="http://schemas.microsoft.com/office/2006/metadata/properties"/>
    <ds:schemaRef ds:uri="http://schemas.microsoft.com/office/infopath/2007/PartnerControls"/>
    <ds:schemaRef ds:uri="f5b99105-96d1-4cfa-8dd4-2cf3826ced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2026-06-12T19:36:00Z</dcterms:created>
  <dcterms:modified xsi:type="dcterms:W3CDTF">2026-06-12T19:36:00Z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2026-06-12T19:30:17Z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aa495464-3f2c-4d94-938b-170a6cf1944f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0x0101007E5B92FF22FAC44E950CF8BC9160185E</vt:lpwstr>
  </property>
</Properties>
</file>