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69FE2" w14:textId="0AF20570" w:rsidR="00004C1D" w:rsidRDefault="00004C1D" w:rsidP="00004C1D">
      <w:pPr>
        <w:pStyle w:val="Heading2"/>
        <w:jc w:val="center"/>
      </w:pPr>
      <w:r>
        <w:t>IT 350 – Final</w:t>
      </w:r>
      <w:r w:rsidR="00337BD0">
        <w:t xml:space="preserve"> </w:t>
      </w:r>
      <w:r>
        <w:t>Lab Practical</w:t>
      </w:r>
    </w:p>
    <w:p w14:paraId="47923A30" w14:textId="44E4304B" w:rsidR="000556AB" w:rsidRDefault="00D9652F" w:rsidP="00004C1D">
      <w:pPr>
        <w:rPr>
          <w:sz w:val="20"/>
          <w:szCs w:val="20"/>
        </w:rPr>
      </w:pPr>
      <w:r w:rsidRPr="00D9652F">
        <w:rPr>
          <w:sz w:val="20"/>
          <w:szCs w:val="20"/>
        </w:rPr>
        <w:t xml:space="preserve">This document describes the requirements for the </w:t>
      </w:r>
      <w:r w:rsidRPr="00D9652F">
        <w:rPr>
          <w:b/>
          <w:bCs/>
          <w:sz w:val="20"/>
          <w:szCs w:val="20"/>
        </w:rPr>
        <w:t>Final Lab Practical Assignment</w:t>
      </w:r>
      <w:r w:rsidRPr="00D9652F">
        <w:rPr>
          <w:sz w:val="20"/>
          <w:szCs w:val="20"/>
        </w:rPr>
        <w:t xml:space="preserve"> in IT 350. You are expected to integrate and apply the networking technologies you have learned throughout the course to configure and verify a production-ready network. The steps below identify the required configuration tasks and verification evidence for this assignment.</w:t>
      </w:r>
    </w:p>
    <w:p w14:paraId="4FD5AD5C" w14:textId="13FD85FD" w:rsidR="000A3EFB" w:rsidRPr="00B826C9" w:rsidRDefault="000A3EFB" w:rsidP="00004C1D">
      <w:pPr>
        <w:rPr>
          <w:b/>
          <w:bCs/>
          <w:sz w:val="20"/>
          <w:szCs w:val="20"/>
        </w:rPr>
      </w:pPr>
      <w:r w:rsidRPr="000A3EFB">
        <w:rPr>
          <w:sz w:val="20"/>
          <w:szCs w:val="20"/>
        </w:rPr>
        <w:t xml:space="preserve">You are </w:t>
      </w:r>
      <w:r w:rsidR="00B826C9">
        <w:rPr>
          <w:sz w:val="20"/>
          <w:szCs w:val="20"/>
        </w:rPr>
        <w:t xml:space="preserve">a junior network technician working </w:t>
      </w:r>
      <w:r w:rsidRPr="000A3EFB">
        <w:rPr>
          <w:sz w:val="20"/>
          <w:szCs w:val="20"/>
        </w:rPr>
        <w:t xml:space="preserve">for an organization that operates across multiple locations. The company is preparing to deploy a new network infrastructure to support internal users, inter-site connectivity, and access to external resources. </w:t>
      </w:r>
      <w:r w:rsidR="003461D1" w:rsidRPr="003461D1">
        <w:rPr>
          <w:sz w:val="20"/>
          <w:szCs w:val="20"/>
        </w:rPr>
        <w:t xml:space="preserve">Your role is to complete the configuration and ensure the network is ready for production use in accordance with the </w:t>
      </w:r>
      <w:proofErr w:type="gramStart"/>
      <w:r w:rsidR="003461D1" w:rsidRPr="003461D1">
        <w:rPr>
          <w:sz w:val="20"/>
          <w:szCs w:val="20"/>
        </w:rPr>
        <w:t>provided requirements</w:t>
      </w:r>
      <w:proofErr w:type="gramEnd"/>
      <w:r w:rsidR="003461D1" w:rsidRPr="003461D1">
        <w:rPr>
          <w:sz w:val="20"/>
          <w:szCs w:val="20"/>
        </w:rPr>
        <w:t>.</w:t>
      </w:r>
    </w:p>
    <w:p w14:paraId="38829320" w14:textId="1EBCAEFF" w:rsidR="00004C1D" w:rsidRPr="00004C1D" w:rsidRDefault="00004C1D" w:rsidP="00004C1D">
      <w:pPr>
        <w:rPr>
          <w:sz w:val="20"/>
          <w:szCs w:val="20"/>
        </w:rPr>
      </w:pPr>
      <w:r w:rsidRPr="00004C1D">
        <w:rPr>
          <w:sz w:val="20"/>
          <w:szCs w:val="20"/>
        </w:rPr>
        <w:t xml:space="preserve">You have been provided with a two “site” topology connected by a provider router. </w:t>
      </w:r>
      <w:r w:rsidRPr="0087111D">
        <w:rPr>
          <w:b/>
          <w:bCs/>
          <w:sz w:val="20"/>
          <w:szCs w:val="20"/>
        </w:rPr>
        <w:t>You will not have, nor will you need, access to the provider router or to S1-SITE2</w:t>
      </w:r>
      <w:r w:rsidRPr="00004C1D">
        <w:rPr>
          <w:sz w:val="20"/>
          <w:szCs w:val="20"/>
        </w:rPr>
        <w:t xml:space="preserve">. Various PCs are connected to the network. Complete each of the steps below to satisfy all requirements and achieve full connectivity between all PCs in the network. </w:t>
      </w:r>
    </w:p>
    <w:tbl>
      <w:tblPr>
        <w:tblStyle w:val="TableGrid"/>
        <w:tblW w:w="0" w:type="auto"/>
        <w:tblLook w:val="04A0" w:firstRow="1" w:lastRow="0" w:firstColumn="1" w:lastColumn="0" w:noHBand="0" w:noVBand="1"/>
        <w:tblCaption w:val="Worksheet Instructions"/>
        <w:tblDescription w:val="Complete the assignment by following the instructions listed in this table."/>
      </w:tblPr>
      <w:tblGrid>
        <w:gridCol w:w="9197"/>
        <w:gridCol w:w="767"/>
        <w:gridCol w:w="826"/>
      </w:tblGrid>
      <w:tr w:rsidR="00AE602F" w:rsidRPr="00004C1D" w14:paraId="0FE95CAC" w14:textId="77777777" w:rsidTr="00BC22A8">
        <w:trPr>
          <w:trHeight w:val="557"/>
          <w:tblHeader/>
        </w:trPr>
        <w:tc>
          <w:tcPr>
            <w:tcW w:w="0" w:type="auto"/>
          </w:tcPr>
          <w:p w14:paraId="5B33BCA1" w14:textId="36755467" w:rsidR="00177569" w:rsidRPr="00004C1D" w:rsidRDefault="00177569" w:rsidP="00177569">
            <w:pPr>
              <w:rPr>
                <w:sz w:val="20"/>
                <w:szCs w:val="20"/>
              </w:rPr>
            </w:pPr>
          </w:p>
        </w:tc>
        <w:tc>
          <w:tcPr>
            <w:tcW w:w="0" w:type="auto"/>
          </w:tcPr>
          <w:p w14:paraId="6AD84A99" w14:textId="2D323304" w:rsidR="00177569" w:rsidRPr="00004C1D" w:rsidRDefault="00177569" w:rsidP="00177569">
            <w:pPr>
              <w:jc w:val="center"/>
              <w:rPr>
                <w:sz w:val="20"/>
                <w:szCs w:val="20"/>
              </w:rPr>
            </w:pPr>
            <w:r w:rsidRPr="00004C1D">
              <w:rPr>
                <w:sz w:val="20"/>
                <w:szCs w:val="20"/>
              </w:rPr>
              <w:t>Points Possible</w:t>
            </w:r>
          </w:p>
        </w:tc>
        <w:tc>
          <w:tcPr>
            <w:tcW w:w="0" w:type="auto"/>
          </w:tcPr>
          <w:p w14:paraId="06B2AED2" w14:textId="47D4DD68" w:rsidR="00177569" w:rsidRPr="00004C1D" w:rsidRDefault="00177569" w:rsidP="00177569">
            <w:pPr>
              <w:rPr>
                <w:sz w:val="20"/>
                <w:szCs w:val="20"/>
              </w:rPr>
            </w:pPr>
            <w:r w:rsidRPr="00004C1D">
              <w:rPr>
                <w:sz w:val="20"/>
                <w:szCs w:val="20"/>
              </w:rPr>
              <w:t>Points Awarded</w:t>
            </w:r>
          </w:p>
        </w:tc>
      </w:tr>
      <w:tr w:rsidR="00796F2C" w:rsidRPr="00004C1D" w14:paraId="130A9CD3" w14:textId="77777777" w:rsidTr="006242FA">
        <w:tc>
          <w:tcPr>
            <w:tcW w:w="0" w:type="auto"/>
            <w:gridSpan w:val="3"/>
          </w:tcPr>
          <w:p w14:paraId="37B0C1E1" w14:textId="0AC04B8A" w:rsidR="00796F2C" w:rsidRPr="00004C1D" w:rsidRDefault="00004C1D" w:rsidP="00004C1D">
            <w:pPr>
              <w:pStyle w:val="ListParagraph"/>
              <w:numPr>
                <w:ilvl w:val="0"/>
                <w:numId w:val="14"/>
              </w:numPr>
              <w:rPr>
                <w:sz w:val="20"/>
                <w:szCs w:val="20"/>
              </w:rPr>
            </w:pPr>
            <w:r w:rsidRPr="00004C1D">
              <w:rPr>
                <w:sz w:val="20"/>
                <w:szCs w:val="20"/>
              </w:rPr>
              <w:t xml:space="preserve">Configure each of your routers and switches (NOT Provider Router, S1-SITE2, or the PCs) with a </w:t>
            </w:r>
            <w:proofErr w:type="gramStart"/>
            <w:r w:rsidRPr="00004C1D">
              <w:rPr>
                <w:sz w:val="20"/>
                <w:szCs w:val="20"/>
              </w:rPr>
              <w:t>hostname</w:t>
            </w:r>
            <w:proofErr w:type="gramEnd"/>
            <w:r w:rsidRPr="00004C1D">
              <w:rPr>
                <w:sz w:val="20"/>
                <w:szCs w:val="20"/>
              </w:rPr>
              <w:t xml:space="preserve">. The hostname of each device should match the description label on the topology pallet. For example, the device labeled as S2-SITE1 on the topology view of </w:t>
            </w:r>
            <w:proofErr w:type="spellStart"/>
            <w:r w:rsidRPr="00004C1D">
              <w:rPr>
                <w:sz w:val="20"/>
                <w:szCs w:val="20"/>
              </w:rPr>
              <w:t>PacketTracer</w:t>
            </w:r>
            <w:proofErr w:type="spellEnd"/>
            <w:r w:rsidRPr="00004C1D">
              <w:rPr>
                <w:sz w:val="20"/>
                <w:szCs w:val="20"/>
              </w:rPr>
              <w:t xml:space="preserve"> should have a hostname of S2-SITE1. Add a screenshot of the output of the “show </w:t>
            </w:r>
            <w:proofErr w:type="spellStart"/>
            <w:r w:rsidRPr="00004C1D">
              <w:rPr>
                <w:sz w:val="20"/>
                <w:szCs w:val="20"/>
              </w:rPr>
              <w:t>cdp</w:t>
            </w:r>
            <w:proofErr w:type="spellEnd"/>
            <w:r w:rsidRPr="00004C1D">
              <w:rPr>
                <w:sz w:val="20"/>
                <w:szCs w:val="20"/>
              </w:rPr>
              <w:t xml:space="preserve"> neighbor” command from S1-SITE1 to show that you have completed this.</w:t>
            </w:r>
          </w:p>
        </w:tc>
      </w:tr>
      <w:tr w:rsidR="00AE602F" w:rsidRPr="00004C1D" w14:paraId="46672D53" w14:textId="77777777" w:rsidTr="00796F2C">
        <w:tc>
          <w:tcPr>
            <w:tcW w:w="0" w:type="auto"/>
          </w:tcPr>
          <w:p w14:paraId="20D28FC1" w14:textId="504C58D1" w:rsidR="00796F2C" w:rsidRPr="00004C1D" w:rsidRDefault="001E2C10" w:rsidP="00796F2C">
            <w:pPr>
              <w:rPr>
                <w:sz w:val="20"/>
                <w:szCs w:val="20"/>
              </w:rPr>
            </w:pPr>
            <w:r w:rsidRPr="001E2C10">
              <w:rPr>
                <w:sz w:val="20"/>
                <w:szCs w:val="20"/>
              </w:rPr>
              <w:drawing>
                <wp:inline distT="0" distB="0" distL="0" distR="0" wp14:anchorId="1BF828F0" wp14:editId="60F11E86">
                  <wp:extent cx="5608320" cy="2295525"/>
                  <wp:effectExtent l="0" t="0" r="0" b="9525"/>
                  <wp:docPr id="78699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92284" name=""/>
                          <pic:cNvPicPr/>
                        </pic:nvPicPr>
                        <pic:blipFill>
                          <a:blip r:embed="rId6"/>
                          <a:stretch>
                            <a:fillRect/>
                          </a:stretch>
                        </pic:blipFill>
                        <pic:spPr>
                          <a:xfrm>
                            <a:off x="0" y="0"/>
                            <a:ext cx="5609103" cy="2295845"/>
                          </a:xfrm>
                          <a:prstGeom prst="rect">
                            <a:avLst/>
                          </a:prstGeom>
                        </pic:spPr>
                      </pic:pic>
                    </a:graphicData>
                  </a:graphic>
                </wp:inline>
              </w:drawing>
            </w:r>
          </w:p>
          <w:p w14:paraId="05B5E7FD" w14:textId="31620E5A" w:rsidR="00796F2C" w:rsidRPr="00004C1D" w:rsidRDefault="00796F2C" w:rsidP="00177569">
            <w:pPr>
              <w:rPr>
                <w:sz w:val="20"/>
                <w:szCs w:val="20"/>
              </w:rPr>
            </w:pPr>
          </w:p>
        </w:tc>
        <w:tc>
          <w:tcPr>
            <w:tcW w:w="0" w:type="auto"/>
            <w:vAlign w:val="center"/>
          </w:tcPr>
          <w:p w14:paraId="3CC9534A" w14:textId="50581664" w:rsidR="00177569" w:rsidRPr="00004C1D" w:rsidRDefault="0005123B" w:rsidP="00177569">
            <w:pPr>
              <w:jc w:val="center"/>
              <w:rPr>
                <w:sz w:val="20"/>
                <w:szCs w:val="20"/>
              </w:rPr>
            </w:pPr>
            <w:r>
              <w:rPr>
                <w:sz w:val="20"/>
                <w:szCs w:val="20"/>
              </w:rPr>
              <w:t>8</w:t>
            </w:r>
          </w:p>
        </w:tc>
        <w:tc>
          <w:tcPr>
            <w:tcW w:w="0" w:type="auto"/>
            <w:vAlign w:val="center"/>
          </w:tcPr>
          <w:p w14:paraId="128D00DF" w14:textId="3B017D60" w:rsidR="00796F2C" w:rsidRPr="00004C1D" w:rsidRDefault="00796F2C" w:rsidP="00796F2C">
            <w:pPr>
              <w:jc w:val="center"/>
              <w:rPr>
                <w:sz w:val="20"/>
                <w:szCs w:val="20"/>
              </w:rPr>
            </w:pPr>
          </w:p>
          <w:p w14:paraId="43339A2D" w14:textId="2DAE8312" w:rsidR="00796F2C" w:rsidRPr="00004C1D" w:rsidRDefault="00796F2C" w:rsidP="00796F2C">
            <w:pPr>
              <w:jc w:val="center"/>
              <w:rPr>
                <w:sz w:val="20"/>
                <w:szCs w:val="20"/>
              </w:rPr>
            </w:pPr>
          </w:p>
          <w:p w14:paraId="1AE71166" w14:textId="77777777" w:rsidR="00177569" w:rsidRPr="00004C1D" w:rsidRDefault="00177569" w:rsidP="00796F2C">
            <w:pPr>
              <w:jc w:val="center"/>
              <w:rPr>
                <w:sz w:val="20"/>
                <w:szCs w:val="20"/>
              </w:rPr>
            </w:pPr>
          </w:p>
        </w:tc>
      </w:tr>
      <w:tr w:rsidR="00796F2C" w:rsidRPr="00004C1D" w14:paraId="7E51F0AD" w14:textId="77777777" w:rsidTr="00857759">
        <w:tc>
          <w:tcPr>
            <w:tcW w:w="0" w:type="auto"/>
            <w:gridSpan w:val="3"/>
          </w:tcPr>
          <w:p w14:paraId="500F8443" w14:textId="7DBE6023" w:rsidR="00796F2C" w:rsidRPr="00004C1D" w:rsidRDefault="00004C1D" w:rsidP="00B43CBA">
            <w:pPr>
              <w:pStyle w:val="ListParagraph"/>
              <w:numPr>
                <w:ilvl w:val="0"/>
                <w:numId w:val="14"/>
              </w:numPr>
              <w:rPr>
                <w:sz w:val="20"/>
                <w:szCs w:val="20"/>
              </w:rPr>
            </w:pPr>
            <w:r w:rsidRPr="00004C1D">
              <w:rPr>
                <w:sz w:val="20"/>
                <w:szCs w:val="20"/>
              </w:rPr>
              <w:t>Ensure that all interfaces are up at layer 1 and 2 so that you have ‘green’ status on all devices. Add a screenshot of the logical view of the Packet tracer window showing all interfaces with a green status.</w:t>
            </w:r>
          </w:p>
        </w:tc>
      </w:tr>
      <w:tr w:rsidR="00AE602F" w:rsidRPr="00004C1D" w14:paraId="0199D1CF" w14:textId="77777777" w:rsidTr="00796F2C">
        <w:tc>
          <w:tcPr>
            <w:tcW w:w="0" w:type="auto"/>
          </w:tcPr>
          <w:p w14:paraId="288B2418" w14:textId="6A433FE5" w:rsidR="00796F2C" w:rsidRPr="00004C1D" w:rsidRDefault="00796F2C" w:rsidP="00177569">
            <w:pPr>
              <w:rPr>
                <w:sz w:val="20"/>
                <w:szCs w:val="20"/>
              </w:rPr>
            </w:pPr>
          </w:p>
          <w:p w14:paraId="1098219A" w14:textId="3D92DF7B" w:rsidR="00796F2C" w:rsidRPr="00004C1D" w:rsidRDefault="007D4ED5" w:rsidP="00796F2C">
            <w:pPr>
              <w:rPr>
                <w:sz w:val="20"/>
                <w:szCs w:val="20"/>
              </w:rPr>
            </w:pPr>
            <w:r w:rsidRPr="007D4ED5">
              <w:rPr>
                <w:sz w:val="20"/>
                <w:szCs w:val="20"/>
              </w:rPr>
              <w:lastRenderedPageBreak/>
              <w:drawing>
                <wp:inline distT="0" distB="0" distL="0" distR="0" wp14:anchorId="469448C0" wp14:editId="1928844F">
                  <wp:extent cx="4701540" cy="3541282"/>
                  <wp:effectExtent l="0" t="0" r="3810" b="2540"/>
                  <wp:docPr id="161104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44722" name=""/>
                          <pic:cNvPicPr/>
                        </pic:nvPicPr>
                        <pic:blipFill>
                          <a:blip r:embed="rId7"/>
                          <a:stretch>
                            <a:fillRect/>
                          </a:stretch>
                        </pic:blipFill>
                        <pic:spPr>
                          <a:xfrm>
                            <a:off x="0" y="0"/>
                            <a:ext cx="4715214" cy="3551582"/>
                          </a:xfrm>
                          <a:prstGeom prst="rect">
                            <a:avLst/>
                          </a:prstGeom>
                        </pic:spPr>
                      </pic:pic>
                    </a:graphicData>
                  </a:graphic>
                </wp:inline>
              </w:drawing>
            </w:r>
          </w:p>
          <w:p w14:paraId="7DB60A32" w14:textId="1FCF7B66" w:rsidR="00177569" w:rsidRPr="00004C1D" w:rsidRDefault="00177569" w:rsidP="00796F2C">
            <w:pPr>
              <w:rPr>
                <w:sz w:val="20"/>
                <w:szCs w:val="20"/>
              </w:rPr>
            </w:pPr>
          </w:p>
        </w:tc>
        <w:tc>
          <w:tcPr>
            <w:tcW w:w="0" w:type="auto"/>
            <w:vAlign w:val="center"/>
          </w:tcPr>
          <w:p w14:paraId="7CF4814F" w14:textId="2074A39A" w:rsidR="00177569" w:rsidRPr="00004C1D" w:rsidRDefault="0005123B" w:rsidP="00796F2C">
            <w:pPr>
              <w:jc w:val="center"/>
              <w:rPr>
                <w:sz w:val="20"/>
                <w:szCs w:val="20"/>
              </w:rPr>
            </w:pPr>
            <w:r>
              <w:rPr>
                <w:sz w:val="20"/>
                <w:szCs w:val="20"/>
              </w:rPr>
              <w:lastRenderedPageBreak/>
              <w:t>8</w:t>
            </w:r>
          </w:p>
        </w:tc>
        <w:tc>
          <w:tcPr>
            <w:tcW w:w="0" w:type="auto"/>
            <w:vAlign w:val="center"/>
          </w:tcPr>
          <w:p w14:paraId="4B11B6AC" w14:textId="0368ADCB" w:rsidR="00796F2C" w:rsidRPr="00004C1D" w:rsidRDefault="00796F2C" w:rsidP="00796F2C">
            <w:pPr>
              <w:jc w:val="center"/>
              <w:rPr>
                <w:sz w:val="20"/>
                <w:szCs w:val="20"/>
              </w:rPr>
            </w:pPr>
          </w:p>
          <w:p w14:paraId="141A4F56" w14:textId="77777777" w:rsidR="00796F2C" w:rsidRPr="00004C1D" w:rsidRDefault="00796F2C" w:rsidP="00796F2C">
            <w:pPr>
              <w:jc w:val="center"/>
              <w:rPr>
                <w:sz w:val="20"/>
                <w:szCs w:val="20"/>
              </w:rPr>
            </w:pPr>
          </w:p>
          <w:p w14:paraId="02C9AB47" w14:textId="50624F43" w:rsidR="00796F2C" w:rsidRPr="00004C1D" w:rsidRDefault="00796F2C" w:rsidP="00796F2C">
            <w:pPr>
              <w:jc w:val="center"/>
              <w:rPr>
                <w:sz w:val="20"/>
                <w:szCs w:val="20"/>
              </w:rPr>
            </w:pPr>
          </w:p>
          <w:p w14:paraId="66879FF2" w14:textId="7C0FE240" w:rsidR="00796F2C" w:rsidRPr="00004C1D" w:rsidRDefault="00796F2C" w:rsidP="00796F2C">
            <w:pPr>
              <w:jc w:val="center"/>
              <w:rPr>
                <w:sz w:val="20"/>
                <w:szCs w:val="20"/>
              </w:rPr>
            </w:pPr>
          </w:p>
          <w:p w14:paraId="08679B34" w14:textId="09B9C760" w:rsidR="00796F2C" w:rsidRPr="00004C1D" w:rsidRDefault="00796F2C" w:rsidP="00796F2C">
            <w:pPr>
              <w:jc w:val="center"/>
              <w:rPr>
                <w:sz w:val="20"/>
                <w:szCs w:val="20"/>
              </w:rPr>
            </w:pPr>
          </w:p>
          <w:p w14:paraId="37226B2B" w14:textId="77777777" w:rsidR="00177569" w:rsidRPr="00004C1D" w:rsidRDefault="00177569" w:rsidP="00796F2C">
            <w:pPr>
              <w:jc w:val="center"/>
              <w:rPr>
                <w:sz w:val="20"/>
                <w:szCs w:val="20"/>
              </w:rPr>
            </w:pPr>
          </w:p>
        </w:tc>
      </w:tr>
      <w:tr w:rsidR="00796F2C" w:rsidRPr="00004C1D" w14:paraId="435FDF94" w14:textId="77777777" w:rsidTr="00ED68F4">
        <w:tc>
          <w:tcPr>
            <w:tcW w:w="0" w:type="auto"/>
            <w:gridSpan w:val="3"/>
          </w:tcPr>
          <w:p w14:paraId="395D946E" w14:textId="77777777" w:rsidR="00004C1D" w:rsidRPr="00004C1D" w:rsidRDefault="00004C1D" w:rsidP="00004C1D">
            <w:pPr>
              <w:pStyle w:val="ListParagraph"/>
              <w:numPr>
                <w:ilvl w:val="0"/>
                <w:numId w:val="14"/>
              </w:numPr>
              <w:rPr>
                <w:sz w:val="20"/>
                <w:szCs w:val="20"/>
              </w:rPr>
            </w:pPr>
            <w:r w:rsidRPr="00004C1D">
              <w:rPr>
                <w:sz w:val="20"/>
                <w:szCs w:val="20"/>
              </w:rPr>
              <w:t>Some addressing has already been configured for you. Some will need to be added. Configure IP addressing on your routers and switches as indicated below. Only use what you need and do not configure addressing that is not necessary:</w:t>
            </w:r>
          </w:p>
          <w:p w14:paraId="561423B1" w14:textId="77777777" w:rsidR="00004C1D" w:rsidRPr="00294C21" w:rsidRDefault="00004C1D" w:rsidP="00004C1D">
            <w:pPr>
              <w:pStyle w:val="ListParagraph"/>
              <w:numPr>
                <w:ilvl w:val="1"/>
                <w:numId w:val="14"/>
              </w:numPr>
              <w:rPr>
                <w:sz w:val="20"/>
                <w:szCs w:val="20"/>
              </w:rPr>
            </w:pPr>
            <w:r w:rsidRPr="00294C21">
              <w:rPr>
                <w:sz w:val="20"/>
                <w:szCs w:val="20"/>
              </w:rPr>
              <w:t xml:space="preserve">R1-SITE1 is connected to the provider router. The provider has given you the subnet of 216.127.251.0/30. The provider is using the first available host address in this range. Configure an address for your interface, but DO NOT use an address the provider has selected. </w:t>
            </w:r>
          </w:p>
          <w:p w14:paraId="0BB7FE79" w14:textId="77777777" w:rsidR="00796F2C" w:rsidRDefault="00004C1D" w:rsidP="007A4012">
            <w:pPr>
              <w:pStyle w:val="ListParagraph"/>
              <w:numPr>
                <w:ilvl w:val="1"/>
                <w:numId w:val="14"/>
              </w:numPr>
              <w:rPr>
                <w:sz w:val="20"/>
                <w:szCs w:val="20"/>
              </w:rPr>
            </w:pPr>
            <w:r w:rsidRPr="00294C21">
              <w:rPr>
                <w:sz w:val="20"/>
                <w:szCs w:val="20"/>
              </w:rPr>
              <w:t xml:space="preserve">All switches at SITE1 (S1-SITE1, S2-SITE1, and S3-SITE1) require an IP address for management. The subnet for this site is 192.168.0.0/24. Configure each VLAN1 interface on the switches with a usable IP address from the range. You can use any host address above .200 for this purpose. Switches should have full IP connectivity to </w:t>
            </w:r>
            <w:r w:rsidRPr="007A4012">
              <w:rPr>
                <w:sz w:val="20"/>
                <w:szCs w:val="20"/>
              </w:rPr>
              <w:t>other devices. Configure routes or default gateways as appropriate.</w:t>
            </w:r>
          </w:p>
          <w:p w14:paraId="16C94B71" w14:textId="2CAA2985" w:rsidR="007A4012" w:rsidRPr="007A4012" w:rsidRDefault="007A4012" w:rsidP="007A4012">
            <w:pPr>
              <w:pStyle w:val="ListParagraph"/>
              <w:numPr>
                <w:ilvl w:val="1"/>
                <w:numId w:val="14"/>
              </w:numPr>
              <w:rPr>
                <w:sz w:val="20"/>
                <w:szCs w:val="20"/>
              </w:rPr>
            </w:pPr>
            <w:r w:rsidRPr="007A4012">
              <w:rPr>
                <w:sz w:val="20"/>
                <w:szCs w:val="20"/>
              </w:rPr>
              <w:t xml:space="preserve">Add </w:t>
            </w:r>
            <w:bookmarkStart w:id="0" w:name="_Hlk184376632"/>
            <w:r w:rsidRPr="007A4012">
              <w:rPr>
                <w:sz w:val="20"/>
                <w:szCs w:val="20"/>
              </w:rPr>
              <w:t xml:space="preserve">a screenshot of the “show </w:t>
            </w:r>
            <w:proofErr w:type="spellStart"/>
            <w:r w:rsidRPr="007A4012">
              <w:rPr>
                <w:sz w:val="20"/>
                <w:szCs w:val="20"/>
              </w:rPr>
              <w:t>ip</w:t>
            </w:r>
            <w:proofErr w:type="spellEnd"/>
            <w:r w:rsidRPr="007A4012">
              <w:rPr>
                <w:sz w:val="20"/>
                <w:szCs w:val="20"/>
              </w:rPr>
              <w:t xml:space="preserve"> int brief” command for each of the switches/routers that you configured</w:t>
            </w:r>
            <w:bookmarkEnd w:id="0"/>
            <w:r w:rsidRPr="007A4012">
              <w:rPr>
                <w:sz w:val="20"/>
                <w:szCs w:val="20"/>
              </w:rPr>
              <w:t>.</w:t>
            </w:r>
          </w:p>
        </w:tc>
      </w:tr>
      <w:tr w:rsidR="00AE602F" w:rsidRPr="00004C1D" w14:paraId="2562DF52" w14:textId="77777777" w:rsidTr="00796F2C">
        <w:tc>
          <w:tcPr>
            <w:tcW w:w="0" w:type="auto"/>
          </w:tcPr>
          <w:p w14:paraId="50110D14" w14:textId="2121CFEF" w:rsidR="00387848" w:rsidRPr="00004C1D" w:rsidRDefault="002B5EF9" w:rsidP="00177569">
            <w:pPr>
              <w:rPr>
                <w:sz w:val="20"/>
                <w:szCs w:val="20"/>
                <w:highlight w:val="yellow"/>
              </w:rPr>
            </w:pPr>
            <w:r w:rsidRPr="002B5EF9">
              <w:rPr>
                <w:sz w:val="20"/>
                <w:szCs w:val="20"/>
              </w:rPr>
              <w:drawing>
                <wp:inline distT="0" distB="0" distL="0" distR="0" wp14:anchorId="2932D1E7" wp14:editId="1DAB48BC">
                  <wp:extent cx="6658904" cy="2219635"/>
                  <wp:effectExtent l="0" t="0" r="0" b="9525"/>
                  <wp:docPr id="72341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18820" name=""/>
                          <pic:cNvPicPr/>
                        </pic:nvPicPr>
                        <pic:blipFill>
                          <a:blip r:embed="rId8"/>
                          <a:stretch>
                            <a:fillRect/>
                          </a:stretch>
                        </pic:blipFill>
                        <pic:spPr>
                          <a:xfrm>
                            <a:off x="0" y="0"/>
                            <a:ext cx="6658904" cy="2219635"/>
                          </a:xfrm>
                          <a:prstGeom prst="rect">
                            <a:avLst/>
                          </a:prstGeom>
                        </pic:spPr>
                      </pic:pic>
                    </a:graphicData>
                  </a:graphic>
                </wp:inline>
              </w:drawing>
            </w:r>
          </w:p>
          <w:p w14:paraId="1DD1ED50" w14:textId="77777777" w:rsidR="00387848" w:rsidRPr="00004C1D" w:rsidRDefault="00387848" w:rsidP="00387848">
            <w:pPr>
              <w:rPr>
                <w:sz w:val="20"/>
                <w:szCs w:val="20"/>
                <w:highlight w:val="yellow"/>
              </w:rPr>
            </w:pPr>
          </w:p>
          <w:p w14:paraId="071D6133" w14:textId="77777777" w:rsidR="00177569" w:rsidRDefault="00AE602F" w:rsidP="00387848">
            <w:pPr>
              <w:rPr>
                <w:sz w:val="20"/>
                <w:szCs w:val="20"/>
                <w:highlight w:val="yellow"/>
              </w:rPr>
            </w:pPr>
            <w:r w:rsidRPr="00AE602F">
              <w:rPr>
                <w:sz w:val="20"/>
                <w:szCs w:val="20"/>
              </w:rPr>
              <w:lastRenderedPageBreak/>
              <w:drawing>
                <wp:inline distT="0" distB="0" distL="0" distR="0" wp14:anchorId="615DF581" wp14:editId="56B485B7">
                  <wp:extent cx="5364480" cy="2276475"/>
                  <wp:effectExtent l="0" t="0" r="7620" b="9525"/>
                  <wp:docPr id="29926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63873" name=""/>
                          <pic:cNvPicPr/>
                        </pic:nvPicPr>
                        <pic:blipFill>
                          <a:blip r:embed="rId9"/>
                          <a:stretch>
                            <a:fillRect/>
                          </a:stretch>
                        </pic:blipFill>
                        <pic:spPr>
                          <a:xfrm>
                            <a:off x="0" y="0"/>
                            <a:ext cx="5365233" cy="2276795"/>
                          </a:xfrm>
                          <a:prstGeom prst="rect">
                            <a:avLst/>
                          </a:prstGeom>
                        </pic:spPr>
                      </pic:pic>
                    </a:graphicData>
                  </a:graphic>
                </wp:inline>
              </w:drawing>
            </w:r>
          </w:p>
          <w:p w14:paraId="65AEE29B" w14:textId="77777777" w:rsidR="00DB6EF8" w:rsidRDefault="00D47079" w:rsidP="00387848">
            <w:pPr>
              <w:rPr>
                <w:sz w:val="20"/>
                <w:szCs w:val="20"/>
                <w:highlight w:val="yellow"/>
              </w:rPr>
            </w:pPr>
            <w:r w:rsidRPr="00D47079">
              <w:rPr>
                <w:sz w:val="20"/>
                <w:szCs w:val="20"/>
              </w:rPr>
              <w:drawing>
                <wp:inline distT="0" distB="0" distL="0" distR="0" wp14:anchorId="60EF0493" wp14:editId="5C0C6FA8">
                  <wp:extent cx="5471160" cy="4460240"/>
                  <wp:effectExtent l="0" t="0" r="0" b="0"/>
                  <wp:docPr id="195765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57841" name=""/>
                          <pic:cNvPicPr/>
                        </pic:nvPicPr>
                        <pic:blipFill>
                          <a:blip r:embed="rId10"/>
                          <a:stretch>
                            <a:fillRect/>
                          </a:stretch>
                        </pic:blipFill>
                        <pic:spPr>
                          <a:xfrm>
                            <a:off x="0" y="0"/>
                            <a:ext cx="5471160" cy="4460240"/>
                          </a:xfrm>
                          <a:prstGeom prst="rect">
                            <a:avLst/>
                          </a:prstGeom>
                        </pic:spPr>
                      </pic:pic>
                    </a:graphicData>
                  </a:graphic>
                </wp:inline>
              </w:drawing>
            </w:r>
          </w:p>
          <w:p w14:paraId="7A5A85D0" w14:textId="77777777" w:rsidR="00D47079" w:rsidRDefault="002A61C7" w:rsidP="00387848">
            <w:pPr>
              <w:rPr>
                <w:sz w:val="20"/>
                <w:szCs w:val="20"/>
                <w:highlight w:val="yellow"/>
              </w:rPr>
            </w:pPr>
            <w:r w:rsidRPr="002A61C7">
              <w:rPr>
                <w:sz w:val="20"/>
                <w:szCs w:val="20"/>
              </w:rPr>
              <w:lastRenderedPageBreak/>
              <w:drawing>
                <wp:inline distT="0" distB="0" distL="0" distR="0" wp14:anchorId="24B567E9" wp14:editId="030993F0">
                  <wp:extent cx="5166360" cy="4558030"/>
                  <wp:effectExtent l="0" t="0" r="0" b="0"/>
                  <wp:docPr id="64472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27389" name=""/>
                          <pic:cNvPicPr/>
                        </pic:nvPicPr>
                        <pic:blipFill>
                          <a:blip r:embed="rId11"/>
                          <a:stretch>
                            <a:fillRect/>
                          </a:stretch>
                        </pic:blipFill>
                        <pic:spPr>
                          <a:xfrm>
                            <a:off x="0" y="0"/>
                            <a:ext cx="5166360" cy="4558030"/>
                          </a:xfrm>
                          <a:prstGeom prst="rect">
                            <a:avLst/>
                          </a:prstGeom>
                        </pic:spPr>
                      </pic:pic>
                    </a:graphicData>
                  </a:graphic>
                </wp:inline>
              </w:drawing>
            </w:r>
          </w:p>
          <w:p w14:paraId="29BC1EC7" w14:textId="535BECD9" w:rsidR="00FA4598" w:rsidRPr="00004C1D" w:rsidRDefault="00771261" w:rsidP="00387848">
            <w:pPr>
              <w:rPr>
                <w:sz w:val="20"/>
                <w:szCs w:val="20"/>
                <w:highlight w:val="yellow"/>
              </w:rPr>
            </w:pPr>
            <w:r w:rsidRPr="00771261">
              <w:rPr>
                <w:sz w:val="20"/>
                <w:szCs w:val="20"/>
              </w:rPr>
              <w:lastRenderedPageBreak/>
              <w:drawing>
                <wp:inline distT="0" distB="0" distL="0" distR="0" wp14:anchorId="089A2BE9" wp14:editId="1D932C6A">
                  <wp:extent cx="6858000" cy="4368165"/>
                  <wp:effectExtent l="0" t="0" r="0" b="0"/>
                  <wp:docPr id="210940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02375" name=""/>
                          <pic:cNvPicPr/>
                        </pic:nvPicPr>
                        <pic:blipFill>
                          <a:blip r:embed="rId12"/>
                          <a:stretch>
                            <a:fillRect/>
                          </a:stretch>
                        </pic:blipFill>
                        <pic:spPr>
                          <a:xfrm>
                            <a:off x="0" y="0"/>
                            <a:ext cx="6858000" cy="4368165"/>
                          </a:xfrm>
                          <a:prstGeom prst="rect">
                            <a:avLst/>
                          </a:prstGeom>
                        </pic:spPr>
                      </pic:pic>
                    </a:graphicData>
                  </a:graphic>
                </wp:inline>
              </w:drawing>
            </w:r>
          </w:p>
        </w:tc>
        <w:tc>
          <w:tcPr>
            <w:tcW w:w="0" w:type="auto"/>
            <w:vAlign w:val="center"/>
          </w:tcPr>
          <w:p w14:paraId="01109360" w14:textId="7D857066" w:rsidR="00177569" w:rsidRPr="00004C1D" w:rsidRDefault="0005123B" w:rsidP="00796F2C">
            <w:pPr>
              <w:jc w:val="center"/>
              <w:rPr>
                <w:sz w:val="20"/>
                <w:szCs w:val="20"/>
              </w:rPr>
            </w:pPr>
            <w:r>
              <w:rPr>
                <w:sz w:val="20"/>
                <w:szCs w:val="20"/>
              </w:rPr>
              <w:lastRenderedPageBreak/>
              <w:t>8</w:t>
            </w:r>
          </w:p>
        </w:tc>
        <w:tc>
          <w:tcPr>
            <w:tcW w:w="0" w:type="auto"/>
            <w:vAlign w:val="center"/>
          </w:tcPr>
          <w:p w14:paraId="6FC2F5F6" w14:textId="77777777" w:rsidR="00177569" w:rsidRPr="00004C1D" w:rsidRDefault="00177569" w:rsidP="00796F2C">
            <w:pPr>
              <w:jc w:val="center"/>
              <w:rPr>
                <w:sz w:val="20"/>
                <w:szCs w:val="20"/>
              </w:rPr>
            </w:pPr>
          </w:p>
        </w:tc>
      </w:tr>
      <w:tr w:rsidR="00387848" w:rsidRPr="00004C1D" w14:paraId="24AE938C" w14:textId="77777777" w:rsidTr="009A548D">
        <w:tc>
          <w:tcPr>
            <w:tcW w:w="0" w:type="auto"/>
            <w:gridSpan w:val="3"/>
          </w:tcPr>
          <w:p w14:paraId="78746022" w14:textId="77777777" w:rsidR="00004C1D" w:rsidRPr="006357BF" w:rsidRDefault="00004C1D" w:rsidP="00004C1D">
            <w:pPr>
              <w:pStyle w:val="ListParagraph"/>
              <w:numPr>
                <w:ilvl w:val="0"/>
                <w:numId w:val="14"/>
              </w:numPr>
              <w:rPr>
                <w:sz w:val="20"/>
                <w:szCs w:val="20"/>
              </w:rPr>
            </w:pPr>
            <w:r w:rsidRPr="006357BF">
              <w:rPr>
                <w:sz w:val="20"/>
                <w:szCs w:val="20"/>
              </w:rPr>
              <w:lastRenderedPageBreak/>
              <w:t>You would like to implement a simple method of locally and remotely accessing your devices and to discourage unauthorized access. Ensure that the following is configured on each device:</w:t>
            </w:r>
          </w:p>
          <w:p w14:paraId="2398F615" w14:textId="77777777" w:rsidR="00004C1D" w:rsidRPr="006357BF" w:rsidRDefault="00004C1D" w:rsidP="00004C1D">
            <w:pPr>
              <w:pStyle w:val="ListParagraph"/>
              <w:numPr>
                <w:ilvl w:val="1"/>
                <w:numId w:val="14"/>
              </w:numPr>
              <w:rPr>
                <w:sz w:val="20"/>
                <w:szCs w:val="20"/>
              </w:rPr>
            </w:pPr>
            <w:r w:rsidRPr="006357BF">
              <w:rPr>
                <w:sz w:val="20"/>
                <w:szCs w:val="20"/>
              </w:rPr>
              <w:t xml:space="preserve">Configure all your devices with an enable password. The password is </w:t>
            </w:r>
            <w:r w:rsidRPr="006357BF">
              <w:rPr>
                <w:b/>
                <w:bCs/>
                <w:sz w:val="20"/>
                <w:szCs w:val="20"/>
                <w:u w:val="single"/>
              </w:rPr>
              <w:t>cr3dit</w:t>
            </w:r>
            <w:r w:rsidRPr="006357BF">
              <w:rPr>
                <w:sz w:val="20"/>
                <w:szCs w:val="20"/>
              </w:rPr>
              <w:t xml:space="preserve">. The password should </w:t>
            </w:r>
            <w:r>
              <w:rPr>
                <w:sz w:val="20"/>
                <w:szCs w:val="20"/>
              </w:rPr>
              <w:t>NOT</w:t>
            </w:r>
            <w:r w:rsidRPr="006357BF">
              <w:rPr>
                <w:sz w:val="20"/>
                <w:szCs w:val="20"/>
              </w:rPr>
              <w:t xml:space="preserve"> be visible in the show run and should ALWAYS be hashed.</w:t>
            </w:r>
          </w:p>
          <w:p w14:paraId="3E2555AD" w14:textId="77777777" w:rsidR="00004C1D" w:rsidRPr="006357BF" w:rsidRDefault="00004C1D" w:rsidP="00004C1D">
            <w:pPr>
              <w:pStyle w:val="ListParagraph"/>
              <w:numPr>
                <w:ilvl w:val="1"/>
                <w:numId w:val="14"/>
              </w:numPr>
              <w:rPr>
                <w:sz w:val="20"/>
                <w:szCs w:val="20"/>
              </w:rPr>
            </w:pPr>
            <w:r w:rsidRPr="006357BF">
              <w:rPr>
                <w:sz w:val="20"/>
                <w:szCs w:val="20"/>
              </w:rPr>
              <w:t xml:space="preserve">Configure your console password to be </w:t>
            </w:r>
            <w:proofErr w:type="spellStart"/>
            <w:r w:rsidRPr="006357BF">
              <w:rPr>
                <w:b/>
                <w:bCs/>
                <w:sz w:val="20"/>
                <w:szCs w:val="20"/>
              </w:rPr>
              <w:t>v@liant</w:t>
            </w:r>
            <w:proofErr w:type="spellEnd"/>
            <w:r w:rsidRPr="006357BF">
              <w:rPr>
                <w:sz w:val="20"/>
                <w:szCs w:val="20"/>
              </w:rPr>
              <w:t>. This password DOES NOT need to be hashed in the show run.</w:t>
            </w:r>
          </w:p>
          <w:p w14:paraId="3954A3B7" w14:textId="77777777" w:rsidR="00004C1D" w:rsidRDefault="00004C1D" w:rsidP="00004C1D">
            <w:pPr>
              <w:pStyle w:val="ListParagraph"/>
              <w:numPr>
                <w:ilvl w:val="1"/>
                <w:numId w:val="14"/>
              </w:numPr>
              <w:rPr>
                <w:sz w:val="20"/>
                <w:szCs w:val="20"/>
              </w:rPr>
            </w:pPr>
            <w:r w:rsidRPr="006357BF">
              <w:rPr>
                <w:sz w:val="20"/>
                <w:szCs w:val="20"/>
              </w:rPr>
              <w:t xml:space="preserve">Enable telnet on all your devices. Ensure that a password is required for access. The password to use for telnet access is </w:t>
            </w:r>
            <w:r w:rsidRPr="006357BF">
              <w:rPr>
                <w:b/>
                <w:bCs/>
                <w:sz w:val="20"/>
                <w:szCs w:val="20"/>
                <w:u w:val="single"/>
              </w:rPr>
              <w:t>CTR123</w:t>
            </w:r>
            <w:r w:rsidRPr="006357BF">
              <w:rPr>
                <w:sz w:val="20"/>
                <w:szCs w:val="20"/>
              </w:rPr>
              <w:t>. This password DOES NOT need to be hashed. Telnet should allow up to five simultaneous connections when you are done configuring.</w:t>
            </w:r>
          </w:p>
          <w:p w14:paraId="05944884" w14:textId="2B925A4A" w:rsidR="00387848" w:rsidRPr="009735D1" w:rsidRDefault="00004C1D" w:rsidP="009735D1">
            <w:pPr>
              <w:pStyle w:val="ListParagraph"/>
              <w:numPr>
                <w:ilvl w:val="1"/>
                <w:numId w:val="14"/>
              </w:numPr>
              <w:rPr>
                <w:sz w:val="20"/>
                <w:szCs w:val="20"/>
              </w:rPr>
            </w:pPr>
            <w:r w:rsidRPr="00262AF7">
              <w:rPr>
                <w:sz w:val="20"/>
                <w:szCs w:val="20"/>
              </w:rPr>
              <w:t>Add a screenshot of the output of the command “show run | section line” from each of the devices you configured.</w:t>
            </w:r>
          </w:p>
        </w:tc>
      </w:tr>
      <w:tr w:rsidR="00AE602F" w:rsidRPr="00004C1D" w14:paraId="6CB753BB" w14:textId="77777777" w:rsidTr="00796F2C">
        <w:tc>
          <w:tcPr>
            <w:tcW w:w="0" w:type="auto"/>
          </w:tcPr>
          <w:p w14:paraId="048E4C10" w14:textId="77777777" w:rsidR="009C1F13" w:rsidRPr="00004C1D" w:rsidRDefault="009C1F13" w:rsidP="00177569">
            <w:pPr>
              <w:rPr>
                <w:sz w:val="20"/>
                <w:szCs w:val="20"/>
              </w:rPr>
            </w:pPr>
          </w:p>
          <w:p w14:paraId="081B269A" w14:textId="77777777" w:rsidR="00387848" w:rsidRDefault="009771DB" w:rsidP="00177569">
            <w:pPr>
              <w:rPr>
                <w:sz w:val="20"/>
                <w:szCs w:val="20"/>
              </w:rPr>
            </w:pPr>
            <w:r w:rsidRPr="009771DB">
              <w:rPr>
                <w:sz w:val="20"/>
                <w:szCs w:val="20"/>
              </w:rPr>
              <w:drawing>
                <wp:inline distT="0" distB="0" distL="0" distR="0" wp14:anchorId="20CE5A5B" wp14:editId="276D0A7C">
                  <wp:extent cx="4344006" cy="2114845"/>
                  <wp:effectExtent l="0" t="0" r="0" b="0"/>
                  <wp:docPr id="101595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59867" name=""/>
                          <pic:cNvPicPr/>
                        </pic:nvPicPr>
                        <pic:blipFill>
                          <a:blip r:embed="rId13"/>
                          <a:stretch>
                            <a:fillRect/>
                          </a:stretch>
                        </pic:blipFill>
                        <pic:spPr>
                          <a:xfrm>
                            <a:off x="0" y="0"/>
                            <a:ext cx="4344006" cy="2114845"/>
                          </a:xfrm>
                          <a:prstGeom prst="rect">
                            <a:avLst/>
                          </a:prstGeom>
                        </pic:spPr>
                      </pic:pic>
                    </a:graphicData>
                  </a:graphic>
                </wp:inline>
              </w:drawing>
            </w:r>
          </w:p>
          <w:p w14:paraId="0958CACB" w14:textId="77777777" w:rsidR="009771DB" w:rsidRDefault="000F5B64" w:rsidP="00177569">
            <w:pPr>
              <w:rPr>
                <w:sz w:val="20"/>
                <w:szCs w:val="20"/>
              </w:rPr>
            </w:pPr>
            <w:r w:rsidRPr="000F5B64">
              <w:rPr>
                <w:sz w:val="20"/>
                <w:szCs w:val="20"/>
              </w:rPr>
              <w:lastRenderedPageBreak/>
              <w:drawing>
                <wp:inline distT="0" distB="0" distL="0" distR="0" wp14:anchorId="32EB484A" wp14:editId="0740FC2E">
                  <wp:extent cx="5210902" cy="2057687"/>
                  <wp:effectExtent l="0" t="0" r="8890" b="0"/>
                  <wp:docPr id="94233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36630" name=""/>
                          <pic:cNvPicPr/>
                        </pic:nvPicPr>
                        <pic:blipFill>
                          <a:blip r:embed="rId14"/>
                          <a:stretch>
                            <a:fillRect/>
                          </a:stretch>
                        </pic:blipFill>
                        <pic:spPr>
                          <a:xfrm>
                            <a:off x="0" y="0"/>
                            <a:ext cx="5210902" cy="2057687"/>
                          </a:xfrm>
                          <a:prstGeom prst="rect">
                            <a:avLst/>
                          </a:prstGeom>
                        </pic:spPr>
                      </pic:pic>
                    </a:graphicData>
                  </a:graphic>
                </wp:inline>
              </w:drawing>
            </w:r>
          </w:p>
          <w:p w14:paraId="6A43AFC2" w14:textId="77777777" w:rsidR="00084F2D" w:rsidRDefault="00084F2D" w:rsidP="00177569">
            <w:pPr>
              <w:rPr>
                <w:sz w:val="20"/>
                <w:szCs w:val="20"/>
              </w:rPr>
            </w:pPr>
            <w:r w:rsidRPr="00084F2D">
              <w:rPr>
                <w:sz w:val="20"/>
                <w:szCs w:val="20"/>
              </w:rPr>
              <w:drawing>
                <wp:inline distT="0" distB="0" distL="0" distR="0" wp14:anchorId="059FFB1A" wp14:editId="6570DB07">
                  <wp:extent cx="4448796" cy="2353003"/>
                  <wp:effectExtent l="0" t="0" r="9525" b="9525"/>
                  <wp:docPr id="130223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32747" name=""/>
                          <pic:cNvPicPr/>
                        </pic:nvPicPr>
                        <pic:blipFill>
                          <a:blip r:embed="rId15"/>
                          <a:stretch>
                            <a:fillRect/>
                          </a:stretch>
                        </pic:blipFill>
                        <pic:spPr>
                          <a:xfrm>
                            <a:off x="0" y="0"/>
                            <a:ext cx="4448796" cy="2353003"/>
                          </a:xfrm>
                          <a:prstGeom prst="rect">
                            <a:avLst/>
                          </a:prstGeom>
                        </pic:spPr>
                      </pic:pic>
                    </a:graphicData>
                  </a:graphic>
                </wp:inline>
              </w:drawing>
            </w:r>
          </w:p>
          <w:p w14:paraId="51886108" w14:textId="77777777" w:rsidR="00BA1486" w:rsidRDefault="00BA1486" w:rsidP="00177569">
            <w:pPr>
              <w:rPr>
                <w:sz w:val="20"/>
                <w:szCs w:val="20"/>
              </w:rPr>
            </w:pPr>
            <w:r w:rsidRPr="00BA1486">
              <w:rPr>
                <w:sz w:val="20"/>
                <w:szCs w:val="20"/>
              </w:rPr>
              <w:drawing>
                <wp:inline distT="0" distB="0" distL="0" distR="0" wp14:anchorId="2A3BD21E" wp14:editId="53F88152">
                  <wp:extent cx="4525006" cy="2286319"/>
                  <wp:effectExtent l="0" t="0" r="9525" b="0"/>
                  <wp:docPr id="20541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9026" name=""/>
                          <pic:cNvPicPr/>
                        </pic:nvPicPr>
                        <pic:blipFill>
                          <a:blip r:embed="rId16"/>
                          <a:stretch>
                            <a:fillRect/>
                          </a:stretch>
                        </pic:blipFill>
                        <pic:spPr>
                          <a:xfrm>
                            <a:off x="0" y="0"/>
                            <a:ext cx="4525006" cy="2286319"/>
                          </a:xfrm>
                          <a:prstGeom prst="rect">
                            <a:avLst/>
                          </a:prstGeom>
                        </pic:spPr>
                      </pic:pic>
                    </a:graphicData>
                  </a:graphic>
                </wp:inline>
              </w:drawing>
            </w:r>
          </w:p>
          <w:p w14:paraId="4E36A346" w14:textId="6795D68D" w:rsidR="00BA1486" w:rsidRPr="00004C1D" w:rsidRDefault="002C29E1" w:rsidP="00177569">
            <w:pPr>
              <w:rPr>
                <w:sz w:val="20"/>
                <w:szCs w:val="20"/>
              </w:rPr>
            </w:pPr>
            <w:r w:rsidRPr="002C29E1">
              <w:rPr>
                <w:sz w:val="20"/>
                <w:szCs w:val="20"/>
              </w:rPr>
              <w:drawing>
                <wp:inline distT="0" distB="0" distL="0" distR="0" wp14:anchorId="7A54DD19" wp14:editId="24B30E48">
                  <wp:extent cx="4163006" cy="1895740"/>
                  <wp:effectExtent l="0" t="0" r="0" b="9525"/>
                  <wp:docPr id="35197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76714" name=""/>
                          <pic:cNvPicPr/>
                        </pic:nvPicPr>
                        <pic:blipFill>
                          <a:blip r:embed="rId17"/>
                          <a:stretch>
                            <a:fillRect/>
                          </a:stretch>
                        </pic:blipFill>
                        <pic:spPr>
                          <a:xfrm>
                            <a:off x="0" y="0"/>
                            <a:ext cx="4163006" cy="1895740"/>
                          </a:xfrm>
                          <a:prstGeom prst="rect">
                            <a:avLst/>
                          </a:prstGeom>
                        </pic:spPr>
                      </pic:pic>
                    </a:graphicData>
                  </a:graphic>
                </wp:inline>
              </w:drawing>
            </w:r>
          </w:p>
        </w:tc>
        <w:tc>
          <w:tcPr>
            <w:tcW w:w="0" w:type="auto"/>
            <w:vAlign w:val="center"/>
          </w:tcPr>
          <w:p w14:paraId="2122A1AD" w14:textId="4A5D1711" w:rsidR="00387848" w:rsidRPr="00004C1D" w:rsidRDefault="0005123B" w:rsidP="00796F2C">
            <w:pPr>
              <w:jc w:val="center"/>
              <w:rPr>
                <w:sz w:val="20"/>
                <w:szCs w:val="20"/>
              </w:rPr>
            </w:pPr>
            <w:r>
              <w:rPr>
                <w:sz w:val="20"/>
                <w:szCs w:val="20"/>
              </w:rPr>
              <w:lastRenderedPageBreak/>
              <w:t>8</w:t>
            </w:r>
          </w:p>
        </w:tc>
        <w:tc>
          <w:tcPr>
            <w:tcW w:w="0" w:type="auto"/>
            <w:vAlign w:val="center"/>
          </w:tcPr>
          <w:p w14:paraId="48A13D3E" w14:textId="77777777" w:rsidR="00387848" w:rsidRPr="00004C1D" w:rsidRDefault="00387848" w:rsidP="00796F2C">
            <w:pPr>
              <w:jc w:val="center"/>
              <w:rPr>
                <w:sz w:val="20"/>
                <w:szCs w:val="20"/>
              </w:rPr>
            </w:pPr>
          </w:p>
        </w:tc>
      </w:tr>
      <w:tr w:rsidR="00387848" w:rsidRPr="00004C1D" w14:paraId="7E6D7BC8" w14:textId="77777777" w:rsidTr="00311B59">
        <w:tc>
          <w:tcPr>
            <w:tcW w:w="0" w:type="auto"/>
            <w:gridSpan w:val="3"/>
          </w:tcPr>
          <w:p w14:paraId="2895305F" w14:textId="00B5174F" w:rsidR="00387848" w:rsidRPr="00004C1D" w:rsidRDefault="009735D1" w:rsidP="008F7EF6">
            <w:pPr>
              <w:pStyle w:val="ListParagraph"/>
              <w:numPr>
                <w:ilvl w:val="0"/>
                <w:numId w:val="14"/>
              </w:numPr>
              <w:rPr>
                <w:sz w:val="20"/>
                <w:szCs w:val="20"/>
              </w:rPr>
            </w:pPr>
            <w:r>
              <w:rPr>
                <w:sz w:val="20"/>
                <w:szCs w:val="20"/>
              </w:rPr>
              <w:lastRenderedPageBreak/>
              <w:t xml:space="preserve">Create </w:t>
            </w:r>
            <w:r w:rsidRPr="006357BF">
              <w:rPr>
                <w:sz w:val="20"/>
                <w:szCs w:val="20"/>
              </w:rPr>
              <w:t xml:space="preserve">a new VLAN 20 in your switch environment </w:t>
            </w:r>
            <w:r>
              <w:rPr>
                <w:sz w:val="20"/>
                <w:szCs w:val="20"/>
              </w:rPr>
              <w:t xml:space="preserve">at SITE1 </w:t>
            </w:r>
            <w:r w:rsidRPr="006357BF">
              <w:rPr>
                <w:sz w:val="20"/>
                <w:szCs w:val="20"/>
              </w:rPr>
              <w:t xml:space="preserve">and name </w:t>
            </w:r>
            <w:proofErr w:type="gramStart"/>
            <w:r w:rsidRPr="006357BF">
              <w:rPr>
                <w:sz w:val="20"/>
                <w:szCs w:val="20"/>
              </w:rPr>
              <w:t>it</w:t>
            </w:r>
            <w:proofErr w:type="gramEnd"/>
            <w:r w:rsidRPr="006357BF">
              <w:rPr>
                <w:sz w:val="20"/>
                <w:szCs w:val="20"/>
              </w:rPr>
              <w:t xml:space="preserve"> </w:t>
            </w:r>
            <w:r>
              <w:rPr>
                <w:sz w:val="20"/>
                <w:szCs w:val="20"/>
              </w:rPr>
              <w:t>‘</w:t>
            </w:r>
            <w:r w:rsidRPr="006357BF">
              <w:rPr>
                <w:sz w:val="20"/>
                <w:szCs w:val="20"/>
              </w:rPr>
              <w:t>DEV</w:t>
            </w:r>
            <w:r>
              <w:rPr>
                <w:sz w:val="20"/>
                <w:szCs w:val="20"/>
              </w:rPr>
              <w:t>’</w:t>
            </w:r>
            <w:r w:rsidRPr="006357BF">
              <w:rPr>
                <w:sz w:val="20"/>
                <w:szCs w:val="20"/>
              </w:rPr>
              <w:t>. Add it as an access port on the interface connected to PC0 connected to</w:t>
            </w:r>
            <w:r>
              <w:rPr>
                <w:sz w:val="20"/>
                <w:szCs w:val="20"/>
              </w:rPr>
              <w:t xml:space="preserve"> the</w:t>
            </w:r>
            <w:r w:rsidRPr="006357BF">
              <w:rPr>
                <w:sz w:val="20"/>
                <w:szCs w:val="20"/>
              </w:rPr>
              <w:t xml:space="preserve"> S3-SITE1</w:t>
            </w:r>
            <w:r>
              <w:rPr>
                <w:sz w:val="20"/>
                <w:szCs w:val="20"/>
              </w:rPr>
              <w:t xml:space="preserve"> switch</w:t>
            </w:r>
            <w:r w:rsidRPr="006357BF">
              <w:rPr>
                <w:sz w:val="20"/>
                <w:szCs w:val="20"/>
              </w:rPr>
              <w:t xml:space="preserve">. </w:t>
            </w:r>
            <w:r>
              <w:rPr>
                <w:sz w:val="20"/>
                <w:szCs w:val="20"/>
              </w:rPr>
              <w:t xml:space="preserve">Ensure that this VLAN is available on all switches by whatever means you prefer. Also configure all uplinks between switches such that they can carry multiple VLANs. </w:t>
            </w:r>
            <w:r w:rsidRPr="006357BF">
              <w:rPr>
                <w:b/>
                <w:bCs/>
                <w:sz w:val="20"/>
                <w:szCs w:val="20"/>
              </w:rPr>
              <w:t xml:space="preserve">NOTE: when you do this, PC0 will lose IP connectivity to other devices. </w:t>
            </w:r>
            <w:r>
              <w:rPr>
                <w:b/>
                <w:bCs/>
                <w:sz w:val="20"/>
                <w:szCs w:val="20"/>
              </w:rPr>
              <w:t xml:space="preserve">This issue will be resolved in subsequent steps.  </w:t>
            </w:r>
            <w:r w:rsidRPr="00262AF7">
              <w:rPr>
                <w:sz w:val="20"/>
                <w:szCs w:val="20"/>
              </w:rPr>
              <w:t xml:space="preserve">Add a screenshot of the output of the “show </w:t>
            </w:r>
            <w:proofErr w:type="spellStart"/>
            <w:r w:rsidRPr="00262AF7">
              <w:rPr>
                <w:sz w:val="20"/>
                <w:szCs w:val="20"/>
              </w:rPr>
              <w:t>vlan</w:t>
            </w:r>
            <w:proofErr w:type="spellEnd"/>
            <w:r w:rsidRPr="00262AF7">
              <w:rPr>
                <w:sz w:val="20"/>
                <w:szCs w:val="20"/>
              </w:rPr>
              <w:t>” and “show int trunk” commands for each of the three switches.</w:t>
            </w:r>
            <w:r>
              <w:rPr>
                <w:sz w:val="20"/>
                <w:szCs w:val="20"/>
              </w:rPr>
              <w:t xml:space="preserve">  </w:t>
            </w:r>
          </w:p>
        </w:tc>
      </w:tr>
      <w:tr w:rsidR="00AE602F" w:rsidRPr="00004C1D" w14:paraId="18BCFF0A" w14:textId="77777777" w:rsidTr="008F7EF6">
        <w:tc>
          <w:tcPr>
            <w:tcW w:w="0" w:type="auto"/>
          </w:tcPr>
          <w:p w14:paraId="6FAA2592" w14:textId="7819F07B" w:rsidR="00177569" w:rsidRDefault="004E7C39" w:rsidP="00387848">
            <w:pPr>
              <w:tabs>
                <w:tab w:val="left" w:pos="2415"/>
              </w:tabs>
              <w:rPr>
                <w:sz w:val="20"/>
                <w:szCs w:val="20"/>
              </w:rPr>
            </w:pPr>
            <w:r w:rsidRPr="004E7C39">
              <w:rPr>
                <w:sz w:val="20"/>
                <w:szCs w:val="20"/>
              </w:rPr>
              <w:drawing>
                <wp:inline distT="0" distB="0" distL="0" distR="0" wp14:anchorId="162B93F3" wp14:editId="617F33E9">
                  <wp:extent cx="5577840" cy="5316220"/>
                  <wp:effectExtent l="0" t="0" r="3810" b="0"/>
                  <wp:docPr id="23816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68452" name=""/>
                          <pic:cNvPicPr/>
                        </pic:nvPicPr>
                        <pic:blipFill>
                          <a:blip r:embed="rId18"/>
                          <a:stretch>
                            <a:fillRect/>
                          </a:stretch>
                        </pic:blipFill>
                        <pic:spPr>
                          <a:xfrm>
                            <a:off x="0" y="0"/>
                            <a:ext cx="5577840" cy="5316220"/>
                          </a:xfrm>
                          <a:prstGeom prst="rect">
                            <a:avLst/>
                          </a:prstGeom>
                        </pic:spPr>
                      </pic:pic>
                    </a:graphicData>
                  </a:graphic>
                </wp:inline>
              </w:drawing>
            </w:r>
          </w:p>
          <w:p w14:paraId="16E39108" w14:textId="08BEA6CB" w:rsidR="004E7C39" w:rsidRPr="00004C1D" w:rsidRDefault="00E96EF5" w:rsidP="00387848">
            <w:pPr>
              <w:tabs>
                <w:tab w:val="left" w:pos="2415"/>
              </w:tabs>
              <w:rPr>
                <w:sz w:val="20"/>
                <w:szCs w:val="20"/>
              </w:rPr>
            </w:pPr>
            <w:r w:rsidRPr="00E96EF5">
              <w:rPr>
                <w:sz w:val="20"/>
                <w:szCs w:val="20"/>
              </w:rPr>
              <w:lastRenderedPageBreak/>
              <w:drawing>
                <wp:inline distT="0" distB="0" distL="0" distR="0" wp14:anchorId="15116189" wp14:editId="05993B3F">
                  <wp:extent cx="5829300" cy="5446395"/>
                  <wp:effectExtent l="0" t="0" r="0" b="1905"/>
                  <wp:docPr id="101424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45057" name=""/>
                          <pic:cNvPicPr/>
                        </pic:nvPicPr>
                        <pic:blipFill>
                          <a:blip r:embed="rId19"/>
                          <a:stretch>
                            <a:fillRect/>
                          </a:stretch>
                        </pic:blipFill>
                        <pic:spPr>
                          <a:xfrm>
                            <a:off x="0" y="0"/>
                            <a:ext cx="5829300" cy="5446395"/>
                          </a:xfrm>
                          <a:prstGeom prst="rect">
                            <a:avLst/>
                          </a:prstGeom>
                        </pic:spPr>
                      </pic:pic>
                    </a:graphicData>
                  </a:graphic>
                </wp:inline>
              </w:drawing>
            </w:r>
          </w:p>
          <w:p w14:paraId="4932AE9A" w14:textId="573BABA4" w:rsidR="00387848" w:rsidRPr="00004C1D" w:rsidRDefault="008E71FD" w:rsidP="00387848">
            <w:pPr>
              <w:tabs>
                <w:tab w:val="left" w:pos="2415"/>
              </w:tabs>
              <w:rPr>
                <w:sz w:val="20"/>
                <w:szCs w:val="20"/>
              </w:rPr>
            </w:pPr>
            <w:r w:rsidRPr="008E71FD">
              <w:rPr>
                <w:sz w:val="20"/>
                <w:szCs w:val="20"/>
              </w:rPr>
              <w:lastRenderedPageBreak/>
              <w:drawing>
                <wp:inline distT="0" distB="0" distL="0" distR="0" wp14:anchorId="2734A18C" wp14:editId="7AD518B7">
                  <wp:extent cx="5821680" cy="5309235"/>
                  <wp:effectExtent l="0" t="0" r="7620" b="5715"/>
                  <wp:docPr id="204725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50211" name=""/>
                          <pic:cNvPicPr/>
                        </pic:nvPicPr>
                        <pic:blipFill>
                          <a:blip r:embed="rId20"/>
                          <a:stretch>
                            <a:fillRect/>
                          </a:stretch>
                        </pic:blipFill>
                        <pic:spPr>
                          <a:xfrm>
                            <a:off x="0" y="0"/>
                            <a:ext cx="5821680" cy="5309235"/>
                          </a:xfrm>
                          <a:prstGeom prst="rect">
                            <a:avLst/>
                          </a:prstGeom>
                        </pic:spPr>
                      </pic:pic>
                    </a:graphicData>
                  </a:graphic>
                </wp:inline>
              </w:drawing>
            </w:r>
          </w:p>
        </w:tc>
        <w:tc>
          <w:tcPr>
            <w:tcW w:w="0" w:type="auto"/>
            <w:vAlign w:val="center"/>
          </w:tcPr>
          <w:p w14:paraId="38612908" w14:textId="7DF2C99A" w:rsidR="00177569" w:rsidRPr="00004C1D" w:rsidRDefault="0005123B" w:rsidP="00387848">
            <w:pPr>
              <w:jc w:val="center"/>
              <w:rPr>
                <w:sz w:val="20"/>
                <w:szCs w:val="20"/>
              </w:rPr>
            </w:pPr>
            <w:r>
              <w:rPr>
                <w:sz w:val="20"/>
                <w:szCs w:val="20"/>
              </w:rPr>
              <w:lastRenderedPageBreak/>
              <w:t>8</w:t>
            </w:r>
          </w:p>
        </w:tc>
        <w:tc>
          <w:tcPr>
            <w:tcW w:w="0" w:type="auto"/>
            <w:vAlign w:val="center"/>
          </w:tcPr>
          <w:p w14:paraId="026FDEA5" w14:textId="64A203B6" w:rsidR="00177569" w:rsidRPr="00004C1D" w:rsidRDefault="00177569" w:rsidP="008F7EF6">
            <w:pPr>
              <w:jc w:val="center"/>
              <w:rPr>
                <w:sz w:val="20"/>
                <w:szCs w:val="20"/>
              </w:rPr>
            </w:pPr>
          </w:p>
        </w:tc>
      </w:tr>
      <w:tr w:rsidR="008F7EF6" w:rsidRPr="00004C1D" w14:paraId="19C3714F" w14:textId="77777777" w:rsidTr="00251AF3">
        <w:tc>
          <w:tcPr>
            <w:tcW w:w="0" w:type="auto"/>
            <w:gridSpan w:val="3"/>
          </w:tcPr>
          <w:p w14:paraId="536661D1" w14:textId="3D3BB83A" w:rsidR="008F7EF6" w:rsidRPr="00004C1D" w:rsidRDefault="009735D1" w:rsidP="009735D1">
            <w:pPr>
              <w:pStyle w:val="ListParagraph"/>
              <w:numPr>
                <w:ilvl w:val="0"/>
                <w:numId w:val="14"/>
              </w:numPr>
              <w:tabs>
                <w:tab w:val="right" w:pos="8270"/>
              </w:tabs>
              <w:rPr>
                <w:sz w:val="20"/>
                <w:szCs w:val="20"/>
              </w:rPr>
            </w:pPr>
            <w:r>
              <w:rPr>
                <w:sz w:val="20"/>
                <w:szCs w:val="20"/>
              </w:rPr>
              <w:lastRenderedPageBreak/>
              <w:t xml:space="preserve">You have been asked to use a subnet from the range 192.168.128.0/24 to support devices on VLAN 20. </w:t>
            </w:r>
            <w:r w:rsidRPr="00F02E19">
              <w:rPr>
                <w:sz w:val="20"/>
                <w:szCs w:val="20"/>
              </w:rPr>
              <w:t xml:space="preserve">R1-SITE1 will perform </w:t>
            </w:r>
            <w:proofErr w:type="spellStart"/>
            <w:r w:rsidRPr="00F02E19">
              <w:rPr>
                <w:sz w:val="20"/>
                <w:szCs w:val="20"/>
              </w:rPr>
              <w:t>InterVLAN</w:t>
            </w:r>
            <w:proofErr w:type="spellEnd"/>
            <w:r w:rsidRPr="00F02E19">
              <w:rPr>
                <w:sz w:val="20"/>
                <w:szCs w:val="20"/>
              </w:rPr>
              <w:t xml:space="preserve"> routing </w:t>
            </w:r>
            <w:r>
              <w:rPr>
                <w:sz w:val="20"/>
                <w:szCs w:val="20"/>
              </w:rPr>
              <w:t>between</w:t>
            </w:r>
            <w:r w:rsidRPr="00F02E19">
              <w:rPr>
                <w:sz w:val="20"/>
                <w:szCs w:val="20"/>
              </w:rPr>
              <w:t xml:space="preserve"> VLAN</w:t>
            </w:r>
            <w:r>
              <w:rPr>
                <w:sz w:val="20"/>
                <w:szCs w:val="20"/>
              </w:rPr>
              <w:t>1 and VLAN20</w:t>
            </w:r>
            <w:r w:rsidRPr="00F02E19">
              <w:rPr>
                <w:sz w:val="20"/>
                <w:szCs w:val="20"/>
              </w:rPr>
              <w:t xml:space="preserve"> at SITE1. Configure R1-</w:t>
            </w:r>
            <w:proofErr w:type="gramStart"/>
            <w:r w:rsidRPr="00F02E19">
              <w:rPr>
                <w:sz w:val="20"/>
                <w:szCs w:val="20"/>
              </w:rPr>
              <w:t>SITE1 such</w:t>
            </w:r>
            <w:proofErr w:type="gramEnd"/>
            <w:r w:rsidRPr="00F02E19">
              <w:rPr>
                <w:sz w:val="20"/>
                <w:szCs w:val="20"/>
              </w:rPr>
              <w:t xml:space="preserve"> that all devices on each VLAN can reach each other.</w:t>
            </w:r>
            <w:r>
              <w:rPr>
                <w:sz w:val="20"/>
                <w:szCs w:val="20"/>
              </w:rPr>
              <w:t xml:space="preserve"> Choose a subnet from the 192.168.128.0/24. Assume growth on the subnet up to no more than 100 hosts. Do not use the entire /24 for VLAN 20</w:t>
            </w:r>
            <w:r w:rsidRPr="00262AF7">
              <w:rPr>
                <w:sz w:val="20"/>
                <w:szCs w:val="20"/>
              </w:rPr>
              <w:t xml:space="preserve">. Add a screenshot of the </w:t>
            </w:r>
            <w:r w:rsidR="0015211D">
              <w:rPr>
                <w:sz w:val="20"/>
                <w:szCs w:val="20"/>
              </w:rPr>
              <w:t xml:space="preserve">output </w:t>
            </w:r>
            <w:r w:rsidRPr="00262AF7">
              <w:rPr>
                <w:sz w:val="20"/>
                <w:szCs w:val="20"/>
              </w:rPr>
              <w:t>of the “show run | section interface” command from R1-SITE1.</w:t>
            </w:r>
          </w:p>
        </w:tc>
      </w:tr>
      <w:tr w:rsidR="00AE602F" w:rsidRPr="00004C1D" w14:paraId="16267ABA" w14:textId="77777777" w:rsidTr="008F7EF6">
        <w:tc>
          <w:tcPr>
            <w:tcW w:w="0" w:type="auto"/>
          </w:tcPr>
          <w:p w14:paraId="79DEAA21" w14:textId="4455FEC5" w:rsidR="00387848" w:rsidRPr="00004C1D" w:rsidRDefault="00200B7D" w:rsidP="00177569">
            <w:pPr>
              <w:rPr>
                <w:sz w:val="20"/>
                <w:szCs w:val="20"/>
              </w:rPr>
            </w:pPr>
            <w:r w:rsidRPr="00200B7D">
              <w:rPr>
                <w:sz w:val="20"/>
                <w:szCs w:val="20"/>
              </w:rPr>
              <w:lastRenderedPageBreak/>
              <w:drawing>
                <wp:inline distT="0" distB="0" distL="0" distR="0" wp14:anchorId="321BADA6" wp14:editId="6AE18A3A">
                  <wp:extent cx="4896533" cy="5115639"/>
                  <wp:effectExtent l="0" t="0" r="0" b="8890"/>
                  <wp:docPr id="82095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50940" name=""/>
                          <pic:cNvPicPr/>
                        </pic:nvPicPr>
                        <pic:blipFill>
                          <a:blip r:embed="rId21"/>
                          <a:stretch>
                            <a:fillRect/>
                          </a:stretch>
                        </pic:blipFill>
                        <pic:spPr>
                          <a:xfrm>
                            <a:off x="0" y="0"/>
                            <a:ext cx="4896533" cy="5115639"/>
                          </a:xfrm>
                          <a:prstGeom prst="rect">
                            <a:avLst/>
                          </a:prstGeom>
                        </pic:spPr>
                      </pic:pic>
                    </a:graphicData>
                  </a:graphic>
                </wp:inline>
              </w:drawing>
            </w:r>
          </w:p>
        </w:tc>
        <w:tc>
          <w:tcPr>
            <w:tcW w:w="0" w:type="auto"/>
            <w:vAlign w:val="center"/>
          </w:tcPr>
          <w:p w14:paraId="6E31AA4C" w14:textId="6805BCC3" w:rsidR="00387848" w:rsidRPr="00004C1D" w:rsidRDefault="0005123B" w:rsidP="008F7EF6">
            <w:pPr>
              <w:jc w:val="center"/>
              <w:rPr>
                <w:sz w:val="20"/>
                <w:szCs w:val="20"/>
              </w:rPr>
            </w:pPr>
            <w:r>
              <w:rPr>
                <w:sz w:val="20"/>
                <w:szCs w:val="20"/>
              </w:rPr>
              <w:t>8</w:t>
            </w:r>
          </w:p>
        </w:tc>
        <w:tc>
          <w:tcPr>
            <w:tcW w:w="0" w:type="auto"/>
            <w:vAlign w:val="center"/>
          </w:tcPr>
          <w:p w14:paraId="025F1E9F" w14:textId="77777777" w:rsidR="00387848" w:rsidRPr="00004C1D" w:rsidRDefault="00387848" w:rsidP="008F7EF6">
            <w:pPr>
              <w:jc w:val="center"/>
              <w:rPr>
                <w:sz w:val="20"/>
                <w:szCs w:val="20"/>
              </w:rPr>
            </w:pPr>
          </w:p>
        </w:tc>
      </w:tr>
      <w:tr w:rsidR="009735D1" w:rsidRPr="00004C1D" w14:paraId="472C2862" w14:textId="77777777" w:rsidTr="00B11263">
        <w:tc>
          <w:tcPr>
            <w:tcW w:w="0" w:type="auto"/>
            <w:gridSpan w:val="3"/>
          </w:tcPr>
          <w:p w14:paraId="7A1D0A96" w14:textId="492C673C" w:rsidR="009735D1" w:rsidRPr="00004C1D" w:rsidRDefault="009735D1" w:rsidP="003C7736">
            <w:pPr>
              <w:pStyle w:val="ListParagraph"/>
              <w:numPr>
                <w:ilvl w:val="0"/>
                <w:numId w:val="14"/>
              </w:numPr>
              <w:rPr>
                <w:sz w:val="20"/>
                <w:szCs w:val="20"/>
              </w:rPr>
            </w:pPr>
            <w:r>
              <w:rPr>
                <w:sz w:val="20"/>
                <w:szCs w:val="20"/>
              </w:rPr>
              <w:t>PCs in VLAN 1 are already receiving DHCP from R1. Provide DHCP from R1 for the new subnet created in question #6. Be sure to exclude any addresses that are statically configured on the subnet</w:t>
            </w:r>
            <w:r w:rsidRPr="00262AF7">
              <w:rPr>
                <w:sz w:val="20"/>
                <w:szCs w:val="20"/>
              </w:rPr>
              <w:t xml:space="preserve">. Add a screenshot of the of the “show run | section </w:t>
            </w:r>
            <w:proofErr w:type="spellStart"/>
            <w:r w:rsidRPr="00262AF7">
              <w:rPr>
                <w:sz w:val="20"/>
                <w:szCs w:val="20"/>
              </w:rPr>
              <w:t>ip</w:t>
            </w:r>
            <w:proofErr w:type="spellEnd"/>
            <w:r w:rsidRPr="00262AF7">
              <w:rPr>
                <w:sz w:val="20"/>
                <w:szCs w:val="20"/>
              </w:rPr>
              <w:t xml:space="preserve"> </w:t>
            </w:r>
            <w:proofErr w:type="spellStart"/>
            <w:r w:rsidRPr="00262AF7">
              <w:rPr>
                <w:sz w:val="20"/>
                <w:szCs w:val="20"/>
              </w:rPr>
              <w:t>dhcp</w:t>
            </w:r>
            <w:proofErr w:type="spellEnd"/>
            <w:r w:rsidRPr="00262AF7">
              <w:rPr>
                <w:sz w:val="20"/>
                <w:szCs w:val="20"/>
              </w:rPr>
              <w:t>” command from R1-SITE1.</w:t>
            </w:r>
          </w:p>
        </w:tc>
      </w:tr>
      <w:tr w:rsidR="00AE602F" w:rsidRPr="00004C1D" w14:paraId="3E26EE2D" w14:textId="77777777" w:rsidTr="00E37052">
        <w:tc>
          <w:tcPr>
            <w:tcW w:w="0" w:type="auto"/>
          </w:tcPr>
          <w:p w14:paraId="581B95AD" w14:textId="26C8D20E" w:rsidR="009735D1" w:rsidRPr="00004C1D" w:rsidRDefault="002C3AF1" w:rsidP="009735D1">
            <w:pPr>
              <w:rPr>
                <w:sz w:val="20"/>
                <w:szCs w:val="20"/>
              </w:rPr>
            </w:pPr>
            <w:r w:rsidRPr="002C3AF1">
              <w:rPr>
                <w:sz w:val="20"/>
                <w:szCs w:val="20"/>
              </w:rPr>
              <w:drawing>
                <wp:inline distT="0" distB="0" distL="0" distR="0" wp14:anchorId="012F27E0" wp14:editId="0919661D">
                  <wp:extent cx="5229955" cy="2448267"/>
                  <wp:effectExtent l="0" t="0" r="0" b="9525"/>
                  <wp:docPr id="71170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03899" name=""/>
                          <pic:cNvPicPr/>
                        </pic:nvPicPr>
                        <pic:blipFill>
                          <a:blip r:embed="rId22"/>
                          <a:stretch>
                            <a:fillRect/>
                          </a:stretch>
                        </pic:blipFill>
                        <pic:spPr>
                          <a:xfrm>
                            <a:off x="0" y="0"/>
                            <a:ext cx="5229955" cy="2448267"/>
                          </a:xfrm>
                          <a:prstGeom prst="rect">
                            <a:avLst/>
                          </a:prstGeom>
                        </pic:spPr>
                      </pic:pic>
                    </a:graphicData>
                  </a:graphic>
                </wp:inline>
              </w:drawing>
            </w:r>
          </w:p>
        </w:tc>
        <w:tc>
          <w:tcPr>
            <w:tcW w:w="0" w:type="auto"/>
            <w:vAlign w:val="center"/>
          </w:tcPr>
          <w:p w14:paraId="3549F134" w14:textId="65D51A75" w:rsidR="009735D1" w:rsidRPr="00004C1D" w:rsidRDefault="0005123B" w:rsidP="009735D1">
            <w:pPr>
              <w:jc w:val="center"/>
              <w:rPr>
                <w:sz w:val="20"/>
                <w:szCs w:val="20"/>
              </w:rPr>
            </w:pPr>
            <w:r>
              <w:rPr>
                <w:sz w:val="20"/>
                <w:szCs w:val="20"/>
              </w:rPr>
              <w:t>8</w:t>
            </w:r>
          </w:p>
        </w:tc>
        <w:tc>
          <w:tcPr>
            <w:tcW w:w="0" w:type="auto"/>
            <w:vAlign w:val="center"/>
          </w:tcPr>
          <w:p w14:paraId="70B72C2F" w14:textId="77777777" w:rsidR="009735D1" w:rsidRPr="00004C1D" w:rsidRDefault="009735D1" w:rsidP="009735D1">
            <w:pPr>
              <w:jc w:val="center"/>
              <w:rPr>
                <w:sz w:val="20"/>
                <w:szCs w:val="20"/>
              </w:rPr>
            </w:pPr>
          </w:p>
        </w:tc>
      </w:tr>
      <w:tr w:rsidR="00AE602F" w:rsidRPr="00004C1D" w14:paraId="580EE73A" w14:textId="77777777" w:rsidTr="00E37052">
        <w:tc>
          <w:tcPr>
            <w:tcW w:w="0" w:type="auto"/>
          </w:tcPr>
          <w:p w14:paraId="7317D9F3" w14:textId="2E5CD627" w:rsidR="009735D1" w:rsidRPr="003C7736" w:rsidRDefault="003C7736" w:rsidP="003C7736">
            <w:pPr>
              <w:pStyle w:val="ListParagraph"/>
              <w:numPr>
                <w:ilvl w:val="0"/>
                <w:numId w:val="14"/>
              </w:numPr>
              <w:rPr>
                <w:sz w:val="20"/>
                <w:szCs w:val="20"/>
              </w:rPr>
            </w:pPr>
            <w:r w:rsidRPr="003C7736">
              <w:rPr>
                <w:sz w:val="20"/>
                <w:szCs w:val="20"/>
              </w:rPr>
              <w:t xml:space="preserve">The WAN interface on R1-SITE1 should be configured for source NAT and should overload (or PAT) all traffic coming from the internal networks to the outside interface (GE0/0) IP before being sent to the </w:t>
            </w:r>
            <w:r w:rsidRPr="003C7736">
              <w:rPr>
                <w:sz w:val="20"/>
                <w:szCs w:val="20"/>
              </w:rPr>
              <w:lastRenderedPageBreak/>
              <w:t xml:space="preserve">provider router. NOTE: don’t forget to consider all the subnets for all VLANs.  Add </w:t>
            </w:r>
            <w:bookmarkStart w:id="1" w:name="_Hlk184377432"/>
            <w:r w:rsidRPr="003C7736">
              <w:rPr>
                <w:sz w:val="20"/>
                <w:szCs w:val="20"/>
              </w:rPr>
              <w:t xml:space="preserve">a screenshot of the output of the “show run | section </w:t>
            </w:r>
            <w:proofErr w:type="spellStart"/>
            <w:r w:rsidRPr="003C7736">
              <w:rPr>
                <w:sz w:val="20"/>
                <w:szCs w:val="20"/>
              </w:rPr>
              <w:t>ip</w:t>
            </w:r>
            <w:proofErr w:type="spellEnd"/>
            <w:r w:rsidRPr="003C7736">
              <w:rPr>
                <w:sz w:val="20"/>
                <w:szCs w:val="20"/>
              </w:rPr>
              <w:t xml:space="preserve"> </w:t>
            </w:r>
            <w:proofErr w:type="spellStart"/>
            <w:r w:rsidRPr="003C7736">
              <w:rPr>
                <w:sz w:val="20"/>
                <w:szCs w:val="20"/>
              </w:rPr>
              <w:t>nat</w:t>
            </w:r>
            <w:proofErr w:type="spellEnd"/>
            <w:r w:rsidRPr="003C7736">
              <w:rPr>
                <w:sz w:val="20"/>
                <w:szCs w:val="20"/>
              </w:rPr>
              <w:t xml:space="preserve">” and “show </w:t>
            </w:r>
            <w:proofErr w:type="spellStart"/>
            <w:r w:rsidRPr="003C7736">
              <w:rPr>
                <w:sz w:val="20"/>
                <w:szCs w:val="20"/>
              </w:rPr>
              <w:t>ip</w:t>
            </w:r>
            <w:proofErr w:type="spellEnd"/>
            <w:r w:rsidRPr="003C7736">
              <w:rPr>
                <w:sz w:val="20"/>
                <w:szCs w:val="20"/>
              </w:rPr>
              <w:t xml:space="preserve"> </w:t>
            </w:r>
            <w:proofErr w:type="spellStart"/>
            <w:r w:rsidRPr="003C7736">
              <w:rPr>
                <w:sz w:val="20"/>
                <w:szCs w:val="20"/>
              </w:rPr>
              <w:t>nat</w:t>
            </w:r>
            <w:proofErr w:type="spellEnd"/>
            <w:r w:rsidRPr="003C7736">
              <w:rPr>
                <w:sz w:val="20"/>
                <w:szCs w:val="20"/>
              </w:rPr>
              <w:t xml:space="preserve"> statistics” commands from R1-SITE1</w:t>
            </w:r>
            <w:bookmarkEnd w:id="1"/>
            <w:r>
              <w:rPr>
                <w:sz w:val="20"/>
                <w:szCs w:val="20"/>
              </w:rPr>
              <w:t>.</w:t>
            </w:r>
          </w:p>
        </w:tc>
        <w:tc>
          <w:tcPr>
            <w:tcW w:w="0" w:type="auto"/>
            <w:vAlign w:val="center"/>
          </w:tcPr>
          <w:p w14:paraId="75112F24" w14:textId="77777777" w:rsidR="009735D1" w:rsidRPr="00004C1D" w:rsidRDefault="009735D1" w:rsidP="009735D1">
            <w:pPr>
              <w:jc w:val="center"/>
              <w:rPr>
                <w:sz w:val="20"/>
                <w:szCs w:val="20"/>
              </w:rPr>
            </w:pPr>
          </w:p>
        </w:tc>
        <w:tc>
          <w:tcPr>
            <w:tcW w:w="0" w:type="auto"/>
            <w:vAlign w:val="center"/>
          </w:tcPr>
          <w:p w14:paraId="2F4A7FA0" w14:textId="77777777" w:rsidR="009735D1" w:rsidRPr="00004C1D" w:rsidRDefault="009735D1" w:rsidP="009735D1">
            <w:pPr>
              <w:jc w:val="center"/>
              <w:rPr>
                <w:sz w:val="20"/>
                <w:szCs w:val="20"/>
              </w:rPr>
            </w:pPr>
          </w:p>
        </w:tc>
      </w:tr>
      <w:tr w:rsidR="00AE602F" w:rsidRPr="00004C1D" w14:paraId="044BF440" w14:textId="77777777" w:rsidTr="00E37052">
        <w:tc>
          <w:tcPr>
            <w:tcW w:w="0" w:type="auto"/>
          </w:tcPr>
          <w:p w14:paraId="0E9445C1" w14:textId="278A9633" w:rsidR="009735D1" w:rsidRPr="00004C1D" w:rsidRDefault="00473001" w:rsidP="009735D1">
            <w:pPr>
              <w:rPr>
                <w:sz w:val="20"/>
                <w:szCs w:val="20"/>
              </w:rPr>
            </w:pPr>
            <w:r w:rsidRPr="00473001">
              <w:rPr>
                <w:sz w:val="20"/>
                <w:szCs w:val="20"/>
              </w:rPr>
              <w:drawing>
                <wp:inline distT="0" distB="0" distL="0" distR="0" wp14:anchorId="0AB0E8AA" wp14:editId="6164FD36">
                  <wp:extent cx="5623560" cy="2419350"/>
                  <wp:effectExtent l="0" t="0" r="0" b="0"/>
                  <wp:docPr id="29850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06044" name=""/>
                          <pic:cNvPicPr/>
                        </pic:nvPicPr>
                        <pic:blipFill>
                          <a:blip r:embed="rId23"/>
                          <a:stretch>
                            <a:fillRect/>
                          </a:stretch>
                        </pic:blipFill>
                        <pic:spPr>
                          <a:xfrm>
                            <a:off x="0" y="0"/>
                            <a:ext cx="5624353" cy="2419691"/>
                          </a:xfrm>
                          <a:prstGeom prst="rect">
                            <a:avLst/>
                          </a:prstGeom>
                        </pic:spPr>
                      </pic:pic>
                    </a:graphicData>
                  </a:graphic>
                </wp:inline>
              </w:drawing>
            </w:r>
          </w:p>
        </w:tc>
        <w:tc>
          <w:tcPr>
            <w:tcW w:w="0" w:type="auto"/>
            <w:vAlign w:val="center"/>
          </w:tcPr>
          <w:p w14:paraId="6944B216" w14:textId="3B64E19B" w:rsidR="009735D1" w:rsidRPr="00004C1D" w:rsidRDefault="0005123B" w:rsidP="009735D1">
            <w:pPr>
              <w:jc w:val="center"/>
              <w:rPr>
                <w:sz w:val="20"/>
                <w:szCs w:val="20"/>
              </w:rPr>
            </w:pPr>
            <w:r>
              <w:rPr>
                <w:sz w:val="20"/>
                <w:szCs w:val="20"/>
              </w:rPr>
              <w:t>8</w:t>
            </w:r>
          </w:p>
        </w:tc>
        <w:tc>
          <w:tcPr>
            <w:tcW w:w="0" w:type="auto"/>
            <w:vAlign w:val="center"/>
          </w:tcPr>
          <w:p w14:paraId="0B70DFF2" w14:textId="77777777" w:rsidR="009735D1" w:rsidRPr="00004C1D" w:rsidRDefault="009735D1" w:rsidP="009735D1">
            <w:pPr>
              <w:jc w:val="center"/>
              <w:rPr>
                <w:sz w:val="20"/>
                <w:szCs w:val="20"/>
              </w:rPr>
            </w:pPr>
          </w:p>
        </w:tc>
      </w:tr>
      <w:tr w:rsidR="00AE602F" w:rsidRPr="00004C1D" w14:paraId="6CD9BD45" w14:textId="77777777" w:rsidTr="00E37052">
        <w:tc>
          <w:tcPr>
            <w:tcW w:w="0" w:type="auto"/>
          </w:tcPr>
          <w:p w14:paraId="09BC4346" w14:textId="44ABE026" w:rsidR="009735D1" w:rsidRPr="003C7736" w:rsidRDefault="003C7736" w:rsidP="003C7736">
            <w:pPr>
              <w:pStyle w:val="ListParagraph"/>
              <w:numPr>
                <w:ilvl w:val="0"/>
                <w:numId w:val="14"/>
              </w:numPr>
              <w:rPr>
                <w:sz w:val="20"/>
                <w:szCs w:val="20"/>
              </w:rPr>
            </w:pPr>
            <w:r w:rsidRPr="003C7736">
              <w:rPr>
                <w:sz w:val="20"/>
                <w:szCs w:val="20"/>
              </w:rPr>
              <w:t xml:space="preserve">Configure a static default route on R1-SITE1 pointed to the </w:t>
            </w:r>
            <w:proofErr w:type="spellStart"/>
            <w:r w:rsidRPr="003C7736">
              <w:rPr>
                <w:sz w:val="20"/>
                <w:szCs w:val="20"/>
              </w:rPr>
              <w:t>Provider_Router</w:t>
            </w:r>
            <w:proofErr w:type="spellEnd"/>
            <w:r w:rsidRPr="003C7736">
              <w:rPr>
                <w:sz w:val="20"/>
                <w:szCs w:val="20"/>
              </w:rPr>
              <w:t xml:space="preserve">. Only configure what you need so that the Provider Router is the next hop for all traffic that is not 192.168.0.0/24. Add a screenshot of the output of the “show </w:t>
            </w:r>
            <w:proofErr w:type="spellStart"/>
            <w:r w:rsidRPr="003C7736">
              <w:rPr>
                <w:sz w:val="20"/>
                <w:szCs w:val="20"/>
              </w:rPr>
              <w:t>ip</w:t>
            </w:r>
            <w:proofErr w:type="spellEnd"/>
            <w:r w:rsidRPr="003C7736">
              <w:rPr>
                <w:sz w:val="20"/>
                <w:szCs w:val="20"/>
              </w:rPr>
              <w:t xml:space="preserve"> route” command from R1-SITE1.</w:t>
            </w:r>
          </w:p>
        </w:tc>
        <w:tc>
          <w:tcPr>
            <w:tcW w:w="0" w:type="auto"/>
            <w:vAlign w:val="center"/>
          </w:tcPr>
          <w:p w14:paraId="166D7AB9" w14:textId="77777777" w:rsidR="009735D1" w:rsidRPr="00004C1D" w:rsidRDefault="009735D1" w:rsidP="009735D1">
            <w:pPr>
              <w:jc w:val="center"/>
              <w:rPr>
                <w:sz w:val="20"/>
                <w:szCs w:val="20"/>
              </w:rPr>
            </w:pPr>
          </w:p>
        </w:tc>
        <w:tc>
          <w:tcPr>
            <w:tcW w:w="0" w:type="auto"/>
            <w:vAlign w:val="center"/>
          </w:tcPr>
          <w:p w14:paraId="0109B7B8" w14:textId="77777777" w:rsidR="009735D1" w:rsidRPr="00004C1D" w:rsidRDefault="009735D1" w:rsidP="009735D1">
            <w:pPr>
              <w:jc w:val="center"/>
              <w:rPr>
                <w:sz w:val="20"/>
                <w:szCs w:val="20"/>
              </w:rPr>
            </w:pPr>
          </w:p>
        </w:tc>
      </w:tr>
      <w:tr w:rsidR="00AE602F" w:rsidRPr="00004C1D" w14:paraId="391F0369" w14:textId="77777777" w:rsidTr="00E37052">
        <w:tc>
          <w:tcPr>
            <w:tcW w:w="0" w:type="auto"/>
          </w:tcPr>
          <w:p w14:paraId="71736BE5" w14:textId="7B33CD47" w:rsidR="009735D1" w:rsidRPr="00004C1D" w:rsidRDefault="00AC2E99" w:rsidP="009735D1">
            <w:pPr>
              <w:rPr>
                <w:sz w:val="20"/>
                <w:szCs w:val="20"/>
              </w:rPr>
            </w:pPr>
            <w:r w:rsidRPr="00AC2E99">
              <w:rPr>
                <w:sz w:val="20"/>
                <w:szCs w:val="20"/>
              </w:rPr>
              <w:drawing>
                <wp:inline distT="0" distB="0" distL="0" distR="0" wp14:anchorId="0D57059F" wp14:editId="2D41292A">
                  <wp:extent cx="5760720" cy="5372613"/>
                  <wp:effectExtent l="0" t="0" r="0" b="0"/>
                  <wp:docPr id="50426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67627" name=""/>
                          <pic:cNvPicPr/>
                        </pic:nvPicPr>
                        <pic:blipFill>
                          <a:blip r:embed="rId24"/>
                          <a:stretch>
                            <a:fillRect/>
                          </a:stretch>
                        </pic:blipFill>
                        <pic:spPr>
                          <a:xfrm>
                            <a:off x="0" y="0"/>
                            <a:ext cx="5773089" cy="5384149"/>
                          </a:xfrm>
                          <a:prstGeom prst="rect">
                            <a:avLst/>
                          </a:prstGeom>
                        </pic:spPr>
                      </pic:pic>
                    </a:graphicData>
                  </a:graphic>
                </wp:inline>
              </w:drawing>
            </w:r>
          </w:p>
        </w:tc>
        <w:tc>
          <w:tcPr>
            <w:tcW w:w="0" w:type="auto"/>
            <w:vAlign w:val="center"/>
          </w:tcPr>
          <w:p w14:paraId="73FF2A9F" w14:textId="282FCEC0" w:rsidR="009735D1" w:rsidRPr="00004C1D" w:rsidRDefault="0005123B" w:rsidP="009735D1">
            <w:pPr>
              <w:jc w:val="center"/>
              <w:rPr>
                <w:sz w:val="20"/>
                <w:szCs w:val="20"/>
              </w:rPr>
            </w:pPr>
            <w:r>
              <w:rPr>
                <w:sz w:val="20"/>
                <w:szCs w:val="20"/>
              </w:rPr>
              <w:t>9</w:t>
            </w:r>
          </w:p>
        </w:tc>
        <w:tc>
          <w:tcPr>
            <w:tcW w:w="0" w:type="auto"/>
            <w:vAlign w:val="center"/>
          </w:tcPr>
          <w:p w14:paraId="1F130E79" w14:textId="77777777" w:rsidR="009735D1" w:rsidRPr="00004C1D" w:rsidRDefault="009735D1" w:rsidP="009735D1">
            <w:pPr>
              <w:jc w:val="center"/>
              <w:rPr>
                <w:sz w:val="20"/>
                <w:szCs w:val="20"/>
              </w:rPr>
            </w:pPr>
          </w:p>
        </w:tc>
      </w:tr>
      <w:tr w:rsidR="00AE602F" w:rsidRPr="00004C1D" w14:paraId="11E5EFB5" w14:textId="77777777" w:rsidTr="00E37052">
        <w:tc>
          <w:tcPr>
            <w:tcW w:w="0" w:type="auto"/>
          </w:tcPr>
          <w:p w14:paraId="499E34BF" w14:textId="2BD2B9F9" w:rsidR="009735D1" w:rsidRPr="003C7736" w:rsidRDefault="003C7736" w:rsidP="003C7736">
            <w:pPr>
              <w:pStyle w:val="ListParagraph"/>
              <w:numPr>
                <w:ilvl w:val="0"/>
                <w:numId w:val="14"/>
              </w:numPr>
              <w:rPr>
                <w:sz w:val="20"/>
                <w:szCs w:val="20"/>
              </w:rPr>
            </w:pPr>
            <w:r w:rsidRPr="003C7736">
              <w:rPr>
                <w:sz w:val="20"/>
                <w:szCs w:val="20"/>
              </w:rPr>
              <w:lastRenderedPageBreak/>
              <w:t xml:space="preserve">R2-SITE2 is mostly configured but requires that OSPF be added so that it can form a neighbor relationship with </w:t>
            </w:r>
            <w:proofErr w:type="spellStart"/>
            <w:r w:rsidRPr="003C7736">
              <w:rPr>
                <w:sz w:val="20"/>
                <w:szCs w:val="20"/>
              </w:rPr>
              <w:t>Provider_Router</w:t>
            </w:r>
            <w:proofErr w:type="spellEnd"/>
            <w:r w:rsidRPr="003C7736">
              <w:rPr>
                <w:sz w:val="20"/>
                <w:szCs w:val="20"/>
              </w:rPr>
              <w:t xml:space="preserve">. </w:t>
            </w:r>
            <w:proofErr w:type="spellStart"/>
            <w:r w:rsidRPr="003C7736">
              <w:rPr>
                <w:sz w:val="20"/>
                <w:szCs w:val="20"/>
              </w:rPr>
              <w:t>Provider_Router</w:t>
            </w:r>
            <w:proofErr w:type="spellEnd"/>
            <w:r w:rsidRPr="003C7736">
              <w:rPr>
                <w:sz w:val="20"/>
                <w:szCs w:val="20"/>
              </w:rPr>
              <w:t xml:space="preserve"> is already configured for OSPF in area 0. Adding the appropriate OSPF configuration to R2-SITE2 such that it advertises all connected subnets, forms a neighbor relationship with </w:t>
            </w:r>
            <w:proofErr w:type="spellStart"/>
            <w:r w:rsidRPr="003C7736">
              <w:rPr>
                <w:sz w:val="20"/>
                <w:szCs w:val="20"/>
              </w:rPr>
              <w:t>Provider_Router</w:t>
            </w:r>
            <w:proofErr w:type="spellEnd"/>
            <w:r w:rsidRPr="003C7736">
              <w:rPr>
                <w:sz w:val="20"/>
                <w:szCs w:val="20"/>
              </w:rPr>
              <w:t xml:space="preserve"> over GE0/0 and does not send any OSPF hello packets out the LAN interface (GE0/1).  Add a screenshot of the output of the “show </w:t>
            </w:r>
            <w:proofErr w:type="spellStart"/>
            <w:r w:rsidRPr="003C7736">
              <w:rPr>
                <w:sz w:val="20"/>
                <w:szCs w:val="20"/>
              </w:rPr>
              <w:t>ip</w:t>
            </w:r>
            <w:proofErr w:type="spellEnd"/>
            <w:r w:rsidRPr="003C7736">
              <w:rPr>
                <w:sz w:val="20"/>
                <w:szCs w:val="20"/>
              </w:rPr>
              <w:t xml:space="preserve"> </w:t>
            </w:r>
            <w:proofErr w:type="spellStart"/>
            <w:r w:rsidRPr="003C7736">
              <w:rPr>
                <w:sz w:val="20"/>
                <w:szCs w:val="20"/>
              </w:rPr>
              <w:t>ospf</w:t>
            </w:r>
            <w:proofErr w:type="spellEnd"/>
            <w:r w:rsidRPr="003C7736">
              <w:rPr>
                <w:sz w:val="20"/>
                <w:szCs w:val="20"/>
              </w:rPr>
              <w:t xml:space="preserve"> interface” command from R2-SITE2.</w:t>
            </w:r>
          </w:p>
        </w:tc>
        <w:tc>
          <w:tcPr>
            <w:tcW w:w="0" w:type="auto"/>
            <w:vAlign w:val="center"/>
          </w:tcPr>
          <w:p w14:paraId="555A520F" w14:textId="77777777" w:rsidR="009735D1" w:rsidRPr="00004C1D" w:rsidRDefault="009735D1" w:rsidP="009735D1">
            <w:pPr>
              <w:jc w:val="center"/>
              <w:rPr>
                <w:sz w:val="20"/>
                <w:szCs w:val="20"/>
              </w:rPr>
            </w:pPr>
          </w:p>
        </w:tc>
        <w:tc>
          <w:tcPr>
            <w:tcW w:w="0" w:type="auto"/>
            <w:vAlign w:val="center"/>
          </w:tcPr>
          <w:p w14:paraId="050AFF04" w14:textId="77777777" w:rsidR="009735D1" w:rsidRPr="00004C1D" w:rsidRDefault="009735D1" w:rsidP="009735D1">
            <w:pPr>
              <w:jc w:val="center"/>
              <w:rPr>
                <w:sz w:val="20"/>
                <w:szCs w:val="20"/>
              </w:rPr>
            </w:pPr>
          </w:p>
        </w:tc>
      </w:tr>
      <w:tr w:rsidR="00AE602F" w:rsidRPr="00004C1D" w14:paraId="4B36EF1F" w14:textId="77777777" w:rsidTr="00E37052">
        <w:tc>
          <w:tcPr>
            <w:tcW w:w="0" w:type="auto"/>
          </w:tcPr>
          <w:p w14:paraId="35EE8ED3" w14:textId="2F43F34D" w:rsidR="009735D1" w:rsidRPr="00004C1D" w:rsidRDefault="00BF6146" w:rsidP="009735D1">
            <w:pPr>
              <w:rPr>
                <w:sz w:val="20"/>
                <w:szCs w:val="20"/>
              </w:rPr>
            </w:pPr>
            <w:r w:rsidRPr="00BF6146">
              <w:rPr>
                <w:sz w:val="20"/>
                <w:szCs w:val="20"/>
              </w:rPr>
              <w:drawing>
                <wp:inline distT="0" distB="0" distL="0" distR="0" wp14:anchorId="5CD991A2" wp14:editId="03FD8B7B">
                  <wp:extent cx="5593365" cy="6151880"/>
                  <wp:effectExtent l="0" t="0" r="7620" b="1270"/>
                  <wp:docPr id="49047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70250" name=""/>
                          <pic:cNvPicPr/>
                        </pic:nvPicPr>
                        <pic:blipFill>
                          <a:blip r:embed="rId25"/>
                          <a:stretch>
                            <a:fillRect/>
                          </a:stretch>
                        </pic:blipFill>
                        <pic:spPr>
                          <a:xfrm>
                            <a:off x="0" y="0"/>
                            <a:ext cx="5605880" cy="6165644"/>
                          </a:xfrm>
                          <a:prstGeom prst="rect">
                            <a:avLst/>
                          </a:prstGeom>
                        </pic:spPr>
                      </pic:pic>
                    </a:graphicData>
                  </a:graphic>
                </wp:inline>
              </w:drawing>
            </w:r>
          </w:p>
        </w:tc>
        <w:tc>
          <w:tcPr>
            <w:tcW w:w="0" w:type="auto"/>
            <w:vAlign w:val="center"/>
          </w:tcPr>
          <w:p w14:paraId="1BEA1730" w14:textId="4D1B749D" w:rsidR="009735D1" w:rsidRPr="00004C1D" w:rsidRDefault="0005123B" w:rsidP="009735D1">
            <w:pPr>
              <w:jc w:val="center"/>
              <w:rPr>
                <w:sz w:val="20"/>
                <w:szCs w:val="20"/>
              </w:rPr>
            </w:pPr>
            <w:r>
              <w:rPr>
                <w:sz w:val="20"/>
                <w:szCs w:val="20"/>
              </w:rPr>
              <w:t>9</w:t>
            </w:r>
          </w:p>
        </w:tc>
        <w:tc>
          <w:tcPr>
            <w:tcW w:w="0" w:type="auto"/>
            <w:vAlign w:val="center"/>
          </w:tcPr>
          <w:p w14:paraId="7E883A71" w14:textId="77777777" w:rsidR="009735D1" w:rsidRPr="00004C1D" w:rsidRDefault="009735D1" w:rsidP="009735D1">
            <w:pPr>
              <w:jc w:val="center"/>
              <w:rPr>
                <w:sz w:val="20"/>
                <w:szCs w:val="20"/>
              </w:rPr>
            </w:pPr>
          </w:p>
        </w:tc>
      </w:tr>
      <w:tr w:rsidR="00AE602F" w:rsidRPr="00004C1D" w14:paraId="0B47D60B" w14:textId="77777777" w:rsidTr="00E37052">
        <w:tc>
          <w:tcPr>
            <w:tcW w:w="0" w:type="auto"/>
          </w:tcPr>
          <w:p w14:paraId="3F6B04D9" w14:textId="7F76CAB6" w:rsidR="009735D1" w:rsidRPr="003C7736" w:rsidRDefault="003C7736" w:rsidP="003C7736">
            <w:pPr>
              <w:pStyle w:val="ListParagraph"/>
              <w:numPr>
                <w:ilvl w:val="0"/>
                <w:numId w:val="14"/>
              </w:numPr>
              <w:rPr>
                <w:sz w:val="20"/>
                <w:szCs w:val="20"/>
              </w:rPr>
            </w:pPr>
            <w:r w:rsidRPr="003C7736">
              <w:rPr>
                <w:sz w:val="20"/>
                <w:szCs w:val="20"/>
              </w:rPr>
              <w:t xml:space="preserve">Add redundant links between S1-SITE1 and the other two switches at SITE1 and configure channel groups using the protocol of your choice. </w:t>
            </w:r>
            <w:r>
              <w:rPr>
                <w:sz w:val="20"/>
                <w:szCs w:val="20"/>
              </w:rPr>
              <w:t xml:space="preserve">Add </w:t>
            </w:r>
            <w:r w:rsidRPr="00004C1D">
              <w:rPr>
                <w:sz w:val="20"/>
                <w:szCs w:val="20"/>
              </w:rPr>
              <w:t xml:space="preserve">a screenshot of the logical view of the Packet tracer window showing </w:t>
            </w:r>
            <w:r>
              <w:rPr>
                <w:sz w:val="20"/>
                <w:szCs w:val="20"/>
              </w:rPr>
              <w:t xml:space="preserve">the redundant links </w:t>
            </w:r>
            <w:r w:rsidRPr="00004C1D">
              <w:rPr>
                <w:sz w:val="20"/>
                <w:szCs w:val="20"/>
              </w:rPr>
              <w:t>with a green status</w:t>
            </w:r>
            <w:r>
              <w:rPr>
                <w:sz w:val="20"/>
                <w:szCs w:val="20"/>
              </w:rPr>
              <w:t>.</w:t>
            </w:r>
          </w:p>
        </w:tc>
        <w:tc>
          <w:tcPr>
            <w:tcW w:w="0" w:type="auto"/>
            <w:vAlign w:val="center"/>
          </w:tcPr>
          <w:p w14:paraId="07A5C4E3" w14:textId="77777777" w:rsidR="009735D1" w:rsidRPr="00004C1D" w:rsidRDefault="009735D1" w:rsidP="009735D1">
            <w:pPr>
              <w:jc w:val="center"/>
              <w:rPr>
                <w:sz w:val="20"/>
                <w:szCs w:val="20"/>
              </w:rPr>
            </w:pPr>
          </w:p>
        </w:tc>
        <w:tc>
          <w:tcPr>
            <w:tcW w:w="0" w:type="auto"/>
            <w:vAlign w:val="center"/>
          </w:tcPr>
          <w:p w14:paraId="7D7EF9F3" w14:textId="77777777" w:rsidR="009735D1" w:rsidRPr="00004C1D" w:rsidRDefault="009735D1" w:rsidP="009735D1">
            <w:pPr>
              <w:jc w:val="center"/>
              <w:rPr>
                <w:sz w:val="20"/>
                <w:szCs w:val="20"/>
              </w:rPr>
            </w:pPr>
          </w:p>
        </w:tc>
      </w:tr>
      <w:tr w:rsidR="00AE602F" w:rsidRPr="00004C1D" w14:paraId="57ED64EE" w14:textId="77777777" w:rsidTr="00E37052">
        <w:tc>
          <w:tcPr>
            <w:tcW w:w="0" w:type="auto"/>
          </w:tcPr>
          <w:p w14:paraId="1A0ABBDE" w14:textId="00D1355B" w:rsidR="009735D1" w:rsidRPr="00004C1D" w:rsidRDefault="000D2A3B" w:rsidP="009735D1">
            <w:pPr>
              <w:rPr>
                <w:sz w:val="20"/>
                <w:szCs w:val="20"/>
              </w:rPr>
            </w:pPr>
            <w:r w:rsidRPr="000D2A3B">
              <w:rPr>
                <w:sz w:val="20"/>
                <w:szCs w:val="20"/>
              </w:rPr>
              <w:lastRenderedPageBreak/>
              <w:drawing>
                <wp:inline distT="0" distB="0" distL="0" distR="0" wp14:anchorId="74F887F2" wp14:editId="6350C63E">
                  <wp:extent cx="5690860" cy="5164455"/>
                  <wp:effectExtent l="0" t="0" r="5715" b="0"/>
                  <wp:docPr id="115696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60432" name=""/>
                          <pic:cNvPicPr/>
                        </pic:nvPicPr>
                        <pic:blipFill>
                          <a:blip r:embed="rId26"/>
                          <a:stretch>
                            <a:fillRect/>
                          </a:stretch>
                        </pic:blipFill>
                        <pic:spPr>
                          <a:xfrm>
                            <a:off x="0" y="0"/>
                            <a:ext cx="5698531" cy="5171416"/>
                          </a:xfrm>
                          <a:prstGeom prst="rect">
                            <a:avLst/>
                          </a:prstGeom>
                        </pic:spPr>
                      </pic:pic>
                    </a:graphicData>
                  </a:graphic>
                </wp:inline>
              </w:drawing>
            </w:r>
          </w:p>
        </w:tc>
        <w:tc>
          <w:tcPr>
            <w:tcW w:w="0" w:type="auto"/>
            <w:vAlign w:val="center"/>
          </w:tcPr>
          <w:p w14:paraId="28D5FBBB" w14:textId="31559536" w:rsidR="009735D1" w:rsidRPr="00004C1D" w:rsidRDefault="0005123B" w:rsidP="009735D1">
            <w:pPr>
              <w:jc w:val="center"/>
              <w:rPr>
                <w:sz w:val="20"/>
                <w:szCs w:val="20"/>
              </w:rPr>
            </w:pPr>
            <w:r>
              <w:rPr>
                <w:sz w:val="20"/>
                <w:szCs w:val="20"/>
              </w:rPr>
              <w:t>9</w:t>
            </w:r>
          </w:p>
        </w:tc>
        <w:tc>
          <w:tcPr>
            <w:tcW w:w="0" w:type="auto"/>
            <w:vAlign w:val="center"/>
          </w:tcPr>
          <w:p w14:paraId="342704BC" w14:textId="77777777" w:rsidR="009735D1" w:rsidRPr="00004C1D" w:rsidRDefault="009735D1" w:rsidP="009735D1">
            <w:pPr>
              <w:jc w:val="center"/>
              <w:rPr>
                <w:sz w:val="20"/>
                <w:szCs w:val="20"/>
              </w:rPr>
            </w:pPr>
          </w:p>
        </w:tc>
      </w:tr>
      <w:tr w:rsidR="00AE602F" w:rsidRPr="00004C1D" w14:paraId="4625B554" w14:textId="77777777" w:rsidTr="00E37052">
        <w:tc>
          <w:tcPr>
            <w:tcW w:w="0" w:type="auto"/>
          </w:tcPr>
          <w:p w14:paraId="18E8C823" w14:textId="1AED8967" w:rsidR="009735D1" w:rsidRPr="0005123B" w:rsidRDefault="0005123B" w:rsidP="0005123B">
            <w:pPr>
              <w:pStyle w:val="ListParagraph"/>
              <w:numPr>
                <w:ilvl w:val="0"/>
                <w:numId w:val="14"/>
              </w:numPr>
              <w:rPr>
                <w:sz w:val="20"/>
                <w:szCs w:val="20"/>
              </w:rPr>
            </w:pPr>
            <w:r w:rsidRPr="0005123B">
              <w:rPr>
                <w:sz w:val="20"/>
                <w:szCs w:val="20"/>
              </w:rPr>
              <w:t>Configure Spanning Tree Protocol such that all traffic flows towards S1-SITE1 as the root of the layer 2 network even if additional switches with a default configuration are added in the future.</w:t>
            </w:r>
            <w:r w:rsidR="00294C21">
              <w:rPr>
                <w:sz w:val="20"/>
                <w:szCs w:val="20"/>
              </w:rPr>
              <w:t xml:space="preserve"> </w:t>
            </w:r>
            <w:r w:rsidR="00294C21" w:rsidRPr="003C7736">
              <w:rPr>
                <w:sz w:val="20"/>
                <w:szCs w:val="20"/>
              </w:rPr>
              <w:t xml:space="preserve">Add </w:t>
            </w:r>
            <w:bookmarkStart w:id="2" w:name="_Hlk184378805"/>
            <w:r w:rsidR="00294C21" w:rsidRPr="003C7736">
              <w:rPr>
                <w:sz w:val="20"/>
                <w:szCs w:val="20"/>
              </w:rPr>
              <w:t xml:space="preserve">a screenshot of the output of the “show </w:t>
            </w:r>
            <w:r w:rsidR="00294C21">
              <w:rPr>
                <w:sz w:val="20"/>
                <w:szCs w:val="20"/>
              </w:rPr>
              <w:t>spanning-tree</w:t>
            </w:r>
            <w:r w:rsidR="00294C21" w:rsidRPr="003C7736">
              <w:rPr>
                <w:sz w:val="20"/>
                <w:szCs w:val="20"/>
              </w:rPr>
              <w:t xml:space="preserve">” command from </w:t>
            </w:r>
            <w:r w:rsidR="00294C21">
              <w:rPr>
                <w:sz w:val="20"/>
                <w:szCs w:val="20"/>
              </w:rPr>
              <w:t>S1</w:t>
            </w:r>
            <w:r w:rsidR="00294C21" w:rsidRPr="003C7736">
              <w:rPr>
                <w:sz w:val="20"/>
                <w:szCs w:val="20"/>
              </w:rPr>
              <w:t>-SITE</w:t>
            </w:r>
            <w:r w:rsidR="00294C21">
              <w:rPr>
                <w:sz w:val="20"/>
                <w:szCs w:val="20"/>
              </w:rPr>
              <w:t>1</w:t>
            </w:r>
            <w:bookmarkEnd w:id="2"/>
            <w:r w:rsidR="00294C21">
              <w:rPr>
                <w:sz w:val="20"/>
                <w:szCs w:val="20"/>
              </w:rPr>
              <w:t>.</w:t>
            </w:r>
          </w:p>
        </w:tc>
        <w:tc>
          <w:tcPr>
            <w:tcW w:w="0" w:type="auto"/>
            <w:vAlign w:val="center"/>
          </w:tcPr>
          <w:p w14:paraId="3552B0D2" w14:textId="77777777" w:rsidR="009735D1" w:rsidRPr="00004C1D" w:rsidRDefault="009735D1" w:rsidP="009735D1">
            <w:pPr>
              <w:jc w:val="center"/>
              <w:rPr>
                <w:sz w:val="20"/>
                <w:szCs w:val="20"/>
              </w:rPr>
            </w:pPr>
          </w:p>
        </w:tc>
        <w:tc>
          <w:tcPr>
            <w:tcW w:w="0" w:type="auto"/>
            <w:vAlign w:val="center"/>
          </w:tcPr>
          <w:p w14:paraId="4056346B" w14:textId="77777777" w:rsidR="009735D1" w:rsidRPr="00004C1D" w:rsidRDefault="009735D1" w:rsidP="009735D1">
            <w:pPr>
              <w:jc w:val="center"/>
              <w:rPr>
                <w:sz w:val="20"/>
                <w:szCs w:val="20"/>
              </w:rPr>
            </w:pPr>
          </w:p>
        </w:tc>
      </w:tr>
      <w:tr w:rsidR="00AE602F" w:rsidRPr="00004C1D" w14:paraId="3A377783" w14:textId="77777777" w:rsidTr="00E37052">
        <w:tc>
          <w:tcPr>
            <w:tcW w:w="0" w:type="auto"/>
          </w:tcPr>
          <w:p w14:paraId="49510914" w14:textId="12E20352" w:rsidR="009735D1" w:rsidRPr="00004C1D" w:rsidRDefault="0046096E" w:rsidP="009735D1">
            <w:pPr>
              <w:rPr>
                <w:sz w:val="20"/>
                <w:szCs w:val="20"/>
              </w:rPr>
            </w:pPr>
            <w:r w:rsidRPr="0046096E">
              <w:rPr>
                <w:sz w:val="20"/>
                <w:szCs w:val="20"/>
              </w:rPr>
              <w:lastRenderedPageBreak/>
              <w:drawing>
                <wp:inline distT="0" distB="0" distL="0" distR="0" wp14:anchorId="03A628F3" wp14:editId="36A9776D">
                  <wp:extent cx="5696046" cy="5565775"/>
                  <wp:effectExtent l="0" t="0" r="0" b="0"/>
                  <wp:docPr id="196861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16737" name=""/>
                          <pic:cNvPicPr/>
                        </pic:nvPicPr>
                        <pic:blipFill>
                          <a:blip r:embed="rId27"/>
                          <a:stretch>
                            <a:fillRect/>
                          </a:stretch>
                        </pic:blipFill>
                        <pic:spPr>
                          <a:xfrm>
                            <a:off x="0" y="0"/>
                            <a:ext cx="5707976" cy="5577432"/>
                          </a:xfrm>
                          <a:prstGeom prst="rect">
                            <a:avLst/>
                          </a:prstGeom>
                        </pic:spPr>
                      </pic:pic>
                    </a:graphicData>
                  </a:graphic>
                </wp:inline>
              </w:drawing>
            </w:r>
          </w:p>
        </w:tc>
        <w:tc>
          <w:tcPr>
            <w:tcW w:w="0" w:type="auto"/>
            <w:vAlign w:val="center"/>
          </w:tcPr>
          <w:p w14:paraId="44D61DCE" w14:textId="3B49FADB" w:rsidR="009735D1" w:rsidRPr="00004C1D" w:rsidRDefault="0005123B" w:rsidP="009735D1">
            <w:pPr>
              <w:jc w:val="center"/>
              <w:rPr>
                <w:sz w:val="20"/>
                <w:szCs w:val="20"/>
              </w:rPr>
            </w:pPr>
            <w:r>
              <w:rPr>
                <w:sz w:val="20"/>
                <w:szCs w:val="20"/>
              </w:rPr>
              <w:t>9</w:t>
            </w:r>
          </w:p>
        </w:tc>
        <w:tc>
          <w:tcPr>
            <w:tcW w:w="0" w:type="auto"/>
            <w:vAlign w:val="center"/>
          </w:tcPr>
          <w:p w14:paraId="654243FF" w14:textId="77777777" w:rsidR="009735D1" w:rsidRPr="00004C1D" w:rsidRDefault="009735D1" w:rsidP="009735D1">
            <w:pPr>
              <w:jc w:val="center"/>
              <w:rPr>
                <w:sz w:val="20"/>
                <w:szCs w:val="20"/>
              </w:rPr>
            </w:pPr>
          </w:p>
        </w:tc>
      </w:tr>
      <w:tr w:rsidR="00AE602F" w:rsidRPr="00004C1D" w14:paraId="165709C5" w14:textId="77777777" w:rsidTr="00E37052">
        <w:tc>
          <w:tcPr>
            <w:tcW w:w="0" w:type="auto"/>
          </w:tcPr>
          <w:p w14:paraId="491479D2" w14:textId="29B553FA" w:rsidR="009735D1" w:rsidRPr="0005123B" w:rsidRDefault="0005123B" w:rsidP="0005123B">
            <w:pPr>
              <w:pStyle w:val="ListParagraph"/>
              <w:numPr>
                <w:ilvl w:val="0"/>
                <w:numId w:val="14"/>
              </w:numPr>
              <w:rPr>
                <w:sz w:val="20"/>
                <w:szCs w:val="20"/>
              </w:rPr>
            </w:pPr>
            <w:r w:rsidRPr="0005123B">
              <w:rPr>
                <w:sz w:val="20"/>
                <w:szCs w:val="20"/>
              </w:rPr>
              <w:t>Save your show run on your routers and switch</w:t>
            </w:r>
            <w:r>
              <w:rPr>
                <w:sz w:val="20"/>
                <w:szCs w:val="20"/>
              </w:rPr>
              <w:t>es</w:t>
            </w:r>
            <w:r w:rsidRPr="0005123B">
              <w:rPr>
                <w:sz w:val="20"/>
                <w:szCs w:val="20"/>
              </w:rPr>
              <w:t xml:space="preserve"> with a </w:t>
            </w:r>
            <w:r>
              <w:rPr>
                <w:sz w:val="20"/>
                <w:szCs w:val="20"/>
              </w:rPr>
              <w:t>“</w:t>
            </w:r>
            <w:proofErr w:type="spellStart"/>
            <w:r w:rsidRPr="0005123B">
              <w:rPr>
                <w:sz w:val="20"/>
                <w:szCs w:val="20"/>
              </w:rPr>
              <w:t>wr</w:t>
            </w:r>
            <w:proofErr w:type="spellEnd"/>
            <w:r w:rsidRPr="0005123B">
              <w:rPr>
                <w:sz w:val="20"/>
                <w:szCs w:val="20"/>
              </w:rPr>
              <w:t xml:space="preserve"> mem</w:t>
            </w:r>
            <w:r>
              <w:rPr>
                <w:sz w:val="20"/>
                <w:szCs w:val="20"/>
              </w:rPr>
              <w:t>” command</w:t>
            </w:r>
            <w:r w:rsidRPr="0005123B">
              <w:rPr>
                <w:sz w:val="20"/>
                <w:szCs w:val="20"/>
              </w:rPr>
              <w:t xml:space="preserve"> and copy them to a text file.</w:t>
            </w:r>
            <w:r>
              <w:rPr>
                <w:sz w:val="20"/>
                <w:szCs w:val="20"/>
              </w:rPr>
              <w:t xml:space="preserve"> </w:t>
            </w:r>
            <w:r w:rsidRPr="0005123B">
              <w:rPr>
                <w:sz w:val="20"/>
                <w:szCs w:val="20"/>
              </w:rPr>
              <w:t xml:space="preserve">Upload the ‘show run’ for all devices that you can access (R1-SITE1, R2-SITE2, S1-SITE1, S2-SITE1 and S3-SITE1) to Canvas. Also upload a copy of your saved </w:t>
            </w:r>
            <w:proofErr w:type="spellStart"/>
            <w:r w:rsidRPr="0005123B">
              <w:rPr>
                <w:sz w:val="20"/>
                <w:szCs w:val="20"/>
              </w:rPr>
              <w:t>PacketTracer</w:t>
            </w:r>
            <w:proofErr w:type="spellEnd"/>
            <w:r w:rsidRPr="0005123B">
              <w:rPr>
                <w:sz w:val="20"/>
                <w:szCs w:val="20"/>
              </w:rPr>
              <w:t xml:space="preserve"> file.</w:t>
            </w:r>
          </w:p>
        </w:tc>
        <w:tc>
          <w:tcPr>
            <w:tcW w:w="0" w:type="auto"/>
            <w:vAlign w:val="center"/>
          </w:tcPr>
          <w:p w14:paraId="31924674" w14:textId="77777777" w:rsidR="009735D1" w:rsidRPr="00004C1D" w:rsidRDefault="009735D1" w:rsidP="009735D1">
            <w:pPr>
              <w:jc w:val="center"/>
              <w:rPr>
                <w:sz w:val="20"/>
                <w:szCs w:val="20"/>
              </w:rPr>
            </w:pPr>
          </w:p>
        </w:tc>
        <w:tc>
          <w:tcPr>
            <w:tcW w:w="0" w:type="auto"/>
            <w:vAlign w:val="center"/>
          </w:tcPr>
          <w:p w14:paraId="53A5AFD3" w14:textId="77777777" w:rsidR="009735D1" w:rsidRPr="00004C1D" w:rsidRDefault="009735D1" w:rsidP="009735D1">
            <w:pPr>
              <w:jc w:val="center"/>
              <w:rPr>
                <w:sz w:val="20"/>
                <w:szCs w:val="20"/>
              </w:rPr>
            </w:pPr>
          </w:p>
        </w:tc>
      </w:tr>
      <w:tr w:rsidR="00AE602F" w:rsidRPr="00004C1D" w14:paraId="2BF3404C" w14:textId="77777777" w:rsidTr="00E37052">
        <w:tc>
          <w:tcPr>
            <w:tcW w:w="0" w:type="auto"/>
          </w:tcPr>
          <w:p w14:paraId="2D545645" w14:textId="2E71720F" w:rsidR="009735D1" w:rsidRPr="0005123B" w:rsidRDefault="009735D1" w:rsidP="0005123B">
            <w:pPr>
              <w:rPr>
                <w:sz w:val="20"/>
                <w:szCs w:val="20"/>
              </w:rPr>
            </w:pPr>
          </w:p>
        </w:tc>
        <w:tc>
          <w:tcPr>
            <w:tcW w:w="0" w:type="auto"/>
            <w:vAlign w:val="center"/>
          </w:tcPr>
          <w:p w14:paraId="177E70C8" w14:textId="77777777" w:rsidR="009735D1" w:rsidRPr="00004C1D" w:rsidRDefault="009735D1" w:rsidP="009735D1">
            <w:pPr>
              <w:jc w:val="center"/>
              <w:rPr>
                <w:sz w:val="20"/>
                <w:szCs w:val="20"/>
              </w:rPr>
            </w:pPr>
          </w:p>
        </w:tc>
        <w:tc>
          <w:tcPr>
            <w:tcW w:w="0" w:type="auto"/>
            <w:vAlign w:val="center"/>
          </w:tcPr>
          <w:p w14:paraId="68B968B8" w14:textId="77777777" w:rsidR="009735D1" w:rsidRPr="00004C1D" w:rsidRDefault="009735D1" w:rsidP="009735D1">
            <w:pPr>
              <w:jc w:val="center"/>
              <w:rPr>
                <w:sz w:val="20"/>
                <w:szCs w:val="20"/>
              </w:rPr>
            </w:pPr>
          </w:p>
        </w:tc>
      </w:tr>
      <w:tr w:rsidR="00AE602F" w:rsidRPr="00004C1D" w14:paraId="2987013F" w14:textId="77777777" w:rsidTr="00E37052">
        <w:tc>
          <w:tcPr>
            <w:tcW w:w="0" w:type="auto"/>
          </w:tcPr>
          <w:p w14:paraId="6A192B36" w14:textId="77777777" w:rsidR="009735D1" w:rsidRPr="00004C1D" w:rsidRDefault="009735D1" w:rsidP="009735D1">
            <w:pPr>
              <w:rPr>
                <w:sz w:val="20"/>
                <w:szCs w:val="20"/>
              </w:rPr>
            </w:pPr>
          </w:p>
        </w:tc>
        <w:tc>
          <w:tcPr>
            <w:tcW w:w="0" w:type="auto"/>
            <w:vAlign w:val="center"/>
          </w:tcPr>
          <w:p w14:paraId="629BA13D" w14:textId="77777777" w:rsidR="009735D1" w:rsidRPr="00004C1D" w:rsidRDefault="009735D1" w:rsidP="009735D1">
            <w:pPr>
              <w:jc w:val="center"/>
              <w:rPr>
                <w:sz w:val="20"/>
                <w:szCs w:val="20"/>
              </w:rPr>
            </w:pPr>
          </w:p>
        </w:tc>
        <w:tc>
          <w:tcPr>
            <w:tcW w:w="0" w:type="auto"/>
            <w:vAlign w:val="center"/>
          </w:tcPr>
          <w:p w14:paraId="07858D36" w14:textId="77777777" w:rsidR="009735D1" w:rsidRPr="00004C1D" w:rsidRDefault="009735D1" w:rsidP="009735D1">
            <w:pPr>
              <w:jc w:val="center"/>
              <w:rPr>
                <w:sz w:val="20"/>
                <w:szCs w:val="20"/>
              </w:rPr>
            </w:pPr>
          </w:p>
        </w:tc>
      </w:tr>
      <w:tr w:rsidR="00AE602F" w:rsidRPr="00004C1D" w14:paraId="0ECE2307" w14:textId="77777777" w:rsidTr="00E37052">
        <w:tc>
          <w:tcPr>
            <w:tcW w:w="0" w:type="auto"/>
          </w:tcPr>
          <w:p w14:paraId="067125A8" w14:textId="340DDBD4" w:rsidR="009735D1" w:rsidRPr="00004C1D" w:rsidRDefault="009735D1" w:rsidP="009735D1">
            <w:pPr>
              <w:jc w:val="right"/>
              <w:rPr>
                <w:sz w:val="20"/>
                <w:szCs w:val="20"/>
              </w:rPr>
            </w:pPr>
            <w:r w:rsidRPr="00004C1D">
              <w:rPr>
                <w:sz w:val="20"/>
                <w:szCs w:val="20"/>
              </w:rPr>
              <w:t>Total Points</w:t>
            </w:r>
          </w:p>
        </w:tc>
        <w:tc>
          <w:tcPr>
            <w:tcW w:w="0" w:type="auto"/>
            <w:vAlign w:val="center"/>
          </w:tcPr>
          <w:p w14:paraId="3DBE54E1" w14:textId="4DF4D974" w:rsidR="009735D1" w:rsidRPr="00004C1D" w:rsidRDefault="009735D1" w:rsidP="009735D1">
            <w:pPr>
              <w:jc w:val="center"/>
              <w:rPr>
                <w:sz w:val="20"/>
                <w:szCs w:val="20"/>
              </w:rPr>
            </w:pPr>
            <w:r w:rsidRPr="00004C1D">
              <w:rPr>
                <w:sz w:val="20"/>
                <w:szCs w:val="20"/>
              </w:rPr>
              <w:t>10</w:t>
            </w:r>
            <w:r w:rsidR="0005123B">
              <w:rPr>
                <w:sz w:val="20"/>
                <w:szCs w:val="20"/>
              </w:rPr>
              <w:t>0</w:t>
            </w:r>
          </w:p>
        </w:tc>
        <w:tc>
          <w:tcPr>
            <w:tcW w:w="0" w:type="auto"/>
            <w:vAlign w:val="center"/>
          </w:tcPr>
          <w:p w14:paraId="49CB1414" w14:textId="77777777" w:rsidR="009735D1" w:rsidRPr="00004C1D" w:rsidRDefault="009735D1" w:rsidP="009735D1">
            <w:pPr>
              <w:jc w:val="center"/>
              <w:rPr>
                <w:sz w:val="20"/>
                <w:szCs w:val="20"/>
              </w:rPr>
            </w:pPr>
          </w:p>
        </w:tc>
      </w:tr>
    </w:tbl>
    <w:p w14:paraId="1BC2339F" w14:textId="6E3657FB" w:rsidR="00D36CA6" w:rsidRDefault="00D36CA6" w:rsidP="00217AD7">
      <w:pPr>
        <w:tabs>
          <w:tab w:val="left" w:pos="6705"/>
        </w:tabs>
        <w:spacing w:after="0"/>
      </w:pPr>
    </w:p>
    <w:p w14:paraId="35DA2175" w14:textId="77777777" w:rsidR="00217AD7" w:rsidRDefault="00217AD7" w:rsidP="00217AD7">
      <w:pPr>
        <w:tabs>
          <w:tab w:val="left" w:pos="6705"/>
        </w:tabs>
        <w:spacing w:after="0"/>
      </w:pPr>
    </w:p>
    <w:sectPr w:rsidR="00217AD7" w:rsidSect="0017756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CB6"/>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97AA2"/>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BA5A47"/>
    <w:multiLevelType w:val="hybridMultilevel"/>
    <w:tmpl w:val="A0C88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6B14D5"/>
    <w:multiLevelType w:val="hybridMultilevel"/>
    <w:tmpl w:val="CECAA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8D6893"/>
    <w:multiLevelType w:val="hybridMultilevel"/>
    <w:tmpl w:val="4A24D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E46188"/>
    <w:multiLevelType w:val="hybridMultilevel"/>
    <w:tmpl w:val="796A7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BC6102"/>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854F28"/>
    <w:multiLevelType w:val="hybridMultilevel"/>
    <w:tmpl w:val="0E346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0E6C18"/>
    <w:multiLevelType w:val="hybridMultilevel"/>
    <w:tmpl w:val="63CAC1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53552FF0"/>
    <w:multiLevelType w:val="hybridMultilevel"/>
    <w:tmpl w:val="19C4B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382268"/>
    <w:multiLevelType w:val="hybridMultilevel"/>
    <w:tmpl w:val="428A12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BE33CE"/>
    <w:multiLevelType w:val="hybridMultilevel"/>
    <w:tmpl w:val="1B5E3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E3101F"/>
    <w:multiLevelType w:val="hybridMultilevel"/>
    <w:tmpl w:val="66625796"/>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2A3498"/>
    <w:multiLevelType w:val="hybridMultilevel"/>
    <w:tmpl w:val="B1663080"/>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E85705"/>
    <w:multiLevelType w:val="hybridMultilevel"/>
    <w:tmpl w:val="338E1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D01545"/>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8879838">
    <w:abstractNumId w:val="14"/>
  </w:num>
  <w:num w:numId="2" w16cid:durableId="1613702236">
    <w:abstractNumId w:val="10"/>
  </w:num>
  <w:num w:numId="3" w16cid:durableId="695229694">
    <w:abstractNumId w:val="3"/>
  </w:num>
  <w:num w:numId="4" w16cid:durableId="1923293214">
    <w:abstractNumId w:val="2"/>
  </w:num>
  <w:num w:numId="5" w16cid:durableId="1482113295">
    <w:abstractNumId w:val="6"/>
  </w:num>
  <w:num w:numId="6" w16cid:durableId="1184590917">
    <w:abstractNumId w:val="0"/>
  </w:num>
  <w:num w:numId="7" w16cid:durableId="1146707633">
    <w:abstractNumId w:val="15"/>
  </w:num>
  <w:num w:numId="8" w16cid:durableId="1913201476">
    <w:abstractNumId w:val="1"/>
  </w:num>
  <w:num w:numId="9" w16cid:durableId="762072190">
    <w:abstractNumId w:val="7"/>
  </w:num>
  <w:num w:numId="10" w16cid:durableId="2122871206">
    <w:abstractNumId w:val="11"/>
  </w:num>
  <w:num w:numId="11" w16cid:durableId="2015718643">
    <w:abstractNumId w:val="4"/>
  </w:num>
  <w:num w:numId="12" w16cid:durableId="181357574">
    <w:abstractNumId w:val="9"/>
  </w:num>
  <w:num w:numId="13" w16cid:durableId="655301937">
    <w:abstractNumId w:val="5"/>
  </w:num>
  <w:num w:numId="14" w16cid:durableId="1713067448">
    <w:abstractNumId w:val="13"/>
  </w:num>
  <w:num w:numId="15" w16cid:durableId="1279680769">
    <w:abstractNumId w:val="8"/>
  </w:num>
  <w:num w:numId="16" w16cid:durableId="5257960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9AC"/>
    <w:rsid w:val="00004C1D"/>
    <w:rsid w:val="00022332"/>
    <w:rsid w:val="00040A28"/>
    <w:rsid w:val="0005123B"/>
    <w:rsid w:val="000556AB"/>
    <w:rsid w:val="000600BD"/>
    <w:rsid w:val="00076DE7"/>
    <w:rsid w:val="00084F2D"/>
    <w:rsid w:val="000941F1"/>
    <w:rsid w:val="00096CEF"/>
    <w:rsid w:val="000A3EFB"/>
    <w:rsid w:val="000D2A3B"/>
    <w:rsid w:val="000E7BF6"/>
    <w:rsid w:val="000F2ED3"/>
    <w:rsid w:val="000F5B64"/>
    <w:rsid w:val="000F6086"/>
    <w:rsid w:val="00101B22"/>
    <w:rsid w:val="00101E36"/>
    <w:rsid w:val="00115519"/>
    <w:rsid w:val="00125772"/>
    <w:rsid w:val="00126D30"/>
    <w:rsid w:val="00127008"/>
    <w:rsid w:val="0015211D"/>
    <w:rsid w:val="00153B94"/>
    <w:rsid w:val="00154788"/>
    <w:rsid w:val="00154940"/>
    <w:rsid w:val="00177569"/>
    <w:rsid w:val="001A061F"/>
    <w:rsid w:val="001B7787"/>
    <w:rsid w:val="001C54E0"/>
    <w:rsid w:val="001C77ED"/>
    <w:rsid w:val="001D591F"/>
    <w:rsid w:val="001E2C10"/>
    <w:rsid w:val="001E6B40"/>
    <w:rsid w:val="00200B7D"/>
    <w:rsid w:val="0020627D"/>
    <w:rsid w:val="00217AD7"/>
    <w:rsid w:val="002275DB"/>
    <w:rsid w:val="0024200E"/>
    <w:rsid w:val="002768EE"/>
    <w:rsid w:val="00287677"/>
    <w:rsid w:val="002932F9"/>
    <w:rsid w:val="00294C21"/>
    <w:rsid w:val="002A61C7"/>
    <w:rsid w:val="002A6A6E"/>
    <w:rsid w:val="002B5EF9"/>
    <w:rsid w:val="002B6503"/>
    <w:rsid w:val="002C29E1"/>
    <w:rsid w:val="002C3AF1"/>
    <w:rsid w:val="002C76CD"/>
    <w:rsid w:val="002D593D"/>
    <w:rsid w:val="002D5AC7"/>
    <w:rsid w:val="002E7CB4"/>
    <w:rsid w:val="002F5332"/>
    <w:rsid w:val="002F7DFA"/>
    <w:rsid w:val="00312174"/>
    <w:rsid w:val="00327516"/>
    <w:rsid w:val="00337BD0"/>
    <w:rsid w:val="003461D1"/>
    <w:rsid w:val="003708C2"/>
    <w:rsid w:val="00382C42"/>
    <w:rsid w:val="00387848"/>
    <w:rsid w:val="003918FD"/>
    <w:rsid w:val="00392E54"/>
    <w:rsid w:val="003A70E8"/>
    <w:rsid w:val="003B3D40"/>
    <w:rsid w:val="003C7736"/>
    <w:rsid w:val="003E17C3"/>
    <w:rsid w:val="003E22E4"/>
    <w:rsid w:val="003F7D52"/>
    <w:rsid w:val="00403058"/>
    <w:rsid w:val="00410E2D"/>
    <w:rsid w:val="00415C2E"/>
    <w:rsid w:val="004256CE"/>
    <w:rsid w:val="00426C36"/>
    <w:rsid w:val="0044776B"/>
    <w:rsid w:val="0046096E"/>
    <w:rsid w:val="00461480"/>
    <w:rsid w:val="00462A02"/>
    <w:rsid w:val="00473001"/>
    <w:rsid w:val="00477060"/>
    <w:rsid w:val="004876F4"/>
    <w:rsid w:val="00487FD4"/>
    <w:rsid w:val="0049551A"/>
    <w:rsid w:val="004964AB"/>
    <w:rsid w:val="004A363D"/>
    <w:rsid w:val="004B53DB"/>
    <w:rsid w:val="004C15A9"/>
    <w:rsid w:val="004C25A0"/>
    <w:rsid w:val="004E7C39"/>
    <w:rsid w:val="00513277"/>
    <w:rsid w:val="00535B17"/>
    <w:rsid w:val="00555D70"/>
    <w:rsid w:val="005619C9"/>
    <w:rsid w:val="005A5785"/>
    <w:rsid w:val="005B3F06"/>
    <w:rsid w:val="005C6F69"/>
    <w:rsid w:val="005F3F19"/>
    <w:rsid w:val="005F748E"/>
    <w:rsid w:val="005F7F0D"/>
    <w:rsid w:val="00601212"/>
    <w:rsid w:val="0062278E"/>
    <w:rsid w:val="00636341"/>
    <w:rsid w:val="00650738"/>
    <w:rsid w:val="0065426C"/>
    <w:rsid w:val="00660D4A"/>
    <w:rsid w:val="00680497"/>
    <w:rsid w:val="00693DC8"/>
    <w:rsid w:val="00695320"/>
    <w:rsid w:val="006C37C2"/>
    <w:rsid w:val="006D335F"/>
    <w:rsid w:val="006E0B20"/>
    <w:rsid w:val="006F4FDD"/>
    <w:rsid w:val="007033A0"/>
    <w:rsid w:val="00735E03"/>
    <w:rsid w:val="00746CBB"/>
    <w:rsid w:val="00771261"/>
    <w:rsid w:val="0077287B"/>
    <w:rsid w:val="0077326F"/>
    <w:rsid w:val="00775BE5"/>
    <w:rsid w:val="00796758"/>
    <w:rsid w:val="00796F2C"/>
    <w:rsid w:val="007A4012"/>
    <w:rsid w:val="007B0620"/>
    <w:rsid w:val="007B716D"/>
    <w:rsid w:val="007D4ED5"/>
    <w:rsid w:val="007E24D7"/>
    <w:rsid w:val="007F57F7"/>
    <w:rsid w:val="0082113E"/>
    <w:rsid w:val="00836EF0"/>
    <w:rsid w:val="00840CC5"/>
    <w:rsid w:val="00871087"/>
    <w:rsid w:val="0087111D"/>
    <w:rsid w:val="00881F67"/>
    <w:rsid w:val="00892AD5"/>
    <w:rsid w:val="008A07C1"/>
    <w:rsid w:val="008B0D72"/>
    <w:rsid w:val="008B6D28"/>
    <w:rsid w:val="008D22C8"/>
    <w:rsid w:val="008D33FE"/>
    <w:rsid w:val="008E71FD"/>
    <w:rsid w:val="008F7B82"/>
    <w:rsid w:val="008F7EF6"/>
    <w:rsid w:val="00903477"/>
    <w:rsid w:val="009170E2"/>
    <w:rsid w:val="00920C93"/>
    <w:rsid w:val="00923D91"/>
    <w:rsid w:val="00940767"/>
    <w:rsid w:val="00940956"/>
    <w:rsid w:val="00951153"/>
    <w:rsid w:val="00953BB0"/>
    <w:rsid w:val="009735D1"/>
    <w:rsid w:val="009771DB"/>
    <w:rsid w:val="00980AF7"/>
    <w:rsid w:val="00981B94"/>
    <w:rsid w:val="00983E6B"/>
    <w:rsid w:val="009906C1"/>
    <w:rsid w:val="009A4594"/>
    <w:rsid w:val="009C1F13"/>
    <w:rsid w:val="009C5613"/>
    <w:rsid w:val="00A023BA"/>
    <w:rsid w:val="00A10566"/>
    <w:rsid w:val="00A21ECD"/>
    <w:rsid w:val="00A26C5B"/>
    <w:rsid w:val="00A35FCE"/>
    <w:rsid w:val="00A4159D"/>
    <w:rsid w:val="00A41F6B"/>
    <w:rsid w:val="00A5009E"/>
    <w:rsid w:val="00A67AEC"/>
    <w:rsid w:val="00A7122F"/>
    <w:rsid w:val="00A76CEC"/>
    <w:rsid w:val="00A77312"/>
    <w:rsid w:val="00A90E17"/>
    <w:rsid w:val="00AA7BDC"/>
    <w:rsid w:val="00AB5474"/>
    <w:rsid w:val="00AC2E99"/>
    <w:rsid w:val="00AC2F20"/>
    <w:rsid w:val="00AC4555"/>
    <w:rsid w:val="00AE602F"/>
    <w:rsid w:val="00AF4C97"/>
    <w:rsid w:val="00AF5ECB"/>
    <w:rsid w:val="00B00D87"/>
    <w:rsid w:val="00B064DE"/>
    <w:rsid w:val="00B16161"/>
    <w:rsid w:val="00B21994"/>
    <w:rsid w:val="00B43CBA"/>
    <w:rsid w:val="00B607B1"/>
    <w:rsid w:val="00B67AAD"/>
    <w:rsid w:val="00B711D7"/>
    <w:rsid w:val="00B719DD"/>
    <w:rsid w:val="00B826C9"/>
    <w:rsid w:val="00B90099"/>
    <w:rsid w:val="00B90585"/>
    <w:rsid w:val="00BA1486"/>
    <w:rsid w:val="00BC22A8"/>
    <w:rsid w:val="00BD2DCC"/>
    <w:rsid w:val="00BD2E8B"/>
    <w:rsid w:val="00BF160E"/>
    <w:rsid w:val="00BF6146"/>
    <w:rsid w:val="00C01CB7"/>
    <w:rsid w:val="00C0390E"/>
    <w:rsid w:val="00C07602"/>
    <w:rsid w:val="00C35023"/>
    <w:rsid w:val="00C44F7F"/>
    <w:rsid w:val="00C466B1"/>
    <w:rsid w:val="00C57AAA"/>
    <w:rsid w:val="00C7058D"/>
    <w:rsid w:val="00C70DF7"/>
    <w:rsid w:val="00C77C12"/>
    <w:rsid w:val="00CA3B04"/>
    <w:rsid w:val="00CB61D1"/>
    <w:rsid w:val="00CC595B"/>
    <w:rsid w:val="00CC632F"/>
    <w:rsid w:val="00CD20CF"/>
    <w:rsid w:val="00CD59AC"/>
    <w:rsid w:val="00CE4BF6"/>
    <w:rsid w:val="00D05A86"/>
    <w:rsid w:val="00D10565"/>
    <w:rsid w:val="00D33067"/>
    <w:rsid w:val="00D36CA6"/>
    <w:rsid w:val="00D45280"/>
    <w:rsid w:val="00D455E0"/>
    <w:rsid w:val="00D47079"/>
    <w:rsid w:val="00D51717"/>
    <w:rsid w:val="00D52E3F"/>
    <w:rsid w:val="00D5510E"/>
    <w:rsid w:val="00D57D55"/>
    <w:rsid w:val="00D9652F"/>
    <w:rsid w:val="00DB6EF8"/>
    <w:rsid w:val="00DC5B15"/>
    <w:rsid w:val="00DC6DD7"/>
    <w:rsid w:val="00DD7DEF"/>
    <w:rsid w:val="00DE674C"/>
    <w:rsid w:val="00E06159"/>
    <w:rsid w:val="00E2157D"/>
    <w:rsid w:val="00E3128A"/>
    <w:rsid w:val="00E356E5"/>
    <w:rsid w:val="00E36FC1"/>
    <w:rsid w:val="00E37052"/>
    <w:rsid w:val="00E55064"/>
    <w:rsid w:val="00E6555B"/>
    <w:rsid w:val="00E7128E"/>
    <w:rsid w:val="00E74830"/>
    <w:rsid w:val="00E96EF5"/>
    <w:rsid w:val="00EA20B2"/>
    <w:rsid w:val="00EA5EFB"/>
    <w:rsid w:val="00EA6FEB"/>
    <w:rsid w:val="00ED3FCA"/>
    <w:rsid w:val="00EF416A"/>
    <w:rsid w:val="00EF5688"/>
    <w:rsid w:val="00F5341C"/>
    <w:rsid w:val="00F618DE"/>
    <w:rsid w:val="00F6385B"/>
    <w:rsid w:val="00F82368"/>
    <w:rsid w:val="00F84132"/>
    <w:rsid w:val="00F86380"/>
    <w:rsid w:val="00FA4598"/>
    <w:rsid w:val="00FA57E3"/>
    <w:rsid w:val="00FB4D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B28A8"/>
  <w15:chartTrackingRefBased/>
  <w15:docId w15:val="{A539C90B-13D2-42C8-AA49-96CB439A4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F20"/>
  </w:style>
  <w:style w:type="paragraph" w:styleId="Heading2">
    <w:name w:val="heading 2"/>
    <w:basedOn w:val="Normal"/>
    <w:next w:val="Normal"/>
    <w:link w:val="Heading2Char"/>
    <w:uiPriority w:val="9"/>
    <w:unhideWhenUsed/>
    <w:qFormat/>
    <w:rsid w:val="003708C2"/>
    <w:pPr>
      <w:keepNext/>
      <w:keepLines/>
      <w:spacing w:after="240" w:line="240" w:lineRule="auto"/>
      <w:outlineLvl w:val="1"/>
    </w:pPr>
    <w:rPr>
      <w:rFonts w:asciiTheme="majorHAnsi" w:eastAsiaTheme="majorEastAsia" w:hAnsiTheme="majorHAnsi" w:cstheme="majorBidi"/>
      <w:b/>
      <w:color w:val="000000" w:themeColor="text1"/>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D59A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9AC"/>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CD59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708C2"/>
    <w:rPr>
      <w:rFonts w:asciiTheme="majorHAnsi" w:eastAsiaTheme="majorEastAsia" w:hAnsiTheme="majorHAnsi" w:cstheme="majorBidi"/>
      <w:b/>
      <w:color w:val="000000" w:themeColor="text1"/>
      <w:sz w:val="32"/>
      <w:szCs w:val="26"/>
    </w:rPr>
  </w:style>
  <w:style w:type="paragraph" w:styleId="ListParagraph">
    <w:name w:val="List Paragraph"/>
    <w:basedOn w:val="Normal"/>
    <w:uiPriority w:val="34"/>
    <w:qFormat/>
    <w:rsid w:val="00CA3B04"/>
    <w:pPr>
      <w:ind w:left="720"/>
      <w:contextualSpacing/>
    </w:pPr>
  </w:style>
  <w:style w:type="character" w:styleId="Hyperlink">
    <w:name w:val="Hyperlink"/>
    <w:basedOn w:val="DefaultParagraphFont"/>
    <w:uiPriority w:val="99"/>
    <w:unhideWhenUsed/>
    <w:rsid w:val="00387848"/>
    <w:rPr>
      <w:color w:val="0563C1" w:themeColor="hyperlink"/>
      <w:u w:val="single"/>
    </w:rPr>
  </w:style>
  <w:style w:type="paragraph" w:styleId="Header">
    <w:name w:val="header"/>
    <w:basedOn w:val="Normal"/>
    <w:link w:val="HeaderChar"/>
    <w:uiPriority w:val="99"/>
    <w:unhideWhenUsed/>
    <w:rsid w:val="00004C1D"/>
    <w:pPr>
      <w:tabs>
        <w:tab w:val="center" w:pos="4680"/>
        <w:tab w:val="right" w:pos="9360"/>
      </w:tabs>
      <w:spacing w:after="0" w:line="240" w:lineRule="auto"/>
    </w:pPr>
    <w:rPr>
      <w:rFonts w:eastAsiaTheme="minorEastAsia"/>
      <w:sz w:val="24"/>
      <w:szCs w:val="24"/>
    </w:rPr>
  </w:style>
  <w:style w:type="character" w:customStyle="1" w:styleId="HeaderChar">
    <w:name w:val="Header Char"/>
    <w:basedOn w:val="DefaultParagraphFont"/>
    <w:link w:val="Header"/>
    <w:uiPriority w:val="99"/>
    <w:rsid w:val="00004C1D"/>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11592-4B7B-4F2B-97EF-E6CD797E7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14</Pages>
  <Words>1056</Words>
  <Characters>6021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Hill</dc:creator>
  <cp:keywords/>
  <dc:description/>
  <cp:lastModifiedBy>Macpherson Aghah</cp:lastModifiedBy>
  <cp:revision>40</cp:revision>
  <dcterms:created xsi:type="dcterms:W3CDTF">2024-12-06T18:15:00Z</dcterms:created>
  <dcterms:modified xsi:type="dcterms:W3CDTF">2026-04-15T17:08:00Z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9a1f9c1c-39a6-492f-9ed3-ca894231b90c</vt:lpwstr>
  </property>
</Properties>
</file>