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BD85" w14:textId="77777777" w:rsidR="00AB5861" w:rsidRPr="009B2D3D" w:rsidRDefault="009B2D3D" w:rsidP="009B2D3D">
      <w:pPr>
        <w:pStyle w:val="TitListHlavicka"/>
      </w:pPr>
      <w:r w:rsidRPr="009B2D3D">
        <w:t>SLOVENSKÁ TECHNICKÁ UNIVERZITA V BRATISLAVE</w:t>
      </w:r>
    </w:p>
    <w:p w14:paraId="660552CF" w14:textId="77777777" w:rsidR="009B2D3D" w:rsidRDefault="009B2D3D" w:rsidP="009B2D3D">
      <w:pPr>
        <w:pStyle w:val="TitListHlavicka"/>
      </w:pPr>
      <w:r w:rsidRPr="009B2D3D">
        <w:t>FAKULTA ELEKTROTECHNIKY A</w:t>
      </w:r>
      <w:r w:rsidR="00617996">
        <w:t> </w:t>
      </w:r>
      <w:r w:rsidRPr="009B2D3D">
        <w:t>INFORMATIKY</w:t>
      </w:r>
    </w:p>
    <w:p w14:paraId="7546B194"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 w:val="28"/>
          <w:szCs w:val="28"/>
          <w:lang w:eastAsia="sk-SK"/>
        </w:rPr>
      </w:pPr>
    </w:p>
    <w:p w14:paraId="34176790"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00ECCF44"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17D80FEA"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56E73DED"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721830BD"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2512C93C"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5CBEBEF6"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1CB0DE1A"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2B7B00E7" w14:textId="7624477F" w:rsidR="00F52DFE" w:rsidRPr="00F52DFE" w:rsidRDefault="00F52DFE" w:rsidP="00F52DFE">
      <w:pPr>
        <w:pStyle w:val="DiplPraca"/>
        <w:rPr>
          <w:sz w:val="32"/>
          <w:szCs w:val="52"/>
        </w:rPr>
      </w:pPr>
      <w:r w:rsidRPr="00F52DFE">
        <w:rPr>
          <w:sz w:val="32"/>
          <w:szCs w:val="52"/>
        </w:rPr>
        <w:t>Simulačný model mikrosústavy obnoviteľných zdrojov energie</w:t>
      </w:r>
    </w:p>
    <w:p w14:paraId="2693D27D" w14:textId="73F224CF" w:rsidR="00841776" w:rsidRPr="00547EA7" w:rsidRDefault="00F52DFE" w:rsidP="00F52DFE">
      <w:pPr>
        <w:pStyle w:val="DiplPraca"/>
      </w:pPr>
      <w:r>
        <w:t>TÍmový projekt</w:t>
      </w:r>
    </w:p>
    <w:p w14:paraId="0FFEDEA7" w14:textId="77777777" w:rsidR="00654433" w:rsidRDefault="00654433" w:rsidP="00617996">
      <w:pPr>
        <w:spacing w:line="240" w:lineRule="auto"/>
      </w:pPr>
    </w:p>
    <w:p w14:paraId="3FB06CF5" w14:textId="77777777" w:rsidR="00617996" w:rsidRPr="00547EA7" w:rsidRDefault="00617996" w:rsidP="00617996">
      <w:pPr>
        <w:spacing w:line="240" w:lineRule="auto"/>
      </w:pPr>
    </w:p>
    <w:p w14:paraId="6E50C6FF" w14:textId="77777777" w:rsidR="005C38D4" w:rsidRPr="00547EA7" w:rsidRDefault="005C38D4" w:rsidP="00617996">
      <w:pPr>
        <w:spacing w:line="240" w:lineRule="auto"/>
        <w:jc w:val="center"/>
      </w:pPr>
    </w:p>
    <w:p w14:paraId="2BEF163B"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E349700"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12918C02"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74B4D442"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583FD645" w14:textId="77777777" w:rsidR="00837A78"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240BFD4B" w14:textId="77777777" w:rsidR="00837A78" w:rsidRPr="00617996"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7B00F31F"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6E7BD409"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1F824D24"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64D618E5"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485F996"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22C4B4A7" w14:textId="77777777" w:rsidR="00D73B61" w:rsidRDefault="00D73B61" w:rsidP="00841776">
      <w:pPr>
        <w:rPr>
          <w:rFonts w:ascii="Times-Roman" w:hAnsi="Times-Roman" w:cs="Times-Roman"/>
          <w:szCs w:val="24"/>
        </w:rPr>
      </w:pPr>
    </w:p>
    <w:p w14:paraId="20181A60" w14:textId="77777777" w:rsidR="00D73B61" w:rsidRDefault="00D73B61" w:rsidP="00841776">
      <w:pPr>
        <w:rPr>
          <w:rFonts w:ascii="Times-Roman" w:hAnsi="Times-Roman" w:cs="Times-Roman"/>
          <w:szCs w:val="24"/>
        </w:rPr>
      </w:pPr>
    </w:p>
    <w:p w14:paraId="57B88E1E" w14:textId="77777777" w:rsidR="005C38D4" w:rsidRPr="00547EA7" w:rsidRDefault="00617996" w:rsidP="00841776">
      <w:pPr>
        <w:rPr>
          <w:rFonts w:ascii="Times-Roman" w:hAnsi="Times-Roman" w:cs="Times-Roman"/>
          <w:szCs w:val="24"/>
        </w:rPr>
      </w:pPr>
      <w:r>
        <w:rPr>
          <w:rFonts w:ascii="Times-Roman" w:hAnsi="Times-Roman" w:cs="Times-Roman"/>
          <w:szCs w:val="24"/>
        </w:rPr>
        <w:t>Školiace pracovisko</w:t>
      </w:r>
      <w:r w:rsidR="005C38D4" w:rsidRPr="00547EA7">
        <w:rPr>
          <w:rFonts w:ascii="Times-Roman" w:hAnsi="Times-Roman" w:cs="Times-Roman"/>
          <w:szCs w:val="24"/>
        </w:rPr>
        <w:t>:</w:t>
      </w:r>
      <w:r w:rsidR="001D4105">
        <w:rPr>
          <w:rFonts w:ascii="Times-Roman" w:hAnsi="Times-Roman" w:cs="Times-Roman"/>
          <w:szCs w:val="24"/>
        </w:rPr>
        <w:tab/>
      </w:r>
      <w:r w:rsidR="00E12B3E">
        <w:rPr>
          <w:rFonts w:ascii="Times-Roman" w:hAnsi="Times-Roman" w:cs="Times-Roman"/>
          <w:szCs w:val="24"/>
        </w:rPr>
        <w:tab/>
      </w:r>
      <w:r w:rsidR="008306E9" w:rsidRPr="008306E9">
        <w:rPr>
          <w:rFonts w:ascii="Times-Roman" w:hAnsi="Times-Roman" w:cs="Times-Roman"/>
          <w:szCs w:val="24"/>
        </w:rPr>
        <w:t>Ústav robotiky a kybernetiky</w:t>
      </w:r>
    </w:p>
    <w:p w14:paraId="1AB5E71F" w14:textId="2E4B1C0B" w:rsidR="00617996" w:rsidRPr="00617996" w:rsidRDefault="001D4105" w:rsidP="00F52DFE">
      <w:pPr>
        <w:rPr>
          <w:rFonts w:eastAsia="Times New Roman" w:cs="Times New Roman"/>
          <w:szCs w:val="24"/>
          <w:lang w:eastAsia="sk-SK"/>
        </w:rPr>
      </w:pPr>
      <w:r>
        <w:rPr>
          <w:rFonts w:ascii="Times-Roman" w:hAnsi="Times-Roman" w:cs="Times-Roman"/>
          <w:szCs w:val="24"/>
        </w:rPr>
        <w:t>Školiteľ:</w:t>
      </w:r>
      <w:r>
        <w:rPr>
          <w:rFonts w:ascii="Times-Roman" w:hAnsi="Times-Roman" w:cs="Times-Roman"/>
          <w:szCs w:val="24"/>
        </w:rPr>
        <w:tab/>
      </w:r>
      <w:r>
        <w:rPr>
          <w:rFonts w:ascii="Times-Roman" w:hAnsi="Times-Roman" w:cs="Times-Roman"/>
          <w:szCs w:val="24"/>
        </w:rPr>
        <w:tab/>
      </w:r>
      <w:r w:rsidR="00E12B3E">
        <w:rPr>
          <w:rFonts w:ascii="Times-Roman" w:hAnsi="Times-Roman" w:cs="Times-Roman"/>
          <w:szCs w:val="24"/>
        </w:rPr>
        <w:tab/>
      </w:r>
      <w:r w:rsidR="00F52DFE" w:rsidRPr="00C561B5">
        <w:rPr>
          <w:rFonts w:ascii="Times-Roman" w:hAnsi="Times-Roman" w:cs="Times-Roman"/>
          <w:i/>
          <w:iCs/>
          <w:szCs w:val="24"/>
        </w:rPr>
        <w:t xml:space="preserve">Ing. Slavomír Kajan, PhD. , </w:t>
      </w:r>
      <w:r w:rsidR="00F52DFE" w:rsidRPr="00C561B5">
        <w:rPr>
          <w:i/>
          <w:iCs/>
        </w:rPr>
        <w:t xml:space="preserve">Ing. Ladislav </w:t>
      </w:r>
      <w:proofErr w:type="spellStart"/>
      <w:r w:rsidR="00F52DFE" w:rsidRPr="00C561B5">
        <w:rPr>
          <w:i/>
          <w:iCs/>
        </w:rPr>
        <w:t>Körösi</w:t>
      </w:r>
      <w:proofErr w:type="spellEnd"/>
      <w:r w:rsidR="00F52DFE" w:rsidRPr="00C561B5">
        <w:rPr>
          <w:i/>
          <w:iCs/>
        </w:rPr>
        <w:t>, PhD.</w:t>
      </w:r>
    </w:p>
    <w:p w14:paraId="4F7054F8" w14:textId="07470AF3" w:rsidR="00617996" w:rsidRDefault="00617996" w:rsidP="00617996">
      <w:pPr>
        <w:widowControl w:val="0"/>
        <w:autoSpaceDE w:val="0"/>
        <w:autoSpaceDN w:val="0"/>
        <w:adjustRightInd w:val="0"/>
        <w:spacing w:line="240" w:lineRule="auto"/>
        <w:rPr>
          <w:rFonts w:eastAsia="Times New Roman" w:cs="Times New Roman"/>
          <w:szCs w:val="24"/>
          <w:lang w:eastAsia="sk-SK"/>
        </w:rPr>
      </w:pPr>
    </w:p>
    <w:p w14:paraId="4B7BB33D" w14:textId="63981661" w:rsidR="00F52DFE" w:rsidRDefault="00F52DFE" w:rsidP="00617996">
      <w:pPr>
        <w:widowControl w:val="0"/>
        <w:autoSpaceDE w:val="0"/>
        <w:autoSpaceDN w:val="0"/>
        <w:adjustRightInd w:val="0"/>
        <w:spacing w:line="240" w:lineRule="auto"/>
        <w:rPr>
          <w:rFonts w:eastAsia="Times New Roman" w:cs="Times New Roman"/>
          <w:szCs w:val="24"/>
          <w:lang w:eastAsia="sk-SK"/>
        </w:rPr>
      </w:pPr>
    </w:p>
    <w:p w14:paraId="5C9F84AB" w14:textId="6EB17081" w:rsidR="00F52DFE" w:rsidRDefault="00F52DFE" w:rsidP="00617996">
      <w:pPr>
        <w:widowControl w:val="0"/>
        <w:autoSpaceDE w:val="0"/>
        <w:autoSpaceDN w:val="0"/>
        <w:adjustRightInd w:val="0"/>
        <w:spacing w:line="240" w:lineRule="auto"/>
        <w:rPr>
          <w:rFonts w:eastAsia="Times New Roman" w:cs="Times New Roman"/>
          <w:szCs w:val="24"/>
          <w:lang w:eastAsia="sk-SK"/>
        </w:rPr>
      </w:pPr>
    </w:p>
    <w:p w14:paraId="094AFAE0" w14:textId="0EDF355D"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Marko Chylík</w:t>
      </w:r>
    </w:p>
    <w:p w14:paraId="1C870F5D" w14:textId="769B8C47"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 xml:space="preserve">Jakub </w:t>
      </w:r>
      <w:proofErr w:type="spellStart"/>
      <w:r>
        <w:rPr>
          <w:rFonts w:ascii="Times-Bold" w:hAnsi="Times-Bold" w:cs="Times-Bold"/>
          <w:b/>
          <w:bCs/>
          <w:sz w:val="28"/>
          <w:szCs w:val="28"/>
        </w:rPr>
        <w:t>Lulák</w:t>
      </w:r>
      <w:proofErr w:type="spellEnd"/>
    </w:p>
    <w:p w14:paraId="51C227CC" w14:textId="1511A201"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 xml:space="preserve">Matej </w:t>
      </w:r>
      <w:proofErr w:type="spellStart"/>
      <w:r>
        <w:rPr>
          <w:rFonts w:ascii="Times-Bold" w:hAnsi="Times-Bold" w:cs="Times-Bold"/>
          <w:b/>
          <w:bCs/>
          <w:sz w:val="28"/>
          <w:szCs w:val="28"/>
        </w:rPr>
        <w:t>Marton</w:t>
      </w:r>
      <w:proofErr w:type="spellEnd"/>
    </w:p>
    <w:p w14:paraId="207DA2E7" w14:textId="078CD2B1"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 xml:space="preserve">Filip </w:t>
      </w:r>
      <w:proofErr w:type="spellStart"/>
      <w:r>
        <w:rPr>
          <w:rFonts w:ascii="Times-Bold" w:hAnsi="Times-Bold" w:cs="Times-Bold"/>
          <w:b/>
          <w:bCs/>
          <w:sz w:val="28"/>
          <w:szCs w:val="28"/>
        </w:rPr>
        <w:t>Iglarčík</w:t>
      </w:r>
      <w:proofErr w:type="spellEnd"/>
    </w:p>
    <w:p w14:paraId="28DE25DF" w14:textId="47EF7A57" w:rsidR="005B1421" w:rsidRDefault="005C38D4" w:rsidP="004F2F76">
      <w:pPr>
        <w:tabs>
          <w:tab w:val="right" w:pos="8505"/>
        </w:tabs>
        <w:rPr>
          <w:rFonts w:ascii="Times-Bold" w:hAnsi="Times-Bold" w:cs="Times-Bold"/>
          <w:b/>
          <w:bCs/>
          <w:sz w:val="28"/>
          <w:szCs w:val="28"/>
        </w:rPr>
      </w:pPr>
      <w:r w:rsidRPr="00617996">
        <w:rPr>
          <w:rFonts w:ascii="Times-Bold" w:hAnsi="Times-Bold" w:cs="Times-Bold"/>
          <w:b/>
          <w:bCs/>
          <w:sz w:val="28"/>
          <w:szCs w:val="28"/>
        </w:rPr>
        <w:t>Bratislava 20</w:t>
      </w:r>
      <w:r w:rsidR="00F97A4F">
        <w:rPr>
          <w:rFonts w:ascii="Times-Bold" w:hAnsi="Times-Bold" w:cs="Times-Bold"/>
          <w:b/>
          <w:bCs/>
          <w:sz w:val="28"/>
          <w:szCs w:val="28"/>
        </w:rPr>
        <w:t>2</w:t>
      </w:r>
      <w:r w:rsidR="00DA2860">
        <w:rPr>
          <w:rFonts w:ascii="Times-Bold" w:hAnsi="Times-Bold" w:cs="Times-Bold"/>
          <w:b/>
          <w:bCs/>
          <w:sz w:val="28"/>
          <w:szCs w:val="28"/>
        </w:rPr>
        <w:t>1</w:t>
      </w:r>
      <w:r w:rsidRPr="00617996">
        <w:rPr>
          <w:rFonts w:ascii="Times-Bold" w:hAnsi="Times-Bold" w:cs="Times-Bold"/>
          <w:b/>
          <w:bCs/>
          <w:sz w:val="28"/>
          <w:szCs w:val="28"/>
        </w:rPr>
        <w:tab/>
        <w:t xml:space="preserve">Bc. </w:t>
      </w:r>
      <w:r w:rsidR="00F52DFE">
        <w:rPr>
          <w:rFonts w:ascii="Times-Bold" w:hAnsi="Times-Bold" w:cs="Times-Bold"/>
          <w:b/>
          <w:bCs/>
          <w:sz w:val="28"/>
          <w:szCs w:val="28"/>
        </w:rPr>
        <w:t>Michal Hrabovský</w:t>
      </w:r>
    </w:p>
    <w:p w14:paraId="6D5F9375" w14:textId="77777777" w:rsidR="004A6E8A" w:rsidRPr="00A11485" w:rsidRDefault="004A6E8A"/>
    <w:p w14:paraId="06A8D93B" w14:textId="77777777" w:rsidR="00A11485" w:rsidRPr="00A11485" w:rsidRDefault="00A11485">
      <w:pPr>
        <w:sectPr w:rsidR="00A11485" w:rsidRPr="00A11485" w:rsidSect="00D83E84">
          <w:footerReference w:type="default" r:id="rId8"/>
          <w:type w:val="oddPage"/>
          <w:pgSz w:w="11906" w:h="16838"/>
          <w:pgMar w:top="1418" w:right="1134" w:bottom="1418" w:left="1985" w:header="709" w:footer="709" w:gutter="0"/>
          <w:cols w:space="708"/>
          <w:titlePg/>
          <w:docGrid w:linePitch="360"/>
        </w:sectPr>
      </w:pPr>
    </w:p>
    <w:p w14:paraId="6FFB2BA8" w14:textId="0B1DEF88" w:rsidR="001706DF" w:rsidRPr="00A11485" w:rsidRDefault="00C561B5" w:rsidP="00C561B5">
      <w:pPr>
        <w:jc w:val="center"/>
      </w:pPr>
      <w:r>
        <w:rPr>
          <w:noProof/>
        </w:rPr>
        <w:lastRenderedPageBreak/>
        <w:drawing>
          <wp:anchor distT="0" distB="0" distL="114300" distR="114300" simplePos="0" relativeHeight="251658240" behindDoc="0" locked="0" layoutInCell="1" allowOverlap="1" wp14:anchorId="167AD9CC" wp14:editId="6049CD6B">
            <wp:simplePos x="0" y="0"/>
            <wp:positionH relativeFrom="margin">
              <wp:posOffset>-412750</wp:posOffset>
            </wp:positionH>
            <wp:positionV relativeFrom="margin">
              <wp:posOffset>52070</wp:posOffset>
            </wp:positionV>
            <wp:extent cx="5857875" cy="835977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57875" cy="8359775"/>
                    </a:xfrm>
                    <a:prstGeom prst="rect">
                      <a:avLst/>
                    </a:prstGeom>
                  </pic:spPr>
                </pic:pic>
              </a:graphicData>
            </a:graphic>
            <wp14:sizeRelH relativeFrom="margin">
              <wp14:pctWidth>0</wp14:pctWidth>
            </wp14:sizeRelH>
            <wp14:sizeRelV relativeFrom="margin">
              <wp14:pctHeight>0</wp14:pctHeight>
            </wp14:sizeRelV>
          </wp:anchor>
        </w:drawing>
      </w:r>
    </w:p>
    <w:p w14:paraId="11C6BF33" w14:textId="77777777" w:rsidR="00315CCF" w:rsidRPr="00547EA7" w:rsidRDefault="000253E7" w:rsidP="007F4CEB">
      <w:pPr>
        <w:pStyle w:val="Nadpis1-obsah"/>
        <w:rPr>
          <w:sz w:val="48"/>
        </w:rPr>
      </w:pPr>
      <w:bookmarkStart w:id="0" w:name="_Toc309303022"/>
      <w:bookmarkStart w:id="1" w:name="_Toc75861563"/>
      <w:r w:rsidRPr="00547EA7">
        <w:lastRenderedPageBreak/>
        <w:t>Obsah</w:t>
      </w:r>
      <w:bookmarkEnd w:id="0"/>
      <w:bookmarkEnd w:id="1"/>
    </w:p>
    <w:sdt>
      <w:sdtPr>
        <w:id w:val="663129695"/>
        <w:docPartObj>
          <w:docPartGallery w:val="Table of Contents"/>
          <w:docPartUnique/>
        </w:docPartObj>
      </w:sdtPr>
      <w:sdtEndPr>
        <w:rPr>
          <w:rFonts w:ascii="Times New Roman" w:eastAsiaTheme="minorHAnsi" w:hAnsi="Times New Roman" w:cstheme="minorBidi"/>
          <w:b/>
          <w:bCs/>
          <w:noProof/>
          <w:color w:val="auto"/>
          <w:sz w:val="24"/>
          <w:szCs w:val="22"/>
          <w:lang w:val="sk-SK"/>
        </w:rPr>
      </w:sdtEndPr>
      <w:sdtContent>
        <w:p w14:paraId="4A3F0DE1" w14:textId="2B2B8683" w:rsidR="007C7605" w:rsidRDefault="007C7605">
          <w:pPr>
            <w:pStyle w:val="TOCHeading"/>
          </w:pPr>
        </w:p>
        <w:p w14:paraId="01D19BA3" w14:textId="572AD6C5" w:rsidR="007C7605" w:rsidRDefault="007C7605">
          <w:pPr>
            <w:pStyle w:val="TOC1"/>
            <w:rPr>
              <w:rFonts w:asciiTheme="minorHAnsi" w:eastAsiaTheme="minorEastAsia" w:hAnsiTheme="minorHAnsi"/>
              <w:b w:val="0"/>
              <w:noProof/>
              <w:sz w:val="22"/>
              <w:lang w:eastAsia="sk-SK"/>
            </w:rPr>
          </w:pPr>
          <w:r>
            <w:fldChar w:fldCharType="begin"/>
          </w:r>
          <w:r>
            <w:instrText xml:space="preserve"> TOC \o "1-3" \h \z \u </w:instrText>
          </w:r>
          <w:r>
            <w:fldChar w:fldCharType="separate"/>
          </w:r>
          <w:hyperlink w:anchor="_Toc75861563" w:history="1">
            <w:r w:rsidRPr="001B7108">
              <w:rPr>
                <w:rStyle w:val="Hyperlink"/>
                <w:noProof/>
              </w:rPr>
              <w:t>Obsah</w:t>
            </w:r>
            <w:r>
              <w:rPr>
                <w:noProof/>
                <w:webHidden/>
              </w:rPr>
              <w:tab/>
            </w:r>
            <w:r>
              <w:rPr>
                <w:noProof/>
                <w:webHidden/>
              </w:rPr>
              <w:fldChar w:fldCharType="begin"/>
            </w:r>
            <w:r>
              <w:rPr>
                <w:noProof/>
                <w:webHidden/>
              </w:rPr>
              <w:instrText xml:space="preserve"> PAGEREF _Toc75861563 \h </w:instrText>
            </w:r>
            <w:r>
              <w:rPr>
                <w:noProof/>
                <w:webHidden/>
              </w:rPr>
            </w:r>
            <w:r>
              <w:rPr>
                <w:noProof/>
                <w:webHidden/>
              </w:rPr>
              <w:fldChar w:fldCharType="separate"/>
            </w:r>
            <w:r>
              <w:rPr>
                <w:noProof/>
                <w:webHidden/>
              </w:rPr>
              <w:t>3</w:t>
            </w:r>
            <w:r>
              <w:rPr>
                <w:noProof/>
                <w:webHidden/>
              </w:rPr>
              <w:fldChar w:fldCharType="end"/>
            </w:r>
          </w:hyperlink>
        </w:p>
        <w:p w14:paraId="614C6353" w14:textId="42EFD79E" w:rsidR="007C7605" w:rsidRDefault="007C7605">
          <w:pPr>
            <w:pStyle w:val="TOC1"/>
            <w:rPr>
              <w:rFonts w:asciiTheme="minorHAnsi" w:eastAsiaTheme="minorEastAsia" w:hAnsiTheme="minorHAnsi"/>
              <w:b w:val="0"/>
              <w:noProof/>
              <w:sz w:val="22"/>
              <w:lang w:eastAsia="sk-SK"/>
            </w:rPr>
          </w:pPr>
          <w:hyperlink w:anchor="_Toc75861564" w:history="1">
            <w:r w:rsidRPr="001B7108">
              <w:rPr>
                <w:rStyle w:val="Hyperlink"/>
                <w:noProof/>
              </w:rPr>
              <w:t>Zoznam použitých skratiek</w:t>
            </w:r>
            <w:r>
              <w:rPr>
                <w:noProof/>
                <w:webHidden/>
              </w:rPr>
              <w:tab/>
            </w:r>
            <w:r>
              <w:rPr>
                <w:noProof/>
                <w:webHidden/>
              </w:rPr>
              <w:fldChar w:fldCharType="begin"/>
            </w:r>
            <w:r>
              <w:rPr>
                <w:noProof/>
                <w:webHidden/>
              </w:rPr>
              <w:instrText xml:space="preserve"> PAGEREF _Toc75861564 \h </w:instrText>
            </w:r>
            <w:r>
              <w:rPr>
                <w:noProof/>
                <w:webHidden/>
              </w:rPr>
            </w:r>
            <w:r>
              <w:rPr>
                <w:noProof/>
                <w:webHidden/>
              </w:rPr>
              <w:fldChar w:fldCharType="separate"/>
            </w:r>
            <w:r>
              <w:rPr>
                <w:noProof/>
                <w:webHidden/>
              </w:rPr>
              <w:t>4</w:t>
            </w:r>
            <w:r>
              <w:rPr>
                <w:noProof/>
                <w:webHidden/>
              </w:rPr>
              <w:fldChar w:fldCharType="end"/>
            </w:r>
          </w:hyperlink>
        </w:p>
        <w:p w14:paraId="4A8B6050" w14:textId="0D30102F" w:rsidR="007C7605" w:rsidRDefault="007C7605">
          <w:pPr>
            <w:pStyle w:val="TOC1"/>
            <w:rPr>
              <w:rFonts w:asciiTheme="minorHAnsi" w:eastAsiaTheme="minorEastAsia" w:hAnsiTheme="minorHAnsi"/>
              <w:b w:val="0"/>
              <w:noProof/>
              <w:sz w:val="22"/>
              <w:lang w:eastAsia="sk-SK"/>
            </w:rPr>
          </w:pPr>
          <w:hyperlink w:anchor="_Toc75861565" w:history="1">
            <w:r w:rsidRPr="001B7108">
              <w:rPr>
                <w:rStyle w:val="Hyperlink"/>
                <w:noProof/>
              </w:rPr>
              <w:t>1</w:t>
            </w:r>
            <w:r>
              <w:rPr>
                <w:rFonts w:asciiTheme="minorHAnsi" w:eastAsiaTheme="minorEastAsia" w:hAnsiTheme="minorHAnsi"/>
                <w:b w:val="0"/>
                <w:noProof/>
                <w:sz w:val="22"/>
                <w:lang w:eastAsia="sk-SK"/>
              </w:rPr>
              <w:tab/>
            </w:r>
            <w:r w:rsidRPr="001B7108">
              <w:rPr>
                <w:rStyle w:val="Hyperlink"/>
                <w:noProof/>
              </w:rPr>
              <w:t>Simulačné modely mikrogridov</w:t>
            </w:r>
            <w:r>
              <w:rPr>
                <w:noProof/>
                <w:webHidden/>
              </w:rPr>
              <w:tab/>
            </w:r>
            <w:r>
              <w:rPr>
                <w:noProof/>
                <w:webHidden/>
              </w:rPr>
              <w:fldChar w:fldCharType="begin"/>
            </w:r>
            <w:r>
              <w:rPr>
                <w:noProof/>
                <w:webHidden/>
              </w:rPr>
              <w:instrText xml:space="preserve"> PAGEREF _Toc75861565 \h </w:instrText>
            </w:r>
            <w:r>
              <w:rPr>
                <w:noProof/>
                <w:webHidden/>
              </w:rPr>
            </w:r>
            <w:r>
              <w:rPr>
                <w:noProof/>
                <w:webHidden/>
              </w:rPr>
              <w:fldChar w:fldCharType="separate"/>
            </w:r>
            <w:r>
              <w:rPr>
                <w:noProof/>
                <w:webHidden/>
              </w:rPr>
              <w:t>5</w:t>
            </w:r>
            <w:r>
              <w:rPr>
                <w:noProof/>
                <w:webHidden/>
              </w:rPr>
              <w:fldChar w:fldCharType="end"/>
            </w:r>
          </w:hyperlink>
        </w:p>
        <w:p w14:paraId="5FFAC2E3" w14:textId="303A7C40" w:rsidR="007C7605" w:rsidRDefault="007C7605">
          <w:pPr>
            <w:pStyle w:val="TOC2"/>
            <w:rPr>
              <w:rFonts w:asciiTheme="minorHAnsi" w:eastAsiaTheme="minorEastAsia" w:hAnsiTheme="minorHAnsi"/>
              <w:noProof/>
              <w:sz w:val="22"/>
              <w:lang w:eastAsia="sk-SK"/>
            </w:rPr>
          </w:pPr>
          <w:hyperlink w:anchor="_Toc75861566" w:history="1">
            <w:r w:rsidRPr="001B7108">
              <w:rPr>
                <w:rStyle w:val="Hyperlink"/>
                <w:noProof/>
              </w:rPr>
              <w:t>1.1</w:t>
            </w:r>
            <w:r>
              <w:rPr>
                <w:rFonts w:asciiTheme="minorHAnsi" w:eastAsiaTheme="minorEastAsia" w:hAnsiTheme="minorHAnsi"/>
                <w:noProof/>
                <w:sz w:val="22"/>
                <w:lang w:eastAsia="sk-SK"/>
              </w:rPr>
              <w:tab/>
            </w:r>
            <w:r w:rsidRPr="001B7108">
              <w:rPr>
                <w:rStyle w:val="Hyperlink"/>
                <w:noProof/>
              </w:rPr>
              <w:t>Prvý mikrogrid</w:t>
            </w:r>
            <w:r>
              <w:rPr>
                <w:noProof/>
                <w:webHidden/>
              </w:rPr>
              <w:tab/>
            </w:r>
            <w:r>
              <w:rPr>
                <w:noProof/>
                <w:webHidden/>
              </w:rPr>
              <w:fldChar w:fldCharType="begin"/>
            </w:r>
            <w:r>
              <w:rPr>
                <w:noProof/>
                <w:webHidden/>
              </w:rPr>
              <w:instrText xml:space="preserve"> PAGEREF _Toc75861566 \h </w:instrText>
            </w:r>
            <w:r>
              <w:rPr>
                <w:noProof/>
                <w:webHidden/>
              </w:rPr>
            </w:r>
            <w:r>
              <w:rPr>
                <w:noProof/>
                <w:webHidden/>
              </w:rPr>
              <w:fldChar w:fldCharType="separate"/>
            </w:r>
            <w:r>
              <w:rPr>
                <w:noProof/>
                <w:webHidden/>
              </w:rPr>
              <w:t>5</w:t>
            </w:r>
            <w:r>
              <w:rPr>
                <w:noProof/>
                <w:webHidden/>
              </w:rPr>
              <w:fldChar w:fldCharType="end"/>
            </w:r>
          </w:hyperlink>
        </w:p>
        <w:p w14:paraId="321378E6" w14:textId="7A87B677" w:rsidR="007C7605" w:rsidRDefault="007C7605">
          <w:pPr>
            <w:pStyle w:val="TOC2"/>
            <w:rPr>
              <w:rFonts w:asciiTheme="minorHAnsi" w:eastAsiaTheme="minorEastAsia" w:hAnsiTheme="minorHAnsi"/>
              <w:noProof/>
              <w:sz w:val="22"/>
              <w:lang w:eastAsia="sk-SK"/>
            </w:rPr>
          </w:pPr>
          <w:hyperlink w:anchor="_Toc75861567" w:history="1">
            <w:r w:rsidRPr="001B7108">
              <w:rPr>
                <w:rStyle w:val="Hyperlink"/>
                <w:noProof/>
              </w:rPr>
              <w:t>1.2</w:t>
            </w:r>
            <w:r>
              <w:rPr>
                <w:rFonts w:asciiTheme="minorHAnsi" w:eastAsiaTheme="minorEastAsia" w:hAnsiTheme="minorHAnsi"/>
                <w:noProof/>
                <w:sz w:val="22"/>
                <w:lang w:eastAsia="sk-SK"/>
              </w:rPr>
              <w:tab/>
            </w:r>
            <w:r w:rsidRPr="001B7108">
              <w:rPr>
                <w:rStyle w:val="Hyperlink"/>
                <w:noProof/>
              </w:rPr>
              <w:t>Druhý mikrogrid</w:t>
            </w:r>
            <w:r>
              <w:rPr>
                <w:noProof/>
                <w:webHidden/>
              </w:rPr>
              <w:tab/>
            </w:r>
            <w:r>
              <w:rPr>
                <w:noProof/>
                <w:webHidden/>
              </w:rPr>
              <w:fldChar w:fldCharType="begin"/>
            </w:r>
            <w:r>
              <w:rPr>
                <w:noProof/>
                <w:webHidden/>
              </w:rPr>
              <w:instrText xml:space="preserve"> PAGEREF _Toc75861567 \h </w:instrText>
            </w:r>
            <w:r>
              <w:rPr>
                <w:noProof/>
                <w:webHidden/>
              </w:rPr>
            </w:r>
            <w:r>
              <w:rPr>
                <w:noProof/>
                <w:webHidden/>
              </w:rPr>
              <w:fldChar w:fldCharType="separate"/>
            </w:r>
            <w:r>
              <w:rPr>
                <w:noProof/>
                <w:webHidden/>
              </w:rPr>
              <w:t>7</w:t>
            </w:r>
            <w:r>
              <w:rPr>
                <w:noProof/>
                <w:webHidden/>
              </w:rPr>
              <w:fldChar w:fldCharType="end"/>
            </w:r>
          </w:hyperlink>
        </w:p>
        <w:p w14:paraId="3011E1C1" w14:textId="54296F1C" w:rsidR="007C7605" w:rsidRDefault="007C7605">
          <w:pPr>
            <w:pStyle w:val="TOC2"/>
            <w:rPr>
              <w:rFonts w:asciiTheme="minorHAnsi" w:eastAsiaTheme="minorEastAsia" w:hAnsiTheme="minorHAnsi"/>
              <w:noProof/>
              <w:sz w:val="22"/>
              <w:lang w:eastAsia="sk-SK"/>
            </w:rPr>
          </w:pPr>
          <w:hyperlink w:anchor="_Toc75861568" w:history="1">
            <w:r w:rsidRPr="001B7108">
              <w:rPr>
                <w:rStyle w:val="Hyperlink"/>
                <w:noProof/>
              </w:rPr>
              <w:t>1.3</w:t>
            </w:r>
            <w:r>
              <w:rPr>
                <w:rFonts w:asciiTheme="minorHAnsi" w:eastAsiaTheme="minorEastAsia" w:hAnsiTheme="minorHAnsi"/>
                <w:noProof/>
                <w:sz w:val="22"/>
                <w:lang w:eastAsia="sk-SK"/>
              </w:rPr>
              <w:tab/>
            </w:r>
            <w:r w:rsidRPr="001B7108">
              <w:rPr>
                <w:rStyle w:val="Hyperlink"/>
                <w:noProof/>
              </w:rPr>
              <w:t>Tretí mikrogrid</w:t>
            </w:r>
            <w:r>
              <w:rPr>
                <w:noProof/>
                <w:webHidden/>
              </w:rPr>
              <w:tab/>
            </w:r>
            <w:r>
              <w:rPr>
                <w:noProof/>
                <w:webHidden/>
              </w:rPr>
              <w:fldChar w:fldCharType="begin"/>
            </w:r>
            <w:r>
              <w:rPr>
                <w:noProof/>
                <w:webHidden/>
              </w:rPr>
              <w:instrText xml:space="preserve"> PAGEREF _Toc75861568 \h </w:instrText>
            </w:r>
            <w:r>
              <w:rPr>
                <w:noProof/>
                <w:webHidden/>
              </w:rPr>
            </w:r>
            <w:r>
              <w:rPr>
                <w:noProof/>
                <w:webHidden/>
              </w:rPr>
              <w:fldChar w:fldCharType="separate"/>
            </w:r>
            <w:r>
              <w:rPr>
                <w:noProof/>
                <w:webHidden/>
              </w:rPr>
              <w:t>8</w:t>
            </w:r>
            <w:r>
              <w:rPr>
                <w:noProof/>
                <w:webHidden/>
              </w:rPr>
              <w:fldChar w:fldCharType="end"/>
            </w:r>
          </w:hyperlink>
        </w:p>
        <w:p w14:paraId="390E668E" w14:textId="14C5F5CD" w:rsidR="007C7605" w:rsidRDefault="007C7605">
          <w:pPr>
            <w:pStyle w:val="TOC1"/>
            <w:rPr>
              <w:rFonts w:asciiTheme="minorHAnsi" w:eastAsiaTheme="minorEastAsia" w:hAnsiTheme="minorHAnsi"/>
              <w:b w:val="0"/>
              <w:noProof/>
              <w:sz w:val="22"/>
              <w:lang w:eastAsia="sk-SK"/>
            </w:rPr>
          </w:pPr>
          <w:hyperlink w:anchor="_Toc75861569" w:history="1">
            <w:r w:rsidRPr="001B7108">
              <w:rPr>
                <w:rStyle w:val="Hyperlink"/>
                <w:noProof/>
              </w:rPr>
              <w:t>2</w:t>
            </w:r>
            <w:r>
              <w:rPr>
                <w:rFonts w:asciiTheme="minorHAnsi" w:eastAsiaTheme="minorEastAsia" w:hAnsiTheme="minorHAnsi"/>
                <w:b w:val="0"/>
                <w:noProof/>
                <w:sz w:val="22"/>
                <w:lang w:eastAsia="sk-SK"/>
              </w:rPr>
              <w:tab/>
            </w:r>
            <w:r w:rsidRPr="001B7108">
              <w:rPr>
                <w:rStyle w:val="Hyperlink"/>
                <w:noProof/>
              </w:rPr>
              <w:t>Simulačné výsledky mikrogridov</w:t>
            </w:r>
            <w:r>
              <w:rPr>
                <w:noProof/>
                <w:webHidden/>
              </w:rPr>
              <w:tab/>
            </w:r>
            <w:r>
              <w:rPr>
                <w:noProof/>
                <w:webHidden/>
              </w:rPr>
              <w:fldChar w:fldCharType="begin"/>
            </w:r>
            <w:r>
              <w:rPr>
                <w:noProof/>
                <w:webHidden/>
              </w:rPr>
              <w:instrText xml:space="preserve"> PAGEREF _Toc75861569 \h </w:instrText>
            </w:r>
            <w:r>
              <w:rPr>
                <w:noProof/>
                <w:webHidden/>
              </w:rPr>
            </w:r>
            <w:r>
              <w:rPr>
                <w:noProof/>
                <w:webHidden/>
              </w:rPr>
              <w:fldChar w:fldCharType="separate"/>
            </w:r>
            <w:r>
              <w:rPr>
                <w:noProof/>
                <w:webHidden/>
              </w:rPr>
              <w:t>10</w:t>
            </w:r>
            <w:r>
              <w:rPr>
                <w:noProof/>
                <w:webHidden/>
              </w:rPr>
              <w:fldChar w:fldCharType="end"/>
            </w:r>
          </w:hyperlink>
        </w:p>
        <w:p w14:paraId="78812D53" w14:textId="6AB264DE" w:rsidR="007C7605" w:rsidRDefault="007C7605">
          <w:pPr>
            <w:pStyle w:val="TOC2"/>
            <w:rPr>
              <w:rFonts w:asciiTheme="minorHAnsi" w:eastAsiaTheme="minorEastAsia" w:hAnsiTheme="minorHAnsi"/>
              <w:noProof/>
              <w:sz w:val="22"/>
              <w:lang w:eastAsia="sk-SK"/>
            </w:rPr>
          </w:pPr>
          <w:hyperlink w:anchor="_Toc75861570" w:history="1">
            <w:r w:rsidRPr="001B7108">
              <w:rPr>
                <w:rStyle w:val="Hyperlink"/>
                <w:noProof/>
              </w:rPr>
              <w:t>2.1</w:t>
            </w:r>
            <w:r>
              <w:rPr>
                <w:rFonts w:asciiTheme="minorHAnsi" w:eastAsiaTheme="minorEastAsia" w:hAnsiTheme="minorHAnsi"/>
                <w:noProof/>
                <w:sz w:val="22"/>
                <w:lang w:eastAsia="sk-SK"/>
              </w:rPr>
              <w:tab/>
            </w:r>
            <w:r w:rsidRPr="001B7108">
              <w:rPr>
                <w:rStyle w:val="Hyperlink"/>
                <w:noProof/>
              </w:rPr>
              <w:t>Prvý mikrogrid</w:t>
            </w:r>
            <w:r>
              <w:rPr>
                <w:noProof/>
                <w:webHidden/>
              </w:rPr>
              <w:tab/>
            </w:r>
            <w:r>
              <w:rPr>
                <w:noProof/>
                <w:webHidden/>
              </w:rPr>
              <w:fldChar w:fldCharType="begin"/>
            </w:r>
            <w:r>
              <w:rPr>
                <w:noProof/>
                <w:webHidden/>
              </w:rPr>
              <w:instrText xml:space="preserve"> PAGEREF _Toc75861570 \h </w:instrText>
            </w:r>
            <w:r>
              <w:rPr>
                <w:noProof/>
                <w:webHidden/>
              </w:rPr>
            </w:r>
            <w:r>
              <w:rPr>
                <w:noProof/>
                <w:webHidden/>
              </w:rPr>
              <w:fldChar w:fldCharType="separate"/>
            </w:r>
            <w:r>
              <w:rPr>
                <w:noProof/>
                <w:webHidden/>
              </w:rPr>
              <w:t>10</w:t>
            </w:r>
            <w:r>
              <w:rPr>
                <w:noProof/>
                <w:webHidden/>
              </w:rPr>
              <w:fldChar w:fldCharType="end"/>
            </w:r>
          </w:hyperlink>
        </w:p>
        <w:p w14:paraId="0EB4BDE5" w14:textId="51C99521" w:rsidR="007C7605" w:rsidRDefault="007C7605">
          <w:pPr>
            <w:pStyle w:val="TOC2"/>
            <w:rPr>
              <w:rFonts w:asciiTheme="minorHAnsi" w:eastAsiaTheme="minorEastAsia" w:hAnsiTheme="minorHAnsi"/>
              <w:noProof/>
              <w:sz w:val="22"/>
              <w:lang w:eastAsia="sk-SK"/>
            </w:rPr>
          </w:pPr>
          <w:hyperlink w:anchor="_Toc75861571" w:history="1">
            <w:r w:rsidRPr="001B7108">
              <w:rPr>
                <w:rStyle w:val="Hyperlink"/>
                <w:noProof/>
              </w:rPr>
              <w:t>2.2</w:t>
            </w:r>
            <w:r>
              <w:rPr>
                <w:rFonts w:asciiTheme="minorHAnsi" w:eastAsiaTheme="minorEastAsia" w:hAnsiTheme="minorHAnsi"/>
                <w:noProof/>
                <w:sz w:val="22"/>
                <w:lang w:eastAsia="sk-SK"/>
              </w:rPr>
              <w:tab/>
            </w:r>
            <w:r w:rsidRPr="001B7108">
              <w:rPr>
                <w:rStyle w:val="Hyperlink"/>
                <w:noProof/>
              </w:rPr>
              <w:t>Druhý mikrogrid</w:t>
            </w:r>
            <w:r>
              <w:rPr>
                <w:noProof/>
                <w:webHidden/>
              </w:rPr>
              <w:tab/>
            </w:r>
            <w:r>
              <w:rPr>
                <w:noProof/>
                <w:webHidden/>
              </w:rPr>
              <w:fldChar w:fldCharType="begin"/>
            </w:r>
            <w:r>
              <w:rPr>
                <w:noProof/>
                <w:webHidden/>
              </w:rPr>
              <w:instrText xml:space="preserve"> PAGEREF _Toc75861571 \h </w:instrText>
            </w:r>
            <w:r>
              <w:rPr>
                <w:noProof/>
                <w:webHidden/>
              </w:rPr>
            </w:r>
            <w:r>
              <w:rPr>
                <w:noProof/>
                <w:webHidden/>
              </w:rPr>
              <w:fldChar w:fldCharType="separate"/>
            </w:r>
            <w:r>
              <w:rPr>
                <w:noProof/>
                <w:webHidden/>
              </w:rPr>
              <w:t>11</w:t>
            </w:r>
            <w:r>
              <w:rPr>
                <w:noProof/>
                <w:webHidden/>
              </w:rPr>
              <w:fldChar w:fldCharType="end"/>
            </w:r>
          </w:hyperlink>
        </w:p>
        <w:p w14:paraId="46E5ADAB" w14:textId="07F649C5" w:rsidR="007C7605" w:rsidRDefault="007C7605">
          <w:pPr>
            <w:pStyle w:val="TOC2"/>
            <w:rPr>
              <w:rFonts w:asciiTheme="minorHAnsi" w:eastAsiaTheme="minorEastAsia" w:hAnsiTheme="minorHAnsi"/>
              <w:noProof/>
              <w:sz w:val="22"/>
              <w:lang w:eastAsia="sk-SK"/>
            </w:rPr>
          </w:pPr>
          <w:hyperlink w:anchor="_Toc75861572" w:history="1">
            <w:r w:rsidRPr="001B7108">
              <w:rPr>
                <w:rStyle w:val="Hyperlink"/>
                <w:noProof/>
              </w:rPr>
              <w:t>2.3</w:t>
            </w:r>
            <w:r>
              <w:rPr>
                <w:rFonts w:asciiTheme="minorHAnsi" w:eastAsiaTheme="minorEastAsia" w:hAnsiTheme="minorHAnsi"/>
                <w:noProof/>
                <w:sz w:val="22"/>
                <w:lang w:eastAsia="sk-SK"/>
              </w:rPr>
              <w:tab/>
            </w:r>
            <w:r w:rsidRPr="001B7108">
              <w:rPr>
                <w:rStyle w:val="Hyperlink"/>
                <w:noProof/>
              </w:rPr>
              <w:t>Tretí mikrogrid</w:t>
            </w:r>
            <w:r>
              <w:rPr>
                <w:noProof/>
                <w:webHidden/>
              </w:rPr>
              <w:tab/>
            </w:r>
            <w:r>
              <w:rPr>
                <w:noProof/>
                <w:webHidden/>
              </w:rPr>
              <w:fldChar w:fldCharType="begin"/>
            </w:r>
            <w:r>
              <w:rPr>
                <w:noProof/>
                <w:webHidden/>
              </w:rPr>
              <w:instrText xml:space="preserve"> PAGEREF _Toc75861572 \h </w:instrText>
            </w:r>
            <w:r>
              <w:rPr>
                <w:noProof/>
                <w:webHidden/>
              </w:rPr>
            </w:r>
            <w:r>
              <w:rPr>
                <w:noProof/>
                <w:webHidden/>
              </w:rPr>
              <w:fldChar w:fldCharType="separate"/>
            </w:r>
            <w:r>
              <w:rPr>
                <w:noProof/>
                <w:webHidden/>
              </w:rPr>
              <w:t>13</w:t>
            </w:r>
            <w:r>
              <w:rPr>
                <w:noProof/>
                <w:webHidden/>
              </w:rPr>
              <w:fldChar w:fldCharType="end"/>
            </w:r>
          </w:hyperlink>
        </w:p>
        <w:p w14:paraId="74444ACA" w14:textId="304C0810" w:rsidR="007C7605" w:rsidRDefault="007C7605">
          <w:pPr>
            <w:pStyle w:val="TOC1"/>
            <w:rPr>
              <w:rFonts w:asciiTheme="minorHAnsi" w:eastAsiaTheme="minorEastAsia" w:hAnsiTheme="minorHAnsi"/>
              <w:b w:val="0"/>
              <w:noProof/>
              <w:sz w:val="22"/>
              <w:lang w:eastAsia="sk-SK"/>
            </w:rPr>
          </w:pPr>
          <w:hyperlink w:anchor="_Toc75861573" w:history="1">
            <w:r w:rsidRPr="001B7108">
              <w:rPr>
                <w:rStyle w:val="Hyperlink"/>
                <w:noProof/>
              </w:rPr>
              <w:t>3</w:t>
            </w:r>
            <w:r>
              <w:rPr>
                <w:rFonts w:asciiTheme="minorHAnsi" w:eastAsiaTheme="minorEastAsia" w:hAnsiTheme="minorHAnsi"/>
                <w:b w:val="0"/>
                <w:noProof/>
                <w:sz w:val="22"/>
                <w:lang w:eastAsia="sk-SK"/>
              </w:rPr>
              <w:tab/>
            </w:r>
            <w:r w:rsidRPr="001B7108">
              <w:rPr>
                <w:rStyle w:val="Hyperlink"/>
                <w:noProof/>
              </w:rPr>
              <w:t>Neurónové modely</w:t>
            </w:r>
            <w:r>
              <w:rPr>
                <w:noProof/>
                <w:webHidden/>
              </w:rPr>
              <w:tab/>
            </w:r>
            <w:r>
              <w:rPr>
                <w:noProof/>
                <w:webHidden/>
              </w:rPr>
              <w:fldChar w:fldCharType="begin"/>
            </w:r>
            <w:r>
              <w:rPr>
                <w:noProof/>
                <w:webHidden/>
              </w:rPr>
              <w:instrText xml:space="preserve"> PAGEREF _Toc75861573 \h </w:instrText>
            </w:r>
            <w:r>
              <w:rPr>
                <w:noProof/>
                <w:webHidden/>
              </w:rPr>
            </w:r>
            <w:r>
              <w:rPr>
                <w:noProof/>
                <w:webHidden/>
              </w:rPr>
              <w:fldChar w:fldCharType="separate"/>
            </w:r>
            <w:r>
              <w:rPr>
                <w:noProof/>
                <w:webHidden/>
              </w:rPr>
              <w:t>15</w:t>
            </w:r>
            <w:r>
              <w:rPr>
                <w:noProof/>
                <w:webHidden/>
              </w:rPr>
              <w:fldChar w:fldCharType="end"/>
            </w:r>
          </w:hyperlink>
        </w:p>
        <w:p w14:paraId="7AF62722" w14:textId="7585AEA0" w:rsidR="007C7605" w:rsidRDefault="007C7605">
          <w:pPr>
            <w:pStyle w:val="TOC2"/>
            <w:rPr>
              <w:rFonts w:asciiTheme="minorHAnsi" w:eastAsiaTheme="minorEastAsia" w:hAnsiTheme="minorHAnsi"/>
              <w:noProof/>
              <w:sz w:val="22"/>
              <w:lang w:eastAsia="sk-SK"/>
            </w:rPr>
          </w:pPr>
          <w:hyperlink w:anchor="_Toc75861574" w:history="1">
            <w:r w:rsidRPr="001B7108">
              <w:rPr>
                <w:rStyle w:val="Hyperlink"/>
                <w:noProof/>
              </w:rPr>
              <w:t>3.1</w:t>
            </w:r>
            <w:r>
              <w:rPr>
                <w:rFonts w:asciiTheme="minorHAnsi" w:eastAsiaTheme="minorEastAsia" w:hAnsiTheme="minorHAnsi"/>
                <w:noProof/>
                <w:sz w:val="22"/>
                <w:lang w:eastAsia="sk-SK"/>
              </w:rPr>
              <w:tab/>
            </w:r>
            <w:r w:rsidRPr="001B7108">
              <w:rPr>
                <w:rStyle w:val="Hyperlink"/>
                <w:noProof/>
              </w:rPr>
              <w:t>NARX</w:t>
            </w:r>
            <w:r>
              <w:rPr>
                <w:noProof/>
                <w:webHidden/>
              </w:rPr>
              <w:tab/>
            </w:r>
            <w:r>
              <w:rPr>
                <w:noProof/>
                <w:webHidden/>
              </w:rPr>
              <w:fldChar w:fldCharType="begin"/>
            </w:r>
            <w:r>
              <w:rPr>
                <w:noProof/>
                <w:webHidden/>
              </w:rPr>
              <w:instrText xml:space="preserve"> PAGEREF _Toc75861574 \h </w:instrText>
            </w:r>
            <w:r>
              <w:rPr>
                <w:noProof/>
                <w:webHidden/>
              </w:rPr>
            </w:r>
            <w:r>
              <w:rPr>
                <w:noProof/>
                <w:webHidden/>
              </w:rPr>
              <w:fldChar w:fldCharType="separate"/>
            </w:r>
            <w:r>
              <w:rPr>
                <w:noProof/>
                <w:webHidden/>
              </w:rPr>
              <w:t>15</w:t>
            </w:r>
            <w:r>
              <w:rPr>
                <w:noProof/>
                <w:webHidden/>
              </w:rPr>
              <w:fldChar w:fldCharType="end"/>
            </w:r>
          </w:hyperlink>
        </w:p>
        <w:p w14:paraId="50483804" w14:textId="3A72D780" w:rsidR="007C7605" w:rsidRDefault="007C7605">
          <w:pPr>
            <w:pStyle w:val="TOC2"/>
            <w:rPr>
              <w:rFonts w:asciiTheme="minorHAnsi" w:eastAsiaTheme="minorEastAsia" w:hAnsiTheme="minorHAnsi"/>
              <w:noProof/>
              <w:sz w:val="22"/>
              <w:lang w:eastAsia="sk-SK"/>
            </w:rPr>
          </w:pPr>
          <w:hyperlink w:anchor="_Toc75861575" w:history="1">
            <w:r w:rsidRPr="001B7108">
              <w:rPr>
                <w:rStyle w:val="Hyperlink"/>
                <w:noProof/>
              </w:rPr>
              <w:t>3.2</w:t>
            </w:r>
            <w:r>
              <w:rPr>
                <w:rFonts w:asciiTheme="minorHAnsi" w:eastAsiaTheme="minorEastAsia" w:hAnsiTheme="minorHAnsi"/>
                <w:noProof/>
                <w:sz w:val="22"/>
                <w:lang w:eastAsia="sk-SK"/>
              </w:rPr>
              <w:tab/>
            </w:r>
            <w:r w:rsidRPr="001B7108">
              <w:rPr>
                <w:rStyle w:val="Hyperlink"/>
                <w:noProof/>
              </w:rPr>
              <w:t>Architektúra</w:t>
            </w:r>
            <w:r>
              <w:rPr>
                <w:noProof/>
                <w:webHidden/>
              </w:rPr>
              <w:tab/>
            </w:r>
            <w:r>
              <w:rPr>
                <w:noProof/>
                <w:webHidden/>
              </w:rPr>
              <w:fldChar w:fldCharType="begin"/>
            </w:r>
            <w:r>
              <w:rPr>
                <w:noProof/>
                <w:webHidden/>
              </w:rPr>
              <w:instrText xml:space="preserve"> PAGEREF _Toc75861575 \h </w:instrText>
            </w:r>
            <w:r>
              <w:rPr>
                <w:noProof/>
                <w:webHidden/>
              </w:rPr>
            </w:r>
            <w:r>
              <w:rPr>
                <w:noProof/>
                <w:webHidden/>
              </w:rPr>
              <w:fldChar w:fldCharType="separate"/>
            </w:r>
            <w:r>
              <w:rPr>
                <w:noProof/>
                <w:webHidden/>
              </w:rPr>
              <w:t>15</w:t>
            </w:r>
            <w:r>
              <w:rPr>
                <w:noProof/>
                <w:webHidden/>
              </w:rPr>
              <w:fldChar w:fldCharType="end"/>
            </w:r>
          </w:hyperlink>
        </w:p>
        <w:p w14:paraId="7D99C43F" w14:textId="78A7BC4A" w:rsidR="007C7605" w:rsidRDefault="007C7605">
          <w:pPr>
            <w:pStyle w:val="TOC2"/>
            <w:rPr>
              <w:rFonts w:asciiTheme="minorHAnsi" w:eastAsiaTheme="minorEastAsia" w:hAnsiTheme="minorHAnsi"/>
              <w:noProof/>
              <w:sz w:val="22"/>
              <w:lang w:eastAsia="sk-SK"/>
            </w:rPr>
          </w:pPr>
          <w:hyperlink w:anchor="_Toc75861576" w:history="1">
            <w:r w:rsidRPr="001B7108">
              <w:rPr>
                <w:rStyle w:val="Hyperlink"/>
                <w:noProof/>
              </w:rPr>
              <w:t>3.3</w:t>
            </w:r>
            <w:r>
              <w:rPr>
                <w:rFonts w:asciiTheme="minorHAnsi" w:eastAsiaTheme="minorEastAsia" w:hAnsiTheme="minorHAnsi"/>
                <w:noProof/>
                <w:sz w:val="22"/>
                <w:lang w:eastAsia="sk-SK"/>
              </w:rPr>
              <w:tab/>
            </w:r>
            <w:r w:rsidRPr="001B7108">
              <w:rPr>
                <w:rStyle w:val="Hyperlink"/>
                <w:noProof/>
              </w:rPr>
              <w:t>Trénovanie NARX</w:t>
            </w:r>
            <w:r>
              <w:rPr>
                <w:noProof/>
                <w:webHidden/>
              </w:rPr>
              <w:tab/>
            </w:r>
            <w:r>
              <w:rPr>
                <w:noProof/>
                <w:webHidden/>
              </w:rPr>
              <w:fldChar w:fldCharType="begin"/>
            </w:r>
            <w:r>
              <w:rPr>
                <w:noProof/>
                <w:webHidden/>
              </w:rPr>
              <w:instrText xml:space="preserve"> PAGEREF _Toc75861576 \h </w:instrText>
            </w:r>
            <w:r>
              <w:rPr>
                <w:noProof/>
                <w:webHidden/>
              </w:rPr>
            </w:r>
            <w:r>
              <w:rPr>
                <w:noProof/>
                <w:webHidden/>
              </w:rPr>
              <w:fldChar w:fldCharType="separate"/>
            </w:r>
            <w:r>
              <w:rPr>
                <w:noProof/>
                <w:webHidden/>
              </w:rPr>
              <w:t>16</w:t>
            </w:r>
            <w:r>
              <w:rPr>
                <w:noProof/>
                <w:webHidden/>
              </w:rPr>
              <w:fldChar w:fldCharType="end"/>
            </w:r>
          </w:hyperlink>
        </w:p>
        <w:p w14:paraId="0F0A9A14" w14:textId="2D4C60CB" w:rsidR="007C7605" w:rsidRDefault="007C7605">
          <w:pPr>
            <w:pStyle w:val="TOC2"/>
            <w:rPr>
              <w:rFonts w:asciiTheme="minorHAnsi" w:eastAsiaTheme="minorEastAsia" w:hAnsiTheme="minorHAnsi"/>
              <w:noProof/>
              <w:sz w:val="22"/>
              <w:lang w:eastAsia="sk-SK"/>
            </w:rPr>
          </w:pPr>
          <w:hyperlink w:anchor="_Toc75861577" w:history="1">
            <w:r w:rsidRPr="001B7108">
              <w:rPr>
                <w:rStyle w:val="Hyperlink"/>
                <w:noProof/>
              </w:rPr>
              <w:t>3.4</w:t>
            </w:r>
            <w:r>
              <w:rPr>
                <w:rFonts w:asciiTheme="minorHAnsi" w:eastAsiaTheme="minorEastAsia" w:hAnsiTheme="minorHAnsi"/>
                <w:noProof/>
                <w:sz w:val="22"/>
                <w:lang w:eastAsia="sk-SK"/>
              </w:rPr>
              <w:tab/>
            </w:r>
            <w:r w:rsidRPr="001B7108">
              <w:rPr>
                <w:rStyle w:val="Hyperlink"/>
                <w:noProof/>
              </w:rPr>
              <w:t>Hľadanie optimálnej štruktúry</w:t>
            </w:r>
            <w:r>
              <w:rPr>
                <w:noProof/>
                <w:webHidden/>
              </w:rPr>
              <w:tab/>
            </w:r>
            <w:r>
              <w:rPr>
                <w:noProof/>
                <w:webHidden/>
              </w:rPr>
              <w:fldChar w:fldCharType="begin"/>
            </w:r>
            <w:r>
              <w:rPr>
                <w:noProof/>
                <w:webHidden/>
              </w:rPr>
              <w:instrText xml:space="preserve"> PAGEREF _Toc75861577 \h </w:instrText>
            </w:r>
            <w:r>
              <w:rPr>
                <w:noProof/>
                <w:webHidden/>
              </w:rPr>
            </w:r>
            <w:r>
              <w:rPr>
                <w:noProof/>
                <w:webHidden/>
              </w:rPr>
              <w:fldChar w:fldCharType="separate"/>
            </w:r>
            <w:r>
              <w:rPr>
                <w:noProof/>
                <w:webHidden/>
              </w:rPr>
              <w:t>18</w:t>
            </w:r>
            <w:r>
              <w:rPr>
                <w:noProof/>
                <w:webHidden/>
              </w:rPr>
              <w:fldChar w:fldCharType="end"/>
            </w:r>
          </w:hyperlink>
        </w:p>
        <w:p w14:paraId="24C5A80A" w14:textId="0E6CDDCE" w:rsidR="007C7605" w:rsidRDefault="007C7605">
          <w:pPr>
            <w:pStyle w:val="TOC2"/>
            <w:rPr>
              <w:rFonts w:asciiTheme="minorHAnsi" w:eastAsiaTheme="minorEastAsia" w:hAnsiTheme="minorHAnsi"/>
              <w:noProof/>
              <w:sz w:val="22"/>
              <w:lang w:eastAsia="sk-SK"/>
            </w:rPr>
          </w:pPr>
          <w:hyperlink w:anchor="_Toc75861578" w:history="1">
            <w:r w:rsidRPr="001B7108">
              <w:rPr>
                <w:rStyle w:val="Hyperlink"/>
                <w:noProof/>
              </w:rPr>
              <w:t>3.5</w:t>
            </w:r>
            <w:r>
              <w:rPr>
                <w:rFonts w:asciiTheme="minorHAnsi" w:eastAsiaTheme="minorEastAsia" w:hAnsiTheme="minorHAnsi"/>
                <w:noProof/>
                <w:sz w:val="22"/>
                <w:lang w:eastAsia="sk-SK"/>
              </w:rPr>
              <w:tab/>
            </w:r>
            <w:r w:rsidRPr="001B7108">
              <w:rPr>
                <w:rStyle w:val="Hyperlink"/>
                <w:noProof/>
              </w:rPr>
              <w:t>Model prvého gridu</w:t>
            </w:r>
            <w:r>
              <w:rPr>
                <w:noProof/>
                <w:webHidden/>
              </w:rPr>
              <w:tab/>
            </w:r>
            <w:r>
              <w:rPr>
                <w:noProof/>
                <w:webHidden/>
              </w:rPr>
              <w:fldChar w:fldCharType="begin"/>
            </w:r>
            <w:r>
              <w:rPr>
                <w:noProof/>
                <w:webHidden/>
              </w:rPr>
              <w:instrText xml:space="preserve"> PAGEREF _Toc75861578 \h </w:instrText>
            </w:r>
            <w:r>
              <w:rPr>
                <w:noProof/>
                <w:webHidden/>
              </w:rPr>
            </w:r>
            <w:r>
              <w:rPr>
                <w:noProof/>
                <w:webHidden/>
              </w:rPr>
              <w:fldChar w:fldCharType="separate"/>
            </w:r>
            <w:r>
              <w:rPr>
                <w:noProof/>
                <w:webHidden/>
              </w:rPr>
              <w:t>18</w:t>
            </w:r>
            <w:r>
              <w:rPr>
                <w:noProof/>
                <w:webHidden/>
              </w:rPr>
              <w:fldChar w:fldCharType="end"/>
            </w:r>
          </w:hyperlink>
        </w:p>
        <w:p w14:paraId="4DCC5901" w14:textId="15BE6679" w:rsidR="007C7605" w:rsidRDefault="007C7605">
          <w:pPr>
            <w:pStyle w:val="TOC2"/>
            <w:rPr>
              <w:rFonts w:asciiTheme="minorHAnsi" w:eastAsiaTheme="minorEastAsia" w:hAnsiTheme="minorHAnsi"/>
              <w:noProof/>
              <w:sz w:val="22"/>
              <w:lang w:eastAsia="sk-SK"/>
            </w:rPr>
          </w:pPr>
          <w:hyperlink w:anchor="_Toc75861579" w:history="1">
            <w:r w:rsidRPr="001B7108">
              <w:rPr>
                <w:rStyle w:val="Hyperlink"/>
                <w:noProof/>
              </w:rPr>
              <w:t>3.6</w:t>
            </w:r>
            <w:r>
              <w:rPr>
                <w:rFonts w:asciiTheme="minorHAnsi" w:eastAsiaTheme="minorEastAsia" w:hAnsiTheme="minorHAnsi"/>
                <w:noProof/>
                <w:sz w:val="22"/>
                <w:lang w:eastAsia="sk-SK"/>
              </w:rPr>
              <w:tab/>
            </w:r>
            <w:r w:rsidRPr="001B7108">
              <w:rPr>
                <w:rStyle w:val="Hyperlink"/>
                <w:noProof/>
              </w:rPr>
              <w:t>Model druhého gridu</w:t>
            </w:r>
            <w:r>
              <w:rPr>
                <w:noProof/>
                <w:webHidden/>
              </w:rPr>
              <w:tab/>
            </w:r>
            <w:r>
              <w:rPr>
                <w:noProof/>
                <w:webHidden/>
              </w:rPr>
              <w:fldChar w:fldCharType="begin"/>
            </w:r>
            <w:r>
              <w:rPr>
                <w:noProof/>
                <w:webHidden/>
              </w:rPr>
              <w:instrText xml:space="preserve"> PAGEREF _Toc75861579 \h </w:instrText>
            </w:r>
            <w:r>
              <w:rPr>
                <w:noProof/>
                <w:webHidden/>
              </w:rPr>
            </w:r>
            <w:r>
              <w:rPr>
                <w:noProof/>
                <w:webHidden/>
              </w:rPr>
              <w:fldChar w:fldCharType="separate"/>
            </w:r>
            <w:r>
              <w:rPr>
                <w:noProof/>
                <w:webHidden/>
              </w:rPr>
              <w:t>22</w:t>
            </w:r>
            <w:r>
              <w:rPr>
                <w:noProof/>
                <w:webHidden/>
              </w:rPr>
              <w:fldChar w:fldCharType="end"/>
            </w:r>
          </w:hyperlink>
        </w:p>
        <w:p w14:paraId="337F5F3E" w14:textId="236D34E3" w:rsidR="007C7605" w:rsidRDefault="007C7605">
          <w:pPr>
            <w:pStyle w:val="TOC2"/>
            <w:rPr>
              <w:rFonts w:asciiTheme="minorHAnsi" w:eastAsiaTheme="minorEastAsia" w:hAnsiTheme="minorHAnsi"/>
              <w:noProof/>
              <w:sz w:val="22"/>
              <w:lang w:eastAsia="sk-SK"/>
            </w:rPr>
          </w:pPr>
          <w:hyperlink w:anchor="_Toc75861580" w:history="1">
            <w:r w:rsidRPr="001B7108">
              <w:rPr>
                <w:rStyle w:val="Hyperlink"/>
                <w:noProof/>
              </w:rPr>
              <w:t>3.7</w:t>
            </w:r>
            <w:r>
              <w:rPr>
                <w:rFonts w:asciiTheme="minorHAnsi" w:eastAsiaTheme="minorEastAsia" w:hAnsiTheme="minorHAnsi"/>
                <w:noProof/>
                <w:sz w:val="22"/>
                <w:lang w:eastAsia="sk-SK"/>
              </w:rPr>
              <w:tab/>
            </w:r>
            <w:r w:rsidRPr="001B7108">
              <w:rPr>
                <w:rStyle w:val="Hyperlink"/>
                <w:noProof/>
              </w:rPr>
              <w:t>Model tretieho gridu</w:t>
            </w:r>
            <w:r>
              <w:rPr>
                <w:noProof/>
                <w:webHidden/>
              </w:rPr>
              <w:tab/>
            </w:r>
            <w:r>
              <w:rPr>
                <w:noProof/>
                <w:webHidden/>
              </w:rPr>
              <w:fldChar w:fldCharType="begin"/>
            </w:r>
            <w:r>
              <w:rPr>
                <w:noProof/>
                <w:webHidden/>
              </w:rPr>
              <w:instrText xml:space="preserve"> PAGEREF _Toc75861580 \h </w:instrText>
            </w:r>
            <w:r>
              <w:rPr>
                <w:noProof/>
                <w:webHidden/>
              </w:rPr>
            </w:r>
            <w:r>
              <w:rPr>
                <w:noProof/>
                <w:webHidden/>
              </w:rPr>
              <w:fldChar w:fldCharType="separate"/>
            </w:r>
            <w:r>
              <w:rPr>
                <w:noProof/>
                <w:webHidden/>
              </w:rPr>
              <w:t>25</w:t>
            </w:r>
            <w:r>
              <w:rPr>
                <w:noProof/>
                <w:webHidden/>
              </w:rPr>
              <w:fldChar w:fldCharType="end"/>
            </w:r>
          </w:hyperlink>
        </w:p>
        <w:p w14:paraId="3875AC3C" w14:textId="72544117" w:rsidR="007C7605" w:rsidRDefault="007C7605">
          <w:pPr>
            <w:pStyle w:val="TOC1"/>
            <w:rPr>
              <w:rFonts w:asciiTheme="minorHAnsi" w:eastAsiaTheme="minorEastAsia" w:hAnsiTheme="minorHAnsi"/>
              <w:b w:val="0"/>
              <w:noProof/>
              <w:sz w:val="22"/>
              <w:lang w:eastAsia="sk-SK"/>
            </w:rPr>
          </w:pPr>
          <w:hyperlink w:anchor="_Toc75861581" w:history="1">
            <w:r w:rsidRPr="001B7108">
              <w:rPr>
                <w:rStyle w:val="Hyperlink"/>
                <w:noProof/>
              </w:rPr>
              <w:t>4</w:t>
            </w:r>
            <w:r>
              <w:rPr>
                <w:rFonts w:asciiTheme="minorHAnsi" w:eastAsiaTheme="minorEastAsia" w:hAnsiTheme="minorHAnsi"/>
                <w:b w:val="0"/>
                <w:noProof/>
                <w:sz w:val="22"/>
                <w:lang w:eastAsia="sk-SK"/>
              </w:rPr>
              <w:tab/>
            </w:r>
            <w:r w:rsidRPr="001B7108">
              <w:rPr>
                <w:rStyle w:val="Hyperlink"/>
                <w:noProof/>
              </w:rPr>
              <w:t>Riadenie projektu</w:t>
            </w:r>
            <w:r>
              <w:rPr>
                <w:noProof/>
                <w:webHidden/>
              </w:rPr>
              <w:tab/>
            </w:r>
            <w:r>
              <w:rPr>
                <w:noProof/>
                <w:webHidden/>
              </w:rPr>
              <w:fldChar w:fldCharType="begin"/>
            </w:r>
            <w:r>
              <w:rPr>
                <w:noProof/>
                <w:webHidden/>
              </w:rPr>
              <w:instrText xml:space="preserve"> PAGEREF _Toc75861581 \h </w:instrText>
            </w:r>
            <w:r>
              <w:rPr>
                <w:noProof/>
                <w:webHidden/>
              </w:rPr>
            </w:r>
            <w:r>
              <w:rPr>
                <w:noProof/>
                <w:webHidden/>
              </w:rPr>
              <w:fldChar w:fldCharType="separate"/>
            </w:r>
            <w:r>
              <w:rPr>
                <w:noProof/>
                <w:webHidden/>
              </w:rPr>
              <w:t>28</w:t>
            </w:r>
            <w:r>
              <w:rPr>
                <w:noProof/>
                <w:webHidden/>
              </w:rPr>
              <w:fldChar w:fldCharType="end"/>
            </w:r>
          </w:hyperlink>
        </w:p>
        <w:p w14:paraId="155D440E" w14:textId="48197368" w:rsidR="007C7605" w:rsidRDefault="007C7605">
          <w:pPr>
            <w:pStyle w:val="TOC1"/>
            <w:rPr>
              <w:rFonts w:asciiTheme="minorHAnsi" w:eastAsiaTheme="minorEastAsia" w:hAnsiTheme="minorHAnsi"/>
              <w:b w:val="0"/>
              <w:noProof/>
              <w:sz w:val="22"/>
              <w:lang w:eastAsia="sk-SK"/>
            </w:rPr>
          </w:pPr>
          <w:hyperlink w:anchor="_Toc75861582" w:history="1">
            <w:r w:rsidRPr="001B7108">
              <w:rPr>
                <w:rStyle w:val="Hyperlink"/>
                <w:noProof/>
              </w:rPr>
              <w:t>5</w:t>
            </w:r>
            <w:r>
              <w:rPr>
                <w:rFonts w:asciiTheme="minorHAnsi" w:eastAsiaTheme="minorEastAsia" w:hAnsiTheme="minorHAnsi"/>
                <w:b w:val="0"/>
                <w:noProof/>
                <w:sz w:val="22"/>
                <w:lang w:eastAsia="sk-SK"/>
              </w:rPr>
              <w:tab/>
            </w:r>
            <w:r w:rsidRPr="001B7108">
              <w:rPr>
                <w:rStyle w:val="Hyperlink"/>
                <w:noProof/>
              </w:rPr>
              <w:t>Záver</w:t>
            </w:r>
            <w:r>
              <w:rPr>
                <w:noProof/>
                <w:webHidden/>
              </w:rPr>
              <w:tab/>
            </w:r>
            <w:r>
              <w:rPr>
                <w:noProof/>
                <w:webHidden/>
              </w:rPr>
              <w:fldChar w:fldCharType="begin"/>
            </w:r>
            <w:r>
              <w:rPr>
                <w:noProof/>
                <w:webHidden/>
              </w:rPr>
              <w:instrText xml:space="preserve"> PAGEREF _Toc75861582 \h </w:instrText>
            </w:r>
            <w:r>
              <w:rPr>
                <w:noProof/>
                <w:webHidden/>
              </w:rPr>
            </w:r>
            <w:r>
              <w:rPr>
                <w:noProof/>
                <w:webHidden/>
              </w:rPr>
              <w:fldChar w:fldCharType="separate"/>
            </w:r>
            <w:r>
              <w:rPr>
                <w:noProof/>
                <w:webHidden/>
              </w:rPr>
              <w:t>29</w:t>
            </w:r>
            <w:r>
              <w:rPr>
                <w:noProof/>
                <w:webHidden/>
              </w:rPr>
              <w:fldChar w:fldCharType="end"/>
            </w:r>
          </w:hyperlink>
        </w:p>
        <w:p w14:paraId="360880CA" w14:textId="43D1248E" w:rsidR="007C7605" w:rsidRDefault="007C7605">
          <w:pPr>
            <w:pStyle w:val="TOC1"/>
            <w:rPr>
              <w:rFonts w:asciiTheme="minorHAnsi" w:eastAsiaTheme="minorEastAsia" w:hAnsiTheme="minorHAnsi"/>
              <w:b w:val="0"/>
              <w:noProof/>
              <w:sz w:val="22"/>
              <w:lang w:eastAsia="sk-SK"/>
            </w:rPr>
          </w:pPr>
          <w:hyperlink w:anchor="_Toc75861583" w:history="1">
            <w:r w:rsidRPr="001B7108">
              <w:rPr>
                <w:rStyle w:val="Hyperlink"/>
                <w:noProof/>
              </w:rPr>
              <w:t>6</w:t>
            </w:r>
            <w:r>
              <w:rPr>
                <w:rFonts w:asciiTheme="minorHAnsi" w:eastAsiaTheme="minorEastAsia" w:hAnsiTheme="minorHAnsi"/>
                <w:b w:val="0"/>
                <w:noProof/>
                <w:sz w:val="22"/>
                <w:lang w:eastAsia="sk-SK"/>
              </w:rPr>
              <w:tab/>
            </w:r>
            <w:r w:rsidRPr="001B7108">
              <w:rPr>
                <w:rStyle w:val="Hyperlink"/>
                <w:noProof/>
              </w:rPr>
              <w:t>Zdroje</w:t>
            </w:r>
            <w:r>
              <w:rPr>
                <w:noProof/>
                <w:webHidden/>
              </w:rPr>
              <w:tab/>
            </w:r>
            <w:r>
              <w:rPr>
                <w:noProof/>
                <w:webHidden/>
              </w:rPr>
              <w:fldChar w:fldCharType="begin"/>
            </w:r>
            <w:r>
              <w:rPr>
                <w:noProof/>
                <w:webHidden/>
              </w:rPr>
              <w:instrText xml:space="preserve"> PAGEREF _Toc75861583 \h </w:instrText>
            </w:r>
            <w:r>
              <w:rPr>
                <w:noProof/>
                <w:webHidden/>
              </w:rPr>
            </w:r>
            <w:r>
              <w:rPr>
                <w:noProof/>
                <w:webHidden/>
              </w:rPr>
              <w:fldChar w:fldCharType="separate"/>
            </w:r>
            <w:r>
              <w:rPr>
                <w:noProof/>
                <w:webHidden/>
              </w:rPr>
              <w:t>30</w:t>
            </w:r>
            <w:r>
              <w:rPr>
                <w:noProof/>
                <w:webHidden/>
              </w:rPr>
              <w:fldChar w:fldCharType="end"/>
            </w:r>
          </w:hyperlink>
        </w:p>
        <w:p w14:paraId="700456CA" w14:textId="497432F4" w:rsidR="007C7605" w:rsidRDefault="007C7605">
          <w:r>
            <w:rPr>
              <w:b/>
              <w:bCs/>
              <w:noProof/>
            </w:rPr>
            <w:fldChar w:fldCharType="end"/>
          </w:r>
        </w:p>
      </w:sdtContent>
    </w:sdt>
    <w:p w14:paraId="64AC01D8" w14:textId="62079E57" w:rsidR="00837A78" w:rsidRDefault="00837A78" w:rsidP="00E55E8B">
      <w:pPr>
        <w:pStyle w:val="TOC2"/>
        <w:tabs>
          <w:tab w:val="left" w:pos="1920"/>
        </w:tabs>
      </w:pPr>
    </w:p>
    <w:p w14:paraId="35CFA39F" w14:textId="77777777" w:rsidR="00247BDE" w:rsidRDefault="00247BDE" w:rsidP="00B47CCE">
      <w:pPr>
        <w:pStyle w:val="Nadpis1-vod"/>
      </w:pPr>
      <w:bookmarkStart w:id="2" w:name="_Toc309303023"/>
      <w:bookmarkStart w:id="3" w:name="_Toc75861543"/>
      <w:bookmarkStart w:id="4" w:name="_Toc75861564"/>
      <w:r>
        <w:lastRenderedPageBreak/>
        <w:t>Zoznam použitých skratiek</w:t>
      </w:r>
      <w:bookmarkEnd w:id="3"/>
      <w:bookmarkEnd w:id="4"/>
    </w:p>
    <w:p w14:paraId="79C4D0AB" w14:textId="04E1C994" w:rsidR="00247BDE" w:rsidRDefault="007263D3" w:rsidP="00247BDE">
      <w:pPr>
        <w:pStyle w:val="Odsek-podnadpisom"/>
        <w:rPr>
          <w:szCs w:val="44"/>
        </w:rPr>
      </w:pPr>
      <w:proofErr w:type="spellStart"/>
      <w:r>
        <w:rPr>
          <w:i/>
          <w:iCs/>
        </w:rPr>
        <w:t>Mikrogrid</w:t>
      </w:r>
      <w:proofErr w:type="spellEnd"/>
      <w:r>
        <w:rPr>
          <w:i/>
          <w:iCs/>
        </w:rPr>
        <w:t xml:space="preserve"> </w:t>
      </w:r>
      <w:r>
        <w:t xml:space="preserve">- </w:t>
      </w:r>
      <w:r w:rsidRPr="007263D3">
        <w:rPr>
          <w:szCs w:val="44"/>
        </w:rPr>
        <w:t>mikrosústav</w:t>
      </w:r>
      <w:r>
        <w:rPr>
          <w:szCs w:val="44"/>
        </w:rPr>
        <w:t>a</w:t>
      </w:r>
      <w:r w:rsidRPr="007263D3">
        <w:rPr>
          <w:szCs w:val="44"/>
        </w:rPr>
        <w:t xml:space="preserve"> obnoviteľných zdrojov energie</w:t>
      </w:r>
    </w:p>
    <w:p w14:paraId="64FEDF32" w14:textId="0EB0D3AA" w:rsidR="00E959ED" w:rsidRPr="00E959ED" w:rsidRDefault="00E959ED" w:rsidP="00E959ED">
      <w:pPr>
        <w:pStyle w:val="Odsek-obyajn"/>
        <w:ind w:firstLine="0"/>
      </w:pPr>
      <w:r>
        <w:rPr>
          <w:i/>
          <w:iCs/>
        </w:rPr>
        <w:t xml:space="preserve">NARX </w:t>
      </w:r>
      <w:r>
        <w:t xml:space="preserve">– nelineárny </w:t>
      </w:r>
      <w:proofErr w:type="spellStart"/>
      <w:r>
        <w:t>autoregresívny</w:t>
      </w:r>
      <w:proofErr w:type="spellEnd"/>
      <w:r>
        <w:t xml:space="preserve"> neurónový model s dodatočným šumom</w:t>
      </w:r>
    </w:p>
    <w:bookmarkEnd w:id="2"/>
    <w:p w14:paraId="1258C692" w14:textId="77777777" w:rsidR="00CB6A12" w:rsidRDefault="00CB6A12" w:rsidP="00CB6A12">
      <w:pPr>
        <w:pStyle w:val="Odsek-obyajn"/>
      </w:pPr>
    </w:p>
    <w:p w14:paraId="72C692EC" w14:textId="29D5E349" w:rsidR="0036042E" w:rsidRPr="00547EA7" w:rsidRDefault="00432B41" w:rsidP="001F39BA">
      <w:pPr>
        <w:pStyle w:val="Heading1"/>
      </w:pPr>
      <w:bookmarkStart w:id="5" w:name="_Toc75861565"/>
      <w:r>
        <w:lastRenderedPageBreak/>
        <w:t xml:space="preserve">Simulačné modely </w:t>
      </w:r>
      <w:proofErr w:type="spellStart"/>
      <w:r>
        <w:t>mikrogridov</w:t>
      </w:r>
      <w:bookmarkEnd w:id="5"/>
      <w:proofErr w:type="spellEnd"/>
    </w:p>
    <w:p w14:paraId="3F93130F" w14:textId="6BC432BA" w:rsidR="007263D3" w:rsidRDefault="007263D3" w:rsidP="007263D3">
      <w:proofErr w:type="spellStart"/>
      <w:r>
        <w:t>Mikrogrid</w:t>
      </w:r>
      <w:proofErr w:type="spellEnd"/>
      <w:r>
        <w:t xml:space="preserve"> je sebestačný energetický systém – má široké využitie najmä v odľahlých oblastiach, či v menších územných celkoch (napríklad </w:t>
      </w:r>
      <w:proofErr w:type="spellStart"/>
      <w:r>
        <w:t>novovystavané</w:t>
      </w:r>
      <w:proofErr w:type="spellEnd"/>
      <w:r>
        <w:t xml:space="preserve"> štvrte). Energeticky sebestačný v tomto </w:t>
      </w:r>
      <w:proofErr w:type="spellStart"/>
      <w:r>
        <w:t>slovazmysle</w:t>
      </w:r>
      <w:proofErr w:type="spellEnd"/>
      <w:r>
        <w:t xml:space="preserve"> znamená, že systém disponuje úložiskami energie, ktoré sú dopĺňané v čase prebytku energie v systéme a v prípade energetického nedostatku sú tieto zdroje využívané na vykrytie. Ďalším jasným identifikátorom je využitie obnoviteľných zdrojov – veternej, slnečnej, či vodnej energie. Sú však pripojené aj k stálym zdrojom energie, ktoré vedia v kritických situáciách udržať chod elektrickej energie. Medzi </w:t>
      </w:r>
      <w:proofErr w:type="spellStart"/>
      <w:r>
        <w:t>ne</w:t>
      </w:r>
      <w:proofErr w:type="spellEnd"/>
      <w:r>
        <w:t xml:space="preserve"> patrí napríklad dieselový generátor, alebo </w:t>
      </w:r>
      <w:proofErr w:type="spellStart"/>
      <w:r>
        <w:t>parová</w:t>
      </w:r>
      <w:proofErr w:type="spellEnd"/>
      <w:r>
        <w:t xml:space="preserve"> turbína. </w:t>
      </w:r>
      <w:proofErr w:type="spellStart"/>
      <w:r>
        <w:t>Mikrogridy</w:t>
      </w:r>
      <w:proofErr w:type="spellEnd"/>
      <w:r>
        <w:t xml:space="preserve"> môžu disponovať taktiež rôznymi špeciálnymi zdrojmi energie – budeme sa im venovať v konkrétnom opise jednotlivých </w:t>
      </w:r>
      <w:proofErr w:type="spellStart"/>
      <w:r>
        <w:t>mikrogridov</w:t>
      </w:r>
      <w:proofErr w:type="spellEnd"/>
      <w:r>
        <w:t>.</w:t>
      </w:r>
      <w:r w:rsidR="00BB7FAA">
        <w:t xml:space="preserve"> Našou úlohou bolo zostrojiť tri </w:t>
      </w:r>
      <w:proofErr w:type="spellStart"/>
      <w:r w:rsidR="00BB7FAA">
        <w:t>mikrogridy</w:t>
      </w:r>
      <w:proofErr w:type="spellEnd"/>
      <w:r w:rsidR="00BB7FAA">
        <w:t>, pričom pri každom z nich budeme skúmať iné spojitosti.</w:t>
      </w:r>
    </w:p>
    <w:p w14:paraId="4CC510A5" w14:textId="10C49662" w:rsidR="00A86C2B" w:rsidRDefault="00BB7FAA" w:rsidP="00A86C2B">
      <w:pPr>
        <w:pStyle w:val="Heading2"/>
      </w:pPr>
      <w:bookmarkStart w:id="6" w:name="_Toc75861544"/>
      <w:bookmarkStart w:id="7" w:name="_Toc75861566"/>
      <w:r>
        <w:t xml:space="preserve">Prvý </w:t>
      </w:r>
      <w:proofErr w:type="spellStart"/>
      <w:r>
        <w:t>mikrogrid</w:t>
      </w:r>
      <w:bookmarkEnd w:id="6"/>
      <w:bookmarkEnd w:id="7"/>
      <w:proofErr w:type="spellEnd"/>
    </w:p>
    <w:p w14:paraId="60C9F71B" w14:textId="77777777" w:rsidR="005E71C0" w:rsidRPr="005E71C0" w:rsidRDefault="005E71C0" w:rsidP="005E71C0">
      <w:pPr>
        <w:pStyle w:val="Odsek-podnadpisom"/>
      </w:pPr>
    </w:p>
    <w:p w14:paraId="57B2E76D" w14:textId="601AB049" w:rsidR="00BB7FAA" w:rsidRDefault="00BB7FAA" w:rsidP="00BB7FAA">
      <w:r>
        <w:t xml:space="preserve">Prvý </w:t>
      </w:r>
      <w:proofErr w:type="spellStart"/>
      <w:r>
        <w:t>grid</w:t>
      </w:r>
      <w:proofErr w:type="spellEnd"/>
      <w:r>
        <w:t xml:space="preserve"> je simulačný model konkrétnej obývanej rezidenčnej oblasti </w:t>
      </w:r>
      <w:r w:rsidR="008C562F">
        <w:t xml:space="preserve">v danom krátkom časovom úseku </w:t>
      </w:r>
      <w:r>
        <w:t xml:space="preserve">s cieľom skúmať rôzne </w:t>
      </w:r>
      <w:r w:rsidR="008C562F">
        <w:t xml:space="preserve">hraničné </w:t>
      </w:r>
      <w:r>
        <w:t xml:space="preserve">záťažové scenáre pre el. sieť. Zelená energia dodávaná do </w:t>
      </w:r>
      <w:proofErr w:type="spellStart"/>
      <w:r>
        <w:t>gridu</w:t>
      </w:r>
      <w:proofErr w:type="spellEnd"/>
      <w:r>
        <w:t xml:space="preserve"> pozostáva zo solárneho panelu – v tomto </w:t>
      </w:r>
      <w:proofErr w:type="spellStart"/>
      <w:r>
        <w:t>gride</w:t>
      </w:r>
      <w:proofErr w:type="spellEnd"/>
      <w:r>
        <w:t xml:space="preserve"> však pre jednoduchosť slnečný zdroj dodáva st</w:t>
      </w:r>
      <w:r w:rsidR="008C562F">
        <w:t>abilnú</w:t>
      </w:r>
      <w:r>
        <w:t xml:space="preserve"> dávku energie. </w:t>
      </w:r>
      <w:r w:rsidR="008C562F">
        <w:t>O</w:t>
      </w:r>
      <w:r>
        <w:t xml:space="preserve"> zabezpečenie stálej prevádzky siete sa stará dieselový generátor. Samozrejme </w:t>
      </w:r>
      <w:proofErr w:type="spellStart"/>
      <w:r>
        <w:t>grid</w:t>
      </w:r>
      <w:proofErr w:type="spellEnd"/>
      <w:r>
        <w:t xml:space="preserve"> disponuje aj úložiskom energie v podobe batérii. V modeli máme niekoľko záťaží – medzi premenlivé radíme simulačný blok konkrétnej rezidenčnej zóny, ktorej spotreba je premenlivá a vytvorili sme istý záťažový profil v konkrétnom časovom výseku z dňa. V </w:t>
      </w:r>
      <w:proofErr w:type="spellStart"/>
      <w:r>
        <w:t>mikrogride</w:t>
      </w:r>
      <w:proofErr w:type="spellEnd"/>
      <w:r>
        <w:t xml:space="preserve"> počítame aj so stálou záťažou, avšak práve variabilné súčasti rozhodujú o správaní </w:t>
      </w:r>
      <w:proofErr w:type="spellStart"/>
      <w:r>
        <w:t>gridu</w:t>
      </w:r>
      <w:proofErr w:type="spellEnd"/>
      <w:r>
        <w:t xml:space="preserve"> ako celku – vieme vybudiť pomocou nich hraničné situácie, ktoré budú viesť k nestabilite.</w:t>
      </w:r>
    </w:p>
    <w:p w14:paraId="409F2324" w14:textId="6F6C136F" w:rsidR="00BB7FAA" w:rsidRDefault="00BB7FAA" w:rsidP="00BB7FAA">
      <w:r>
        <w:t>Samozrejme, aj batérie, ako úložiská energie sú v tomto prípade variabilnou zložkou. Disponujú taktiež časovým profilom – v podstate si dopredu naplánujeme, kedy budeme batériu dobíjať a kedy zase budeme energiu z batérie spotrebúvať.</w:t>
      </w:r>
      <w:r w:rsidR="001C53E6">
        <w:t xml:space="preserve"> Ukážky vstupných profilov budú uvedené v ďalších kapitolách.</w:t>
      </w:r>
    </w:p>
    <w:p w14:paraId="4E3AC6E8" w14:textId="77777777" w:rsidR="008C562F" w:rsidRDefault="00BB7FAA" w:rsidP="008C562F">
      <w:pPr>
        <w:keepNext/>
      </w:pPr>
      <w:r>
        <w:rPr>
          <w:noProof/>
        </w:rPr>
        <w:lastRenderedPageBreak/>
        <w:drawing>
          <wp:inline distT="0" distB="0" distL="0" distR="0" wp14:anchorId="4EC1148D" wp14:editId="0EA07C41">
            <wp:extent cx="5399405" cy="464710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4647107"/>
                    </a:xfrm>
                    <a:prstGeom prst="rect">
                      <a:avLst/>
                    </a:prstGeom>
                  </pic:spPr>
                </pic:pic>
              </a:graphicData>
            </a:graphic>
          </wp:inline>
        </w:drawing>
      </w:r>
    </w:p>
    <w:p w14:paraId="16B86C6B" w14:textId="51C5B4ED" w:rsidR="00BB7FAA" w:rsidRDefault="008C562F" w:rsidP="008C562F">
      <w:pPr>
        <w:pStyle w:val="Caption"/>
        <w:jc w:val="center"/>
      </w:pPr>
      <w:bookmarkStart w:id="8" w:name="_Ref75099385"/>
      <w:r>
        <w:t xml:space="preserve">Obrázok </w:t>
      </w:r>
      <w:fldSimple w:instr=" SEQ Obrázok \* ARABIC ">
        <w:r w:rsidR="00C00E48">
          <w:rPr>
            <w:noProof/>
          </w:rPr>
          <w:t>1</w:t>
        </w:r>
      </w:fldSimple>
      <w:bookmarkEnd w:id="8"/>
      <w:r>
        <w:t xml:space="preserve">: Prvý simulačný model </w:t>
      </w:r>
      <w:proofErr w:type="spellStart"/>
      <w:r>
        <w:t>mikrogridu</w:t>
      </w:r>
      <w:proofErr w:type="spellEnd"/>
    </w:p>
    <w:p w14:paraId="0238924F" w14:textId="77777777" w:rsidR="00BB7FAA" w:rsidRPr="00BB7FAA" w:rsidRDefault="00BB7FAA" w:rsidP="00BB7FAA">
      <w:pPr>
        <w:pStyle w:val="Odsek-podnadpisom"/>
      </w:pPr>
    </w:p>
    <w:p w14:paraId="6B4ECF4C" w14:textId="12EFE5DC" w:rsidR="00D26F01" w:rsidRDefault="005E71C0" w:rsidP="008F79C5">
      <w:r>
        <w:t xml:space="preserve">Na </w:t>
      </w:r>
      <w:r>
        <w:fldChar w:fldCharType="begin"/>
      </w:r>
      <w:r>
        <w:instrText xml:space="preserve"> REF _Ref75099385 \h </w:instrText>
      </w:r>
      <w:r>
        <w:fldChar w:fldCharType="separate"/>
      </w:r>
      <w:r>
        <w:t xml:space="preserve">obrázku </w:t>
      </w:r>
      <w:r>
        <w:rPr>
          <w:noProof/>
        </w:rPr>
        <w:t>1</w:t>
      </w:r>
      <w:r>
        <w:fldChar w:fldCharType="end"/>
      </w:r>
      <w:r>
        <w:t xml:space="preserve"> vidíme simulačný model opisovaného </w:t>
      </w:r>
      <w:proofErr w:type="spellStart"/>
      <w:r>
        <w:t>mikrogridu</w:t>
      </w:r>
      <w:proofErr w:type="spellEnd"/>
      <w:r>
        <w:t xml:space="preserve">. V schéme sa nachádzajú ešte </w:t>
      </w:r>
      <w:r w:rsidR="002B1888">
        <w:t>rôzne meracie zariadenia (ideálne), ktorými sme schopní namerať aktuálne parametre elektrickej siete – napätie, prúd, či frekvenciu siete. Taktiež batéria disponuje vlastnými meracími zariadeniami, aby sme vedeli aktuálny stav v batérii - % nabitia, dodávaný/prijatý výkon, a tak podobne.</w:t>
      </w:r>
    </w:p>
    <w:p w14:paraId="1851D189" w14:textId="15E0397B" w:rsidR="00AE71FE" w:rsidRDefault="00AE71FE" w:rsidP="008F79C5"/>
    <w:p w14:paraId="5609ECD0" w14:textId="55CECC31" w:rsidR="00AE71FE" w:rsidRDefault="00AE71FE" w:rsidP="008F79C5"/>
    <w:p w14:paraId="797C4B77" w14:textId="30680200" w:rsidR="00AE71FE" w:rsidRDefault="00AE71FE" w:rsidP="008F79C5"/>
    <w:p w14:paraId="212197E3" w14:textId="20CCA9CC" w:rsidR="00AE71FE" w:rsidRDefault="00AE71FE" w:rsidP="008F79C5"/>
    <w:p w14:paraId="669AB1C7" w14:textId="57A301BF" w:rsidR="00AE71FE" w:rsidRDefault="00AE71FE" w:rsidP="008F79C5"/>
    <w:p w14:paraId="2386F027" w14:textId="0AB7D400" w:rsidR="00AE71FE" w:rsidRDefault="00AE71FE" w:rsidP="008F79C5"/>
    <w:p w14:paraId="494CB095" w14:textId="1E1F20E4" w:rsidR="00AE71FE" w:rsidRDefault="00AE71FE" w:rsidP="008F79C5"/>
    <w:p w14:paraId="2B3D9FB9" w14:textId="76254E53" w:rsidR="00AE71FE" w:rsidRDefault="00AE71FE" w:rsidP="008F79C5"/>
    <w:p w14:paraId="103AC95B" w14:textId="3A4B5DA2" w:rsidR="00AE71FE" w:rsidRDefault="00AE71FE" w:rsidP="008F79C5"/>
    <w:p w14:paraId="7853E4D1" w14:textId="435C27CE" w:rsidR="00AE71FE" w:rsidRDefault="00AE71FE" w:rsidP="00AE71FE">
      <w:pPr>
        <w:pStyle w:val="Heading2"/>
      </w:pPr>
      <w:bookmarkStart w:id="9" w:name="_Toc75861545"/>
      <w:bookmarkStart w:id="10" w:name="_Toc75861567"/>
      <w:r>
        <w:lastRenderedPageBreak/>
        <w:t xml:space="preserve">Druhý </w:t>
      </w:r>
      <w:proofErr w:type="spellStart"/>
      <w:r>
        <w:t>mikrogrid</w:t>
      </w:r>
      <w:bookmarkEnd w:id="9"/>
      <w:bookmarkEnd w:id="10"/>
      <w:proofErr w:type="spellEnd"/>
    </w:p>
    <w:p w14:paraId="416FEEF4" w14:textId="77777777" w:rsidR="00AE71FE" w:rsidRPr="00AE71FE" w:rsidRDefault="00AE71FE" w:rsidP="00AE71FE">
      <w:pPr>
        <w:pStyle w:val="Odsek-podnadpisom"/>
      </w:pPr>
    </w:p>
    <w:p w14:paraId="73572546" w14:textId="77777777" w:rsidR="00160144" w:rsidRDefault="00AE71FE" w:rsidP="00160144">
      <w:pPr>
        <w:pStyle w:val="Odsek-podnadpisom"/>
        <w:keepNext/>
      </w:pPr>
      <w:r>
        <w:rPr>
          <w:noProof/>
        </w:rPr>
        <w:drawing>
          <wp:inline distT="0" distB="0" distL="0" distR="0" wp14:anchorId="1A8B3D69" wp14:editId="34A89B57">
            <wp:extent cx="5399405" cy="387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3875405"/>
                    </a:xfrm>
                    <a:prstGeom prst="rect">
                      <a:avLst/>
                    </a:prstGeom>
                  </pic:spPr>
                </pic:pic>
              </a:graphicData>
            </a:graphic>
          </wp:inline>
        </w:drawing>
      </w:r>
    </w:p>
    <w:p w14:paraId="27AC45AF" w14:textId="7B32FAC2" w:rsidR="00AE71FE" w:rsidRDefault="00160144" w:rsidP="00160144">
      <w:pPr>
        <w:pStyle w:val="Caption"/>
        <w:jc w:val="center"/>
      </w:pPr>
      <w:r>
        <w:t xml:space="preserve">Obrázok </w:t>
      </w:r>
      <w:fldSimple w:instr=" SEQ Obrázok \* ARABIC ">
        <w:r w:rsidR="00C00E48">
          <w:rPr>
            <w:noProof/>
          </w:rPr>
          <w:t>2</w:t>
        </w:r>
      </w:fldSimple>
      <w:r>
        <w:t xml:space="preserve">: Simulačný model druhého </w:t>
      </w:r>
      <w:proofErr w:type="spellStart"/>
      <w:r>
        <w:t>mikrogridu</w:t>
      </w:r>
      <w:proofErr w:type="spellEnd"/>
    </w:p>
    <w:p w14:paraId="0F399513" w14:textId="77777777" w:rsidR="00160144" w:rsidRPr="00160144" w:rsidRDefault="00160144" w:rsidP="00160144"/>
    <w:p w14:paraId="3E4965DF" w14:textId="471CBDFE" w:rsidR="002C1D00" w:rsidRPr="00160144" w:rsidRDefault="00160144" w:rsidP="002C1D00">
      <w:pPr>
        <w:pStyle w:val="Odsek-obyajn"/>
      </w:pPr>
      <w:r>
        <w:t xml:space="preserve">Ako základ pre tento model sme použili </w:t>
      </w:r>
      <w:r>
        <w:rPr>
          <w:b/>
          <w:bCs/>
        </w:rPr>
        <w:t>V2G</w:t>
      </w:r>
      <w:r>
        <w:t xml:space="preserve"> model z príkladov od MATLAB. Na rozdiel od predošlého modelu disponuje tento model reálnymi dátami za 24 hodín, čo pridáva na kredibilite modelu. V </w:t>
      </w:r>
      <w:proofErr w:type="spellStart"/>
      <w:r>
        <w:t>gride</w:t>
      </w:r>
      <w:proofErr w:type="spellEnd"/>
      <w:r>
        <w:t xml:space="preserve"> sa o stálu dodávku energie stará blok jadrového generátora. Premenlivé a zároveň obnoviteľné zdroje energie sú solárne panely a veterná turbína. </w:t>
      </w:r>
      <w:r w:rsidR="00F14EF6">
        <w:t xml:space="preserve">Tieto zdroje majú namerané profily žiadaných dodávok energie podľa reálnych možností za posledných 24 hodín. Napríklad je v ňom vidieť, že na slnečnú energiu sa možno spoliehať len počas dňa. Obdobný profil má aj </w:t>
      </w:r>
      <w:proofErr w:type="spellStart"/>
      <w:r w:rsidR="00F14EF6">
        <w:t>záťažný</w:t>
      </w:r>
      <w:proofErr w:type="spellEnd"/>
      <w:r w:rsidR="00F14EF6">
        <w:t xml:space="preserve"> zdroj v podobe rezidenčnej zóny – v ňom možno vidieť samozrejme vyššiu spotrebu počas dňa ako noci a tak ďalej.</w:t>
      </w:r>
    </w:p>
    <w:p w14:paraId="49C44F32" w14:textId="0E1799A4" w:rsidR="002C1D00" w:rsidRDefault="00F14EF6" w:rsidP="002C1D00">
      <w:pPr>
        <w:pStyle w:val="Odsek-obyajn"/>
      </w:pPr>
      <w:r>
        <w:t xml:space="preserve">Špeciálny prípad tvorí blok V2G. Je to blok integrovaného nabíjacieho systému pre elektromobily, ktorý môže do siete energiu ako dodávať, tak ju aj odoberať – záleží na preferenciách zapojených klientov. </w:t>
      </w:r>
      <w:r w:rsidR="006D097F">
        <w:t xml:space="preserve">Tí si totiž môžu navoliť v akom čase potrebujú svoje auto nabité. V2G funguje tak, že pripojené autá majú </w:t>
      </w:r>
      <w:proofErr w:type="spellStart"/>
      <w:r w:rsidR="006D097F">
        <w:t>personalizovaný</w:t>
      </w:r>
      <w:proofErr w:type="spellEnd"/>
      <w:r w:rsidR="006D097F">
        <w:t xml:space="preserve"> profil, v ktorom si užívateľ navolí, o koľkej bude potrebovať svoje auto plne nabité. Ak je v sieti nedostatok energie a auto má ešte dosť času aby sa nabilo, je schopné dodávať energiu do siete a tým fungovať skoro ako ďalšia batéria. Na správne fungovanie tohto systému je vhodné </w:t>
      </w:r>
      <w:r w:rsidR="006D097F">
        <w:lastRenderedPageBreak/>
        <w:t>využívať riadenie, ktoré ponúka tento blok – pre účely simulácie sme ho však vypli a prednastavili žiadané správanie bloku predom na čas simulácie.</w:t>
      </w:r>
      <w:r w:rsidR="00A005D0">
        <w:t xml:space="preserve"> Tým sme vytvorili možné extrémne </w:t>
      </w:r>
      <w:proofErr w:type="spellStart"/>
      <w:r w:rsidR="00A005D0">
        <w:t>záťažné</w:t>
      </w:r>
      <w:proofErr w:type="spellEnd"/>
      <w:r w:rsidR="00A005D0">
        <w:t xml:space="preserve"> scenáre. V schéme sa samozrejme n</w:t>
      </w:r>
      <w:r w:rsidR="00E67B0D">
        <w:t>a</w:t>
      </w:r>
      <w:r w:rsidR="00A005D0">
        <w:t>ch</w:t>
      </w:r>
      <w:r w:rsidR="00E67B0D">
        <w:t>á</w:t>
      </w:r>
      <w:r w:rsidR="00A005D0">
        <w:t xml:space="preserve">dza aj úložisko energie a všetky meracie prístroje aby sme boli schopní presne určiť stavy v rámci </w:t>
      </w:r>
      <w:proofErr w:type="spellStart"/>
      <w:r w:rsidR="00A005D0">
        <w:t>mikrogridu</w:t>
      </w:r>
      <w:proofErr w:type="spellEnd"/>
      <w:r w:rsidR="00A005D0">
        <w:t>.</w:t>
      </w:r>
    </w:p>
    <w:p w14:paraId="3A6DF348" w14:textId="77EBA141" w:rsidR="00E67B0D" w:rsidRDefault="00E67B0D" w:rsidP="00E67B0D">
      <w:pPr>
        <w:pStyle w:val="Heading2"/>
      </w:pPr>
      <w:bookmarkStart w:id="11" w:name="_Toc75861546"/>
      <w:bookmarkStart w:id="12" w:name="_Toc75861568"/>
      <w:r>
        <w:t xml:space="preserve">Tretí </w:t>
      </w:r>
      <w:proofErr w:type="spellStart"/>
      <w:r>
        <w:t>mikrogrid</w:t>
      </w:r>
      <w:bookmarkEnd w:id="11"/>
      <w:bookmarkEnd w:id="12"/>
      <w:proofErr w:type="spellEnd"/>
    </w:p>
    <w:p w14:paraId="68E4F291" w14:textId="77777777" w:rsidR="00E67B0D" w:rsidRPr="00E67B0D" w:rsidRDefault="00E67B0D" w:rsidP="00E67B0D">
      <w:pPr>
        <w:pStyle w:val="Odsek-podnadpisom"/>
      </w:pPr>
    </w:p>
    <w:p w14:paraId="5666B49B" w14:textId="77777777" w:rsidR="008204C3" w:rsidRDefault="008204C3" w:rsidP="008204C3">
      <w:pPr>
        <w:pStyle w:val="Odsek-podnadpisom"/>
      </w:pPr>
      <w:r>
        <w:t xml:space="preserve">Pri treťom </w:t>
      </w:r>
      <w:proofErr w:type="spellStart"/>
      <w:r>
        <w:t>mikrogride</w:t>
      </w:r>
      <w:proofErr w:type="spellEnd"/>
      <w:r>
        <w:t xml:space="preserve"> budeme rovnako simulovať rôzne scenáre pre konkrétnu skupinu zariadení, ktoré vyrábajú a spotrebúvajú elektrinu. Táto skupina zariadení predstavuje domácnosť, na rozdiel od predchádzajúcich, tu budeme využívať najmä obojsmernú nabíjaciu stanicu pre elektrické vozidlá. Klasická nabíjacia stanica pre elektrické vozidlá spotrebúva energiu tým, že vozidlá dobíja, obojsmerná dokáže okrem toho elektrinu aj sama vyrábať. Preto budeme pozorovať stav batérie, akonáhle začne stúpať nad želanú (nastaviteľnú) hodnotu, energiu budeme posúvať do domácnosti a následne môžeme nadbytočnú predávať. </w:t>
      </w:r>
    </w:p>
    <w:p w14:paraId="0C855DC0" w14:textId="77777777" w:rsidR="00F921F2" w:rsidRDefault="008204C3" w:rsidP="00F921F2">
      <w:pPr>
        <w:pStyle w:val="Odsek-podnadpisom"/>
        <w:keepNext/>
        <w:jc w:val="center"/>
      </w:pPr>
      <w:r>
        <w:rPr>
          <w:noProof/>
        </w:rPr>
        <w:drawing>
          <wp:inline distT="0" distB="0" distL="0" distR="0" wp14:anchorId="4C328095" wp14:editId="487BB742">
            <wp:extent cx="4551382" cy="4526280"/>
            <wp:effectExtent l="0" t="0" r="1905" b="7620"/>
            <wp:docPr id="7"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12">
                      <a:extLst>
                        <a:ext uri="{28A0092B-C50C-407E-A947-70E740481C1C}">
                          <a14:useLocalDpi xmlns:a14="http://schemas.microsoft.com/office/drawing/2010/main" val="0"/>
                        </a:ext>
                      </a:extLst>
                    </a:blip>
                    <a:stretch>
                      <a:fillRect/>
                    </a:stretch>
                  </pic:blipFill>
                  <pic:spPr>
                    <a:xfrm>
                      <a:off x="0" y="0"/>
                      <a:ext cx="4568108" cy="4542914"/>
                    </a:xfrm>
                    <a:prstGeom prst="rect">
                      <a:avLst/>
                    </a:prstGeom>
                  </pic:spPr>
                </pic:pic>
              </a:graphicData>
            </a:graphic>
          </wp:inline>
        </w:drawing>
      </w:r>
    </w:p>
    <w:p w14:paraId="3D2B8170" w14:textId="025216AC" w:rsidR="008204C3" w:rsidRDefault="00F921F2" w:rsidP="00F921F2">
      <w:pPr>
        <w:pStyle w:val="Caption"/>
        <w:jc w:val="center"/>
      </w:pPr>
      <w:r>
        <w:t xml:space="preserve">Obrázok </w:t>
      </w:r>
      <w:fldSimple w:instr=" SEQ Obrázok \* ARABIC ">
        <w:r w:rsidR="00C00E48">
          <w:rPr>
            <w:noProof/>
          </w:rPr>
          <w:t>3</w:t>
        </w:r>
      </w:fldSimple>
      <w:r>
        <w:t>:</w:t>
      </w:r>
      <w:r w:rsidRPr="005E437A">
        <w:t xml:space="preserve">Simulačný model tretieho </w:t>
      </w:r>
      <w:proofErr w:type="spellStart"/>
      <w:r w:rsidRPr="005E437A">
        <w:t>mikrogridu</w:t>
      </w:r>
      <w:proofErr w:type="spellEnd"/>
    </w:p>
    <w:p w14:paraId="411F3B27" w14:textId="77777777" w:rsidR="008204C3" w:rsidRPr="00DA3FB7" w:rsidRDefault="008204C3" w:rsidP="008204C3">
      <w:pPr>
        <w:pStyle w:val="Odsek-obyajn"/>
      </w:pPr>
    </w:p>
    <w:p w14:paraId="662D1D7C" w14:textId="77777777" w:rsidR="008204C3" w:rsidRDefault="008204C3" w:rsidP="008204C3">
      <w:pPr>
        <w:pStyle w:val="Odsek-obyajn"/>
      </w:pPr>
    </w:p>
    <w:p w14:paraId="6BD10179" w14:textId="0F4C4B7A" w:rsidR="008204C3" w:rsidRDefault="008204C3" w:rsidP="008204C3">
      <w:pPr>
        <w:pStyle w:val="Odsek-obyajn"/>
      </w:pPr>
      <w:r>
        <w:tab/>
        <w:t xml:space="preserve">Na obrázku 3 vidíme schému predstavujúcu domácnosť, kde ako zdroje energie figurujú dve veterné turbíny do ktorých vstupuje rýchlosť vetra. Táto hodnota značne ovplyvňuje výrobu elektrického napätia, preto bude vhodným vstupom do nášho </w:t>
      </w:r>
      <w:proofErr w:type="spellStart"/>
      <w:r>
        <w:t>mikrogridu</w:t>
      </w:r>
      <w:proofErr w:type="spellEnd"/>
      <w:r>
        <w:t xml:space="preserve"> spolu s nabíjacou stanicou keď je v režime nad želanou hodnotou (</w:t>
      </w:r>
      <w:proofErr w:type="spellStart"/>
      <w:r>
        <w:t>SoC</w:t>
      </w:r>
      <w:proofErr w:type="spellEnd"/>
      <w:r>
        <w:t xml:space="preserve"> </w:t>
      </w:r>
      <w:r>
        <w:rPr>
          <w:lang w:val="en-US"/>
        </w:rPr>
        <w:t>[</w:t>
      </w:r>
      <w:r>
        <w:t xml:space="preserve">%]). </w:t>
      </w:r>
      <w:r>
        <w:tab/>
        <w:t xml:space="preserve">Naopak spotrebu elektrickej energie predstavujú spotrebiče v domácnosti (premenlivá záťaž) a nabíjacia stanica v režime kedy sa auto nabíja (hodnota </w:t>
      </w:r>
      <w:proofErr w:type="spellStart"/>
      <w:r>
        <w:t>SoC</w:t>
      </w:r>
      <w:proofErr w:type="spellEnd"/>
      <w:r>
        <w:t xml:space="preserve"> pod želanou hranicou). Medzi týmito dvoma módmi sa budeme prepínať pomocou premennej </w:t>
      </w:r>
      <w:proofErr w:type="spellStart"/>
      <w:r>
        <w:t>control</w:t>
      </w:r>
      <w:proofErr w:type="spellEnd"/>
      <w:r>
        <w:t>, ktorá je vstupom do nabíjačky.</w:t>
      </w:r>
      <w:r w:rsidR="005E02C0">
        <w:t xml:space="preserve"> Zároveň bude aj špeciálnym vstupom pre neurónový model, keďže je to deterministický ukazovateľ stavu nabíjačky (vybíja alebo nabíja). Aby sme vedeli vymodelovať rôzne scenáre, budeme používať náhodnú hodnotu pre túto premennú, ktorá sa bude generovať v čase.</w:t>
      </w:r>
      <w:r>
        <w:t xml:space="preserve"> Keďže sme si dokázali túto elektrickú nabíjačku vymodelovať celú, vieme sledovať rôzne zaujímavé veličiny, ale pri tomto </w:t>
      </w:r>
      <w:proofErr w:type="spellStart"/>
      <w:r>
        <w:t>mikrogride</w:t>
      </w:r>
      <w:proofErr w:type="spellEnd"/>
      <w:r>
        <w:t xml:space="preserve"> budeme sledovať najmä hodnoty napätia</w:t>
      </w:r>
      <w:r w:rsidR="005E02C0">
        <w:t xml:space="preserve"> jednotlivých fáz.</w:t>
      </w:r>
    </w:p>
    <w:p w14:paraId="0A543F0C" w14:textId="77777777" w:rsidR="002C1D00" w:rsidRDefault="002C1D00" w:rsidP="002C1D00">
      <w:pPr>
        <w:pStyle w:val="Odsek-obyajn"/>
      </w:pPr>
    </w:p>
    <w:p w14:paraId="693AD7A6" w14:textId="77777777" w:rsidR="002C1D00" w:rsidRDefault="002C1D00" w:rsidP="002C1D00">
      <w:pPr>
        <w:pStyle w:val="Odsek-obyajn"/>
      </w:pPr>
    </w:p>
    <w:p w14:paraId="55989081" w14:textId="77777777" w:rsidR="002C1D00" w:rsidRDefault="002C1D00" w:rsidP="002C1D00">
      <w:pPr>
        <w:pStyle w:val="Odsek-obyajn"/>
      </w:pPr>
    </w:p>
    <w:p w14:paraId="4351DC1A" w14:textId="2A8737CD" w:rsidR="00E67B0D" w:rsidRDefault="005E02C0" w:rsidP="00E67B0D">
      <w:pPr>
        <w:pStyle w:val="Heading1"/>
      </w:pPr>
      <w:bookmarkStart w:id="13" w:name="_Toc75861569"/>
      <w:r>
        <w:lastRenderedPageBreak/>
        <w:t>S</w:t>
      </w:r>
      <w:r w:rsidR="00E67B0D">
        <w:t xml:space="preserve">imulačné výsledky </w:t>
      </w:r>
      <w:proofErr w:type="spellStart"/>
      <w:r w:rsidR="00E67B0D">
        <w:t>mikrogridov</w:t>
      </w:r>
      <w:bookmarkEnd w:id="13"/>
      <w:proofErr w:type="spellEnd"/>
    </w:p>
    <w:p w14:paraId="4C93D7A7" w14:textId="3AC4B51B" w:rsidR="008F04EC" w:rsidRPr="008F04EC" w:rsidRDefault="008F04EC" w:rsidP="008F04EC">
      <w:pPr>
        <w:pStyle w:val="Odsek-podnadpisom"/>
      </w:pPr>
      <w:r>
        <w:t xml:space="preserve">V rámci jednotlivých </w:t>
      </w:r>
      <w:proofErr w:type="spellStart"/>
      <w:r>
        <w:t>gridov</w:t>
      </w:r>
      <w:proofErr w:type="spellEnd"/>
      <w:r>
        <w:t xml:space="preserve"> nás bude vždy zaujímať závislosť výstupov od variabilných častí </w:t>
      </w:r>
      <w:proofErr w:type="spellStart"/>
      <w:r>
        <w:t>mikrogridov</w:t>
      </w:r>
      <w:proofErr w:type="spellEnd"/>
      <w:r>
        <w:t xml:space="preserve">. Každý simulačný model je špecifický a aj vhodnejší/nevhodnejší na aproximácie jednotlivých výstupných veličín. Pri prvom </w:t>
      </w:r>
      <w:proofErr w:type="spellStart"/>
      <w:r>
        <w:t>gride</w:t>
      </w:r>
      <w:proofErr w:type="spellEnd"/>
      <w:r>
        <w:t xml:space="preserve"> sme sa rozhodli sústrediť sa na frekvenciu siete, v druhom modeli na výkonovú bilanciu siete a pri treťom sa pozrieme na vývoj</w:t>
      </w:r>
      <w:r w:rsidR="00523F83">
        <w:t xml:space="preserve"> napätia</w:t>
      </w:r>
      <w:r>
        <w:t xml:space="preserve"> jednej z fáz.</w:t>
      </w:r>
    </w:p>
    <w:p w14:paraId="241D2C5F" w14:textId="178D83EE" w:rsidR="008F04EC" w:rsidRDefault="008F04EC" w:rsidP="008F04EC">
      <w:pPr>
        <w:pStyle w:val="Heading2"/>
      </w:pPr>
      <w:bookmarkStart w:id="14" w:name="_Toc75861547"/>
      <w:bookmarkStart w:id="15" w:name="_Toc75861570"/>
      <w:r>
        <w:t xml:space="preserve">Prvý </w:t>
      </w:r>
      <w:proofErr w:type="spellStart"/>
      <w:r>
        <w:t>mikrogrid</w:t>
      </w:r>
      <w:bookmarkEnd w:id="14"/>
      <w:bookmarkEnd w:id="15"/>
      <w:proofErr w:type="spellEnd"/>
    </w:p>
    <w:p w14:paraId="2B0AED72" w14:textId="55B49CF0" w:rsidR="008F04EC" w:rsidRDefault="008F04EC" w:rsidP="008F04EC">
      <w:pPr>
        <w:pStyle w:val="Odsek-podnadpisom"/>
      </w:pPr>
      <w:r>
        <w:t>Ako sme opísali v úvodnej kapitole, simulačne nameriame frekvenciu v sieti počas celé</w:t>
      </w:r>
      <w:r w:rsidR="00EE6DEE">
        <w:t>ho experimentu, tá môže</w:t>
      </w:r>
      <w:r>
        <w:t xml:space="preserve"> mierne kolísať </w:t>
      </w:r>
      <w:r w:rsidR="009C3AB5">
        <w:t xml:space="preserve"> </w:t>
      </w:r>
      <w:r>
        <w:t xml:space="preserve">v okolí 60Hz (teda jej nominálnej hodnoty). Všetky tieto výkyvy sa však budú dať dobre </w:t>
      </w:r>
      <w:proofErr w:type="spellStart"/>
      <w:r>
        <w:t>aproximovať</w:t>
      </w:r>
      <w:proofErr w:type="spellEnd"/>
      <w:r>
        <w:t xml:space="preserve"> pomocou NARX modelu </w:t>
      </w:r>
      <w:r w:rsidR="00EE6DEE">
        <w:t>a tak do budúcnosti vedieť predvídať, za akých podmienok k takýmto výkyvom príde a následne upraviť riadenie tak, aby boli výkyvy minimalizované.</w:t>
      </w:r>
    </w:p>
    <w:p w14:paraId="7C6A7670" w14:textId="77777777" w:rsidR="00EE6DEE" w:rsidRDefault="00EE6DEE" w:rsidP="00EE6DEE">
      <w:pPr>
        <w:pStyle w:val="Odsek-obyajn"/>
        <w:keepNext/>
        <w:ind w:firstLine="0"/>
      </w:pPr>
      <w:r>
        <w:rPr>
          <w:noProof/>
        </w:rPr>
        <w:drawing>
          <wp:inline distT="0" distB="0" distL="0" distR="0" wp14:anchorId="30972266" wp14:editId="1A9C4D88">
            <wp:extent cx="5399405" cy="4049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0CF599BA" w14:textId="18FF3A1F" w:rsidR="00EE6DEE" w:rsidRDefault="00EE6DEE" w:rsidP="00EE6DEE">
      <w:pPr>
        <w:pStyle w:val="Caption"/>
        <w:jc w:val="center"/>
      </w:pPr>
      <w:r>
        <w:t xml:space="preserve">Obrázok </w:t>
      </w:r>
      <w:fldSimple w:instr=" SEQ Obrázok \* ARABIC ">
        <w:r w:rsidR="00C00E48">
          <w:rPr>
            <w:noProof/>
          </w:rPr>
          <w:t>4</w:t>
        </w:r>
      </w:fldSimple>
      <w:r>
        <w:t>: Namerané výstupy na základe vstupov</w:t>
      </w:r>
    </w:p>
    <w:p w14:paraId="2D31A598" w14:textId="77777777" w:rsidR="006F2E2E" w:rsidRPr="006F2E2E" w:rsidRDefault="006F2E2E" w:rsidP="006F2E2E"/>
    <w:p w14:paraId="17703E2F" w14:textId="2AA44C06" w:rsidR="00EE6DEE" w:rsidRDefault="00005690" w:rsidP="006F2E2E">
      <w:pPr>
        <w:ind w:left="142"/>
      </w:pPr>
      <w:r>
        <w:t>Vstupy sú dva</w:t>
      </w:r>
      <w:r w:rsidR="006F2E2E">
        <w:t xml:space="preserve"> – výkonové profily pre batériu a variabilnú záťaž – rezidenčnú zónu. Pre zaujímavosť uvádzame aj obrázok </w:t>
      </w:r>
      <w:r w:rsidR="00F921F2">
        <w:t>5</w:t>
      </w:r>
      <w:r w:rsidR="006F2E2E">
        <w:t xml:space="preserve"> – ostatné merané veličiny v rámci </w:t>
      </w:r>
      <w:proofErr w:type="spellStart"/>
      <w:r w:rsidR="006F2E2E">
        <w:t>gridu</w:t>
      </w:r>
      <w:proofErr w:type="spellEnd"/>
      <w:r w:rsidR="006F2E2E">
        <w:t>:</w:t>
      </w:r>
    </w:p>
    <w:p w14:paraId="1F963C56" w14:textId="61957F90" w:rsidR="006F2E2E" w:rsidRDefault="006F2E2E" w:rsidP="006F2E2E">
      <w:pPr>
        <w:ind w:left="142"/>
      </w:pPr>
    </w:p>
    <w:p w14:paraId="4FB68B24" w14:textId="77777777" w:rsidR="006F2E2E" w:rsidRDefault="006F2E2E" w:rsidP="006F2E2E">
      <w:pPr>
        <w:keepNext/>
        <w:ind w:left="142"/>
      </w:pPr>
      <w:r>
        <w:rPr>
          <w:noProof/>
        </w:rPr>
        <w:lastRenderedPageBreak/>
        <w:drawing>
          <wp:inline distT="0" distB="0" distL="0" distR="0" wp14:anchorId="5E4D251D" wp14:editId="1BF37A26">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F4BACBA" w14:textId="00BC7D55" w:rsidR="006F2E2E" w:rsidRDefault="006F2E2E" w:rsidP="006F2E2E">
      <w:pPr>
        <w:pStyle w:val="Caption"/>
        <w:jc w:val="center"/>
      </w:pPr>
      <w:r>
        <w:t xml:space="preserve">Obrázok </w:t>
      </w:r>
      <w:fldSimple w:instr=" SEQ Obrázok \* ARABIC ">
        <w:r w:rsidR="00C00E48">
          <w:rPr>
            <w:noProof/>
          </w:rPr>
          <w:t>5</w:t>
        </w:r>
      </w:fldSimple>
      <w:r>
        <w:t>: Ostatné merané veličiny</w:t>
      </w:r>
    </w:p>
    <w:p w14:paraId="1E863068" w14:textId="77777777" w:rsidR="006F2E2E" w:rsidRDefault="006F2E2E" w:rsidP="006F2E2E"/>
    <w:p w14:paraId="1FFC3877" w14:textId="2764A7A0" w:rsidR="006F2E2E" w:rsidRDefault="006F2E2E" w:rsidP="006F2E2E">
      <w:r>
        <w:t xml:space="preserve">Tento obrázok sme tu umiestnili najmä kvôli tomu, že </w:t>
      </w:r>
      <w:r w:rsidR="00523F83">
        <w:t xml:space="preserve">pri tvorbe neurónového modelu môžeme využiť aj ďalšie závislosti okrem už použitých – napríklad výkonový profil batérie možno nahradiť jej percentom nabitia, či nemusíme tvoriť model pre frekvenciu, ale napríklad pre výkon, či napätie. </w:t>
      </w:r>
    </w:p>
    <w:p w14:paraId="5B7F5E4B" w14:textId="1D330718" w:rsidR="00523F83" w:rsidRDefault="00523F83" w:rsidP="00523F83">
      <w:pPr>
        <w:pStyle w:val="Heading2"/>
      </w:pPr>
      <w:bookmarkStart w:id="16" w:name="_Toc75861548"/>
      <w:bookmarkStart w:id="17" w:name="_Toc75861571"/>
      <w:r>
        <w:t xml:space="preserve">Druhý </w:t>
      </w:r>
      <w:proofErr w:type="spellStart"/>
      <w:r>
        <w:t>mikrogrid</w:t>
      </w:r>
      <w:bookmarkEnd w:id="16"/>
      <w:bookmarkEnd w:id="17"/>
      <w:proofErr w:type="spellEnd"/>
    </w:p>
    <w:p w14:paraId="49A3E834" w14:textId="77777777" w:rsidR="00523F83" w:rsidRPr="00523F83" w:rsidRDefault="00523F83" w:rsidP="00523F83">
      <w:pPr>
        <w:pStyle w:val="Odsek-podnadpisom"/>
      </w:pPr>
    </w:p>
    <w:p w14:paraId="789CDD67" w14:textId="34E6B1E1" w:rsidR="00E52839" w:rsidRPr="00E52839" w:rsidRDefault="00523F83" w:rsidP="00E52839">
      <w:pPr>
        <w:pStyle w:val="Odsek-podnadpisom"/>
      </w:pPr>
      <w:r>
        <w:t xml:space="preserve">Pri druhom </w:t>
      </w:r>
      <w:proofErr w:type="spellStart"/>
      <w:r>
        <w:t>mikrogride</w:t>
      </w:r>
      <w:proofErr w:type="spellEnd"/>
      <w:r>
        <w:t xml:space="preserve"> budeme skúmať ako vplývajú variabilné časti na vývoj výkonu v sieti. Keďže v </w:t>
      </w:r>
      <w:proofErr w:type="spellStart"/>
      <w:r>
        <w:t>gride</w:t>
      </w:r>
      <w:proofErr w:type="spellEnd"/>
      <w:r>
        <w:t xml:space="preserve"> je zaradený blok V2G, ktorý disponuje riadením, je nutné toto riadenie vypnúť (aby sme boli schopní „prikázať“ bloku správať sa podľa našich požiadaviek a nie </w:t>
      </w:r>
      <w:proofErr w:type="spellStart"/>
      <w:r>
        <w:t>požiadavok</w:t>
      </w:r>
      <w:proofErr w:type="spellEnd"/>
      <w:r>
        <w:t xml:space="preserve"> siete) – inak by sa toto riadenie snažilo kompenzovať výkony v rámci siete, my však chceme nájsť možné defekty tak, aby model </w:t>
      </w:r>
      <w:proofErr w:type="spellStart"/>
      <w:r>
        <w:t>gridu</w:t>
      </w:r>
      <w:proofErr w:type="spellEnd"/>
      <w:r>
        <w:t xml:space="preserve"> čo najviac korešpondoval s realitou a v krízových situáciách disponoval dátami aj práve z takýchto situácii.</w:t>
      </w:r>
      <w:r w:rsidR="00E52839">
        <w:t xml:space="preserve"> V tomto prípade máme až 5 variabilných častí, pričom sa však jedná vždy o výkony a tak sa dá model v podstate sumovaním dodávaných výkonov zúžiť na jeden vstup. Ponechaním piatich vstupov môžeme sledovať aj vplyv jednotlivých zložiek, preto model ponecháme v tomto tvare.</w:t>
      </w:r>
    </w:p>
    <w:p w14:paraId="1F6D0195" w14:textId="77777777" w:rsidR="00F921F2" w:rsidRDefault="00F921F2" w:rsidP="00F921F2">
      <w:pPr>
        <w:pStyle w:val="Odsek-obyajn"/>
        <w:keepNext/>
        <w:jc w:val="center"/>
      </w:pPr>
      <w:r>
        <w:rPr>
          <w:noProof/>
        </w:rPr>
        <w:lastRenderedPageBreak/>
        <w:drawing>
          <wp:inline distT="0" distB="0" distL="0" distR="0" wp14:anchorId="46724132" wp14:editId="471B9BCE">
            <wp:extent cx="5143500" cy="37912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5">
                      <a:extLst>
                        <a:ext uri="{28A0092B-C50C-407E-A947-70E740481C1C}">
                          <a14:useLocalDpi xmlns:a14="http://schemas.microsoft.com/office/drawing/2010/main" val="0"/>
                        </a:ext>
                      </a:extLst>
                    </a:blip>
                    <a:srcRect l="7409" r="8092"/>
                    <a:stretch/>
                  </pic:blipFill>
                  <pic:spPr bwMode="auto">
                    <a:xfrm>
                      <a:off x="0" y="0"/>
                      <a:ext cx="5151055" cy="3796796"/>
                    </a:xfrm>
                    <a:prstGeom prst="rect">
                      <a:avLst/>
                    </a:prstGeom>
                    <a:ln>
                      <a:noFill/>
                    </a:ln>
                    <a:extLst>
                      <a:ext uri="{53640926-AAD7-44D8-BBD7-CCE9431645EC}">
                        <a14:shadowObscured xmlns:a14="http://schemas.microsoft.com/office/drawing/2010/main"/>
                      </a:ext>
                    </a:extLst>
                  </pic:spPr>
                </pic:pic>
              </a:graphicData>
            </a:graphic>
          </wp:inline>
        </w:drawing>
      </w:r>
    </w:p>
    <w:p w14:paraId="7B09E658" w14:textId="00CD33AA" w:rsidR="00523F83" w:rsidRDefault="00F921F2" w:rsidP="00F921F2">
      <w:pPr>
        <w:pStyle w:val="Caption"/>
        <w:jc w:val="center"/>
      </w:pPr>
      <w:r>
        <w:t xml:space="preserve">Obrázok </w:t>
      </w:r>
      <w:fldSimple w:instr=" SEQ Obrázok \* ARABIC ">
        <w:r w:rsidR="00C00E48">
          <w:rPr>
            <w:noProof/>
          </w:rPr>
          <w:t>6</w:t>
        </w:r>
      </w:fldSimple>
      <w:r>
        <w:t xml:space="preserve">: Vstupné variabilné veličiny do </w:t>
      </w:r>
      <w:r w:rsidR="00E55D5E">
        <w:t xml:space="preserve">druhého </w:t>
      </w:r>
      <w:proofErr w:type="spellStart"/>
      <w:r>
        <w:t>mikrogridu</w:t>
      </w:r>
      <w:proofErr w:type="spellEnd"/>
    </w:p>
    <w:p w14:paraId="21393409" w14:textId="77777777" w:rsidR="00E52839" w:rsidRDefault="00F921F2" w:rsidP="00E52839">
      <w:pPr>
        <w:keepNext/>
      </w:pPr>
      <w:r>
        <w:rPr>
          <w:noProof/>
        </w:rPr>
        <w:drawing>
          <wp:inline distT="0" distB="0" distL="0" distR="0" wp14:anchorId="46BEC6B1" wp14:editId="149E4A87">
            <wp:extent cx="5619750" cy="42148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625602" cy="4219201"/>
                    </a:xfrm>
                    <a:prstGeom prst="rect">
                      <a:avLst/>
                    </a:prstGeom>
                  </pic:spPr>
                </pic:pic>
              </a:graphicData>
            </a:graphic>
          </wp:inline>
        </w:drawing>
      </w:r>
    </w:p>
    <w:p w14:paraId="54AF2B67" w14:textId="3D92C2D9" w:rsidR="00F921F2" w:rsidRDefault="00E52839" w:rsidP="00E52839">
      <w:pPr>
        <w:pStyle w:val="Caption"/>
        <w:jc w:val="center"/>
      </w:pPr>
      <w:r>
        <w:t xml:space="preserve">Obrázok </w:t>
      </w:r>
      <w:fldSimple w:instr=" SEQ Obrázok \* ARABIC ">
        <w:r w:rsidR="00C00E48">
          <w:rPr>
            <w:noProof/>
          </w:rPr>
          <w:t>7</w:t>
        </w:r>
      </w:fldSimple>
      <w:r>
        <w:t xml:space="preserve">: Výstupy (výkon v </w:t>
      </w:r>
      <w:proofErr w:type="spellStart"/>
      <w:r>
        <w:t>mikrogride</w:t>
      </w:r>
      <w:proofErr w:type="spellEnd"/>
      <w:r>
        <w:t>)</w:t>
      </w:r>
    </w:p>
    <w:p w14:paraId="5D8FB33B" w14:textId="6CDBD32B" w:rsidR="00E52839" w:rsidRDefault="00E52839" w:rsidP="00E52839"/>
    <w:p w14:paraId="484118AC" w14:textId="0D01D730" w:rsidR="00E52839" w:rsidRDefault="002B63BD" w:rsidP="002B63BD">
      <w:pPr>
        <w:pStyle w:val="Heading2"/>
      </w:pPr>
      <w:bookmarkStart w:id="18" w:name="_Toc75861549"/>
      <w:bookmarkStart w:id="19" w:name="_Toc75861572"/>
      <w:r>
        <w:lastRenderedPageBreak/>
        <w:t xml:space="preserve">Tretí </w:t>
      </w:r>
      <w:proofErr w:type="spellStart"/>
      <w:r>
        <w:t>mikrogrid</w:t>
      </w:r>
      <w:bookmarkEnd w:id="18"/>
      <w:bookmarkEnd w:id="19"/>
      <w:proofErr w:type="spellEnd"/>
    </w:p>
    <w:p w14:paraId="1AA8FA25" w14:textId="77777777" w:rsidR="004325C1" w:rsidRPr="004325C1" w:rsidRDefault="004325C1" w:rsidP="004325C1">
      <w:pPr>
        <w:pStyle w:val="Odsek-podnadpisom"/>
      </w:pPr>
    </w:p>
    <w:p w14:paraId="6827DDA1" w14:textId="18439166" w:rsidR="00E52839" w:rsidRDefault="005B1424" w:rsidP="00E52839">
      <w:r>
        <w:t xml:space="preserve">Ako sme spomenuli v predošlej časti, v poslednom </w:t>
      </w:r>
      <w:proofErr w:type="spellStart"/>
      <w:r>
        <w:t>gride</w:t>
      </w:r>
      <w:proofErr w:type="spellEnd"/>
      <w:r>
        <w:t xml:space="preserve"> budeme hľadať súvislosť medzi variabilnými vstupmi a fázami napätia v rámci </w:t>
      </w:r>
      <w:proofErr w:type="spellStart"/>
      <w:r>
        <w:t>gridu</w:t>
      </w:r>
      <w:proofErr w:type="spellEnd"/>
      <w:r>
        <w:t xml:space="preserve">. V tomto prípade budú vstupy tri – jedným z nich bude </w:t>
      </w:r>
      <w:r w:rsidR="004325C1">
        <w:t xml:space="preserve">hodnota logickej premennej, ktorá rozhoduje o aktuálnom režime nabíjania/vybíjania auta zaparkovaného v garáži. </w:t>
      </w:r>
      <w:r w:rsidR="00E55D5E">
        <w:t xml:space="preserve">Podobne, ako v predošlých </w:t>
      </w:r>
      <w:proofErr w:type="spellStart"/>
      <w:r w:rsidR="00E55D5E">
        <w:t>gridoch</w:t>
      </w:r>
      <w:proofErr w:type="spellEnd"/>
      <w:r w:rsidR="00E55D5E">
        <w:t xml:space="preserve"> sú ďalšími vstupmi variabilná záťaž – spotreba energie v domácnosti a variabilná zložka zelenej energie – v tomto prípade veternej. Pri tomto modeli však nevyužívame priamo dodanú energiu z veternej turbíny, ale meriame rýchlosť vetra. </w:t>
      </w:r>
    </w:p>
    <w:p w14:paraId="68F8D102" w14:textId="77777777" w:rsidR="00E55D5E" w:rsidRDefault="00E55D5E" w:rsidP="00E55D5E">
      <w:pPr>
        <w:keepNext/>
        <w:jc w:val="center"/>
      </w:pPr>
      <w:r>
        <w:rPr>
          <w:noProof/>
        </w:rPr>
        <w:drawing>
          <wp:inline distT="0" distB="0" distL="0" distR="0" wp14:anchorId="7B224449" wp14:editId="35F52632">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32DB8BD" w14:textId="112AB0DC" w:rsidR="00E55D5E" w:rsidRDefault="00E55D5E" w:rsidP="00E55D5E">
      <w:pPr>
        <w:pStyle w:val="Caption"/>
        <w:jc w:val="center"/>
      </w:pPr>
      <w:r>
        <w:t xml:space="preserve">Obrázok </w:t>
      </w:r>
      <w:fldSimple w:instr=" SEQ Obrázok \* ARABIC ">
        <w:r w:rsidR="00C00E48">
          <w:rPr>
            <w:noProof/>
          </w:rPr>
          <w:t>8</w:t>
        </w:r>
      </w:fldSimple>
      <w:r>
        <w:t xml:space="preserve">: Vstupné variabilné veličiny do druhého </w:t>
      </w:r>
      <w:proofErr w:type="spellStart"/>
      <w:r>
        <w:t>mikrogridu</w:t>
      </w:r>
      <w:proofErr w:type="spellEnd"/>
    </w:p>
    <w:p w14:paraId="78DB3E71" w14:textId="77777777" w:rsidR="00E55D5E" w:rsidRDefault="00E55D5E" w:rsidP="00E55D5E"/>
    <w:p w14:paraId="76B70163" w14:textId="7033B24A" w:rsidR="00E55D5E" w:rsidRDefault="00E55D5E" w:rsidP="00E55D5E">
      <w:r>
        <w:t>Ako výstupy môžeme považovať viaceré fázy – ich stavy vidíme na obrázku 9. Pri tvorení NARX modelu však ako výstup budeme považovať len fázu A, preto vykreslíme simulačné výsledky tejto fázy aj osobitne na obrázku 10.</w:t>
      </w:r>
    </w:p>
    <w:p w14:paraId="0A4BC5F6" w14:textId="17F61243" w:rsidR="00B8477E" w:rsidRDefault="00B8477E" w:rsidP="00E55D5E"/>
    <w:p w14:paraId="5627480A" w14:textId="3C038E36" w:rsidR="00B8477E" w:rsidRDefault="00B8477E" w:rsidP="00E55D5E"/>
    <w:p w14:paraId="6F737AA4" w14:textId="3C34DB4B" w:rsidR="00B8477E" w:rsidRDefault="00B8477E" w:rsidP="00E55D5E"/>
    <w:p w14:paraId="52CD8D82" w14:textId="32BA9616" w:rsidR="00B8477E" w:rsidRDefault="00B8477E" w:rsidP="00E55D5E"/>
    <w:p w14:paraId="0365F9A5" w14:textId="77777777" w:rsidR="00B8477E" w:rsidRDefault="00B8477E" w:rsidP="00B8477E">
      <w:pPr>
        <w:keepNext/>
      </w:pPr>
      <w:r>
        <w:rPr>
          <w:noProof/>
        </w:rPr>
        <w:lastRenderedPageBreak/>
        <w:drawing>
          <wp:inline distT="0" distB="0" distL="0" distR="0" wp14:anchorId="41A5260F" wp14:editId="7FFA086E">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B1C8603" w14:textId="037BB71B" w:rsidR="00B8477E" w:rsidRDefault="00B8477E" w:rsidP="00B8477E">
      <w:pPr>
        <w:pStyle w:val="Caption"/>
        <w:jc w:val="center"/>
      </w:pPr>
      <w:r>
        <w:t xml:space="preserve">Obrázok </w:t>
      </w:r>
      <w:fldSimple w:instr=" SEQ Obrázok \* ARABIC ">
        <w:r w:rsidR="00C00E48">
          <w:rPr>
            <w:noProof/>
          </w:rPr>
          <w:t>9</w:t>
        </w:r>
      </w:fldSimple>
      <w:r>
        <w:t>: Možné výstupy z </w:t>
      </w:r>
      <w:proofErr w:type="spellStart"/>
      <w:r>
        <w:t>mikrogridu</w:t>
      </w:r>
      <w:proofErr w:type="spellEnd"/>
    </w:p>
    <w:p w14:paraId="7333D60B" w14:textId="252F5E18" w:rsidR="00B8477E" w:rsidRDefault="00B8477E" w:rsidP="00B8477E"/>
    <w:p w14:paraId="39573368" w14:textId="77777777" w:rsidR="00B8477E" w:rsidRDefault="00B8477E" w:rsidP="00B8477E">
      <w:pPr>
        <w:keepNext/>
      </w:pPr>
      <w:r>
        <w:rPr>
          <w:noProof/>
        </w:rPr>
        <w:drawing>
          <wp:inline distT="0" distB="0" distL="0" distR="0" wp14:anchorId="608A0507" wp14:editId="6E6BE47A">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EF9818F" w14:textId="6201F58D" w:rsidR="00B8477E" w:rsidRPr="00E55D5E" w:rsidRDefault="00B8477E" w:rsidP="00286202">
      <w:pPr>
        <w:pStyle w:val="Caption"/>
        <w:jc w:val="center"/>
      </w:pPr>
      <w:r>
        <w:t xml:space="preserve">Obrázok </w:t>
      </w:r>
      <w:fldSimple w:instr=" SEQ Obrázok \* ARABIC ">
        <w:r w:rsidR="00C00E48">
          <w:rPr>
            <w:noProof/>
          </w:rPr>
          <w:t>10</w:t>
        </w:r>
      </w:fldSimple>
      <w:r>
        <w:t>: Výstupná fáza A</w:t>
      </w:r>
    </w:p>
    <w:p w14:paraId="3675A91D" w14:textId="018B46AB" w:rsidR="00E67B0D" w:rsidRDefault="00E67B0D" w:rsidP="00E67B0D">
      <w:pPr>
        <w:pStyle w:val="Heading1"/>
      </w:pPr>
      <w:bookmarkStart w:id="20" w:name="_Toc75861573"/>
      <w:r>
        <w:lastRenderedPageBreak/>
        <w:t>Neurónové modely</w:t>
      </w:r>
      <w:bookmarkEnd w:id="20"/>
    </w:p>
    <w:p w14:paraId="5722C199" w14:textId="3C2294D3" w:rsidR="006E423E" w:rsidRPr="00697A74" w:rsidRDefault="006E423E" w:rsidP="006E423E">
      <w:pPr>
        <w:pStyle w:val="Odsek-podnadpisom"/>
      </w:pPr>
      <w:r>
        <w:t>Ako sme spomínali v predošlých kapitolách, budeme sa zaoberať tvorbou modelov pre skúmané závislosti v </w:t>
      </w:r>
      <w:proofErr w:type="spellStart"/>
      <w:r>
        <w:t>mikrogridoch</w:t>
      </w:r>
      <w:proofErr w:type="spellEnd"/>
      <w:r>
        <w:t xml:space="preserve">. Presné modely môžu slúžiť ako aproximácia reálneho systému a pri návrhu riadenia systému sú častokrát lepšie využiteľné ako reálne systémy. </w:t>
      </w:r>
      <w:proofErr w:type="spellStart"/>
      <w:r w:rsidR="00E959ED">
        <w:t>Mikrogridy</w:t>
      </w:r>
      <w:proofErr w:type="spellEnd"/>
      <w:r w:rsidR="00E959ED">
        <w:t xml:space="preserve"> sú zložité systémy a preto klasické aproximačné metódy pre modely neponúkajú dostatočnú presnosť. Preto na tvorbu modelov budeme používať </w:t>
      </w:r>
      <w:r w:rsidR="00E959ED" w:rsidRPr="00E959ED">
        <w:rPr>
          <w:b/>
          <w:bCs/>
        </w:rPr>
        <w:t>NARX</w:t>
      </w:r>
      <w:r w:rsidR="00E959ED">
        <w:rPr>
          <w:b/>
          <w:bCs/>
        </w:rPr>
        <w:t>.</w:t>
      </w:r>
      <w:r w:rsidR="00697A74">
        <w:t xml:space="preserve"> Je súčasťou </w:t>
      </w:r>
      <w:proofErr w:type="spellStart"/>
      <w:r w:rsidR="00697A74">
        <w:t>Deep</w:t>
      </w:r>
      <w:proofErr w:type="spellEnd"/>
      <w:r w:rsidR="00697A74">
        <w:t xml:space="preserve"> </w:t>
      </w:r>
      <w:proofErr w:type="spellStart"/>
      <w:r w:rsidR="00697A74">
        <w:t>Learning</w:t>
      </w:r>
      <w:proofErr w:type="spellEnd"/>
      <w:r w:rsidR="00697A74">
        <w:t xml:space="preserve"> </w:t>
      </w:r>
      <w:proofErr w:type="spellStart"/>
      <w:r w:rsidR="00697A74">
        <w:t>toolboxu</w:t>
      </w:r>
      <w:proofErr w:type="spellEnd"/>
      <w:r w:rsidR="00697A74">
        <w:t xml:space="preserve"> v </w:t>
      </w:r>
      <w:proofErr w:type="spellStart"/>
      <w:r w:rsidR="00697A74">
        <w:t>MATLABe</w:t>
      </w:r>
      <w:proofErr w:type="spellEnd"/>
      <w:r w:rsidR="00697A74">
        <w:t>.</w:t>
      </w:r>
    </w:p>
    <w:p w14:paraId="696E0B5F" w14:textId="101D69C8" w:rsidR="00E959ED" w:rsidRDefault="00E959ED" w:rsidP="00E959ED">
      <w:pPr>
        <w:pStyle w:val="Heading2"/>
      </w:pPr>
      <w:bookmarkStart w:id="21" w:name="_Toc75861550"/>
      <w:bookmarkStart w:id="22" w:name="_Toc75861574"/>
      <w:r>
        <w:t>NARX</w:t>
      </w:r>
      <w:bookmarkEnd w:id="21"/>
      <w:bookmarkEnd w:id="22"/>
    </w:p>
    <w:p w14:paraId="536FD8EC" w14:textId="30559A43" w:rsidR="00E959ED" w:rsidRDefault="00E959ED" w:rsidP="00E959ED">
      <w:pPr>
        <w:pStyle w:val="Odsek-podnadpisom"/>
      </w:pPr>
      <w:r>
        <w:t xml:space="preserve">NARX (z angl. </w:t>
      </w:r>
      <w:proofErr w:type="spellStart"/>
      <w:r>
        <w:t>non-linear</w:t>
      </w:r>
      <w:proofErr w:type="spellEnd"/>
      <w:r>
        <w:t xml:space="preserve"> </w:t>
      </w:r>
      <w:proofErr w:type="spellStart"/>
      <w:r>
        <w:t>autoreggresive</w:t>
      </w:r>
      <w:proofErr w:type="spellEnd"/>
      <w:r>
        <w:t xml:space="preserve"> </w:t>
      </w:r>
      <w:proofErr w:type="spellStart"/>
      <w:r>
        <w:t>network</w:t>
      </w:r>
      <w:proofErr w:type="spellEnd"/>
      <w:r>
        <w:t xml:space="preserve"> </w:t>
      </w:r>
      <w:proofErr w:type="spellStart"/>
      <w:r>
        <w:t>with</w:t>
      </w:r>
      <w:proofErr w:type="spellEnd"/>
      <w:r>
        <w:t xml:space="preserve"> </w:t>
      </w:r>
      <w:proofErr w:type="spellStart"/>
      <w:r>
        <w:t>exogenous</w:t>
      </w:r>
      <w:proofErr w:type="spellEnd"/>
      <w:r>
        <w:t xml:space="preserve"> </w:t>
      </w:r>
      <w:proofErr w:type="spellStart"/>
      <w:r>
        <w:t>inputs</w:t>
      </w:r>
      <w:proofErr w:type="spellEnd"/>
      <w:r>
        <w:t xml:space="preserve">) je </w:t>
      </w:r>
      <w:proofErr w:type="spellStart"/>
      <w:r>
        <w:t>rekurentná</w:t>
      </w:r>
      <w:proofErr w:type="spellEnd"/>
      <w:r>
        <w:t xml:space="preserve"> dynamická sieť</w:t>
      </w:r>
      <w:r w:rsidR="00DD1BD4">
        <w:t>, tvorená viacerými vrstvami – pričom vrstvy môžu byť rôzne poprepájané. NARX je postavený na základe lineárneho ARX modelu. Výstup definujeme nasledovne:</w:t>
      </w:r>
    </w:p>
    <w:tbl>
      <w:tblPr>
        <w:tblStyle w:val="TableGrid"/>
        <w:tblW w:w="82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306"/>
        <w:gridCol w:w="616"/>
      </w:tblGrid>
      <w:tr w:rsidR="00DD1BD4" w14:paraId="3931475B" w14:textId="77777777" w:rsidTr="00264FCA">
        <w:trPr>
          <w:jc w:val="center"/>
        </w:trPr>
        <w:tc>
          <w:tcPr>
            <w:tcW w:w="360" w:type="dxa"/>
          </w:tcPr>
          <w:p w14:paraId="4DDF0597" w14:textId="77777777" w:rsidR="00DD1BD4" w:rsidRDefault="00DD1BD4" w:rsidP="00264FCA">
            <w:pPr>
              <w:pStyle w:val="Odsek-obyajn"/>
              <w:ind w:firstLine="0"/>
              <w:rPr>
                <w:rFonts w:eastAsia="Calibri" w:cs="Times New Roman"/>
              </w:rPr>
            </w:pPr>
          </w:p>
        </w:tc>
        <w:tc>
          <w:tcPr>
            <w:tcW w:w="7306" w:type="dxa"/>
            <w:vAlign w:val="center"/>
          </w:tcPr>
          <w:p w14:paraId="7FE652BC" w14:textId="499C174D" w:rsidR="00DD1BD4" w:rsidRPr="00DD1BD4" w:rsidRDefault="00DD1BD4" w:rsidP="00264FCA">
            <w:pPr>
              <w:pStyle w:val="Odsek-obyajn"/>
              <w:jc w:val="center"/>
              <w:rPr>
                <w:i/>
                <w:lang w:val="en-US"/>
              </w:rPr>
            </w:pPr>
            <m:oMathPara>
              <m:oMath>
                <m:r>
                  <w:rPr>
                    <w:rFonts w:ascii="Cambria Math" w:hAnsi="Cambria Math"/>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=f[y</m:t>
                </m:r>
                <m:d>
                  <m:dPr>
                    <m:ctrlPr>
                      <w:rPr>
                        <w:rFonts w:ascii="Cambria Math" w:hAnsi="Cambria Math"/>
                        <w:i/>
                        <w:lang w:val="en-US"/>
                      </w:rPr>
                    </m:ctrlPr>
                  </m:dPr>
                  <m:e>
                    <m:r>
                      <w:rPr>
                        <w:rFonts w:ascii="Cambria Math" w:hAnsi="Cambria Math"/>
                        <w:lang w:val="en-US"/>
                      </w:rPr>
                      <m:t>t-1</m:t>
                    </m:r>
                  </m:e>
                </m:d>
                <m:r>
                  <w:rPr>
                    <w:rFonts w:ascii="Cambria Math" w:hAnsi="Cambria Math"/>
                    <w:lang w:val="en-US"/>
                  </w:rPr>
                  <m:t>,y</m:t>
                </m:r>
                <m:d>
                  <m:dPr>
                    <m:ctrlPr>
                      <w:rPr>
                        <w:rFonts w:ascii="Cambria Math" w:hAnsi="Cambria Math"/>
                        <w:i/>
                        <w:lang w:val="en-US"/>
                      </w:rPr>
                    </m:ctrlPr>
                  </m:dPr>
                  <m:e>
                    <m:r>
                      <w:rPr>
                        <w:rFonts w:ascii="Cambria Math" w:hAnsi="Cambria Math"/>
                        <w:lang w:val="en-US"/>
                      </w:rPr>
                      <m:t>t-2</m:t>
                    </m:r>
                  </m:e>
                </m:d>
                <m:r>
                  <w:rPr>
                    <w:rFonts w:ascii="Cambria Math" w:hAnsi="Cambria Math"/>
                    <w:lang w:val="en-US"/>
                  </w:rPr>
                  <m:t>,…,y</m:t>
                </m:r>
                <m:d>
                  <m:dPr>
                    <m:ctrlPr>
                      <w:rPr>
                        <w:rFonts w:ascii="Cambria Math" w:hAnsi="Cambria Math"/>
                        <w:i/>
                        <w:lang w:val="en-US"/>
                      </w:rPr>
                    </m:ctrlPr>
                  </m:dPr>
                  <m:e>
                    <m:r>
                      <w:rPr>
                        <w:rFonts w:ascii="Cambria Math" w:hAnsi="Cambria Math"/>
                        <w:lang w:val="en-US"/>
                      </w:rPr>
                      <m:t>t-n</m:t>
                    </m:r>
                  </m:e>
                </m:d>
                <m:r>
                  <w:rPr>
                    <w:rFonts w:ascii="Cambria Math" w:hAnsi="Cambria Math"/>
                    <w:lang w:val="en-US"/>
                  </w:rPr>
                  <m:t>,u</m:t>
                </m:r>
                <m:d>
                  <m:dPr>
                    <m:ctrlPr>
                      <w:rPr>
                        <w:rFonts w:ascii="Cambria Math" w:hAnsi="Cambria Math"/>
                        <w:i/>
                        <w:lang w:val="en-US"/>
                      </w:rPr>
                    </m:ctrlPr>
                  </m:dPr>
                  <m:e>
                    <m:r>
                      <w:rPr>
                        <w:rFonts w:ascii="Cambria Math" w:hAnsi="Cambria Math"/>
                        <w:lang w:val="en-US"/>
                      </w:rPr>
                      <m:t>t-1</m:t>
                    </m:r>
                  </m:e>
                </m:d>
                <m:r>
                  <w:rPr>
                    <w:rFonts w:ascii="Cambria Math" w:hAnsi="Cambria Math"/>
                    <w:lang w:val="en-US"/>
                  </w:rPr>
                  <m:t>,u</m:t>
                </m:r>
                <m:d>
                  <m:dPr>
                    <m:ctrlPr>
                      <w:rPr>
                        <w:rFonts w:ascii="Cambria Math" w:hAnsi="Cambria Math"/>
                        <w:i/>
                        <w:lang w:val="en-US"/>
                      </w:rPr>
                    </m:ctrlPr>
                  </m:dPr>
                  <m:e>
                    <m:r>
                      <w:rPr>
                        <w:rFonts w:ascii="Cambria Math" w:hAnsi="Cambria Math"/>
                        <w:lang w:val="en-US"/>
                      </w:rPr>
                      <m:t>t-2</m:t>
                    </m:r>
                  </m:e>
                </m:d>
                <m:r>
                  <w:rPr>
                    <w:rFonts w:ascii="Cambria Math" w:hAnsi="Cambria Math"/>
                    <w:lang w:val="en-US"/>
                  </w:rPr>
                  <m:t>,u</m:t>
                </m:r>
                <m:d>
                  <m:dPr>
                    <m:ctrlPr>
                      <w:rPr>
                        <w:rFonts w:ascii="Cambria Math" w:hAnsi="Cambria Math"/>
                        <w:i/>
                        <w:lang w:val="en-US"/>
                      </w:rPr>
                    </m:ctrlPr>
                  </m:dPr>
                  <m:e>
                    <m:r>
                      <w:rPr>
                        <w:rFonts w:ascii="Cambria Math" w:hAnsi="Cambria Math"/>
                        <w:lang w:val="en-US"/>
                      </w:rPr>
                      <m:t>t-m</m:t>
                    </m:r>
                  </m:e>
                </m:d>
                <m:r>
                  <w:rPr>
                    <w:rFonts w:ascii="Cambria Math" w:hAnsi="Cambria Math"/>
                    <w:lang w:val="en-US"/>
                  </w:rPr>
                  <m:t>]</m:t>
                </m:r>
              </m:oMath>
            </m:oMathPara>
          </w:p>
        </w:tc>
        <w:tc>
          <w:tcPr>
            <w:tcW w:w="616" w:type="dxa"/>
            <w:vAlign w:val="center"/>
          </w:tcPr>
          <w:p w14:paraId="4200F12E" w14:textId="77777777" w:rsidR="00DD1BD4" w:rsidRDefault="00DD1BD4" w:rsidP="00264FCA">
            <w:pPr>
              <w:pStyle w:val="Odsek-obyajn"/>
              <w:ind w:firstLine="0"/>
              <w:jc w:val="center"/>
              <w:rPr>
                <w:rFonts w:eastAsia="Calibri" w:cs="Times New Roman"/>
              </w:rPr>
            </w:pPr>
            <w:r>
              <w:rPr>
                <w:rFonts w:eastAsia="Calibri" w:cs="Times New Roman"/>
              </w:rPr>
              <w:t>(1)</w:t>
            </w:r>
          </w:p>
        </w:tc>
      </w:tr>
    </w:tbl>
    <w:p w14:paraId="23C4A2B5" w14:textId="28C79301" w:rsidR="00697A74" w:rsidRDefault="002F3FB1" w:rsidP="000B07E2">
      <w:pPr>
        <w:pStyle w:val="Odsek-obyajn"/>
        <w:tabs>
          <w:tab w:val="clear" w:pos="454"/>
          <w:tab w:val="left" w:pos="0"/>
        </w:tabs>
        <w:ind w:firstLine="0"/>
      </w:pPr>
      <w:r>
        <w:t>kde pomocou neurónovej siete hľadáme funkciu f, v ktorej vystupujú ako premenné minulé vzorky výstupu y, a taktiež vzorky u. Pri modeli si tak vieme navoliť, koľko vstupných/výstupných vzoriek má vplývať na nový výstup siete.</w:t>
      </w:r>
      <w:r w:rsidR="00697A74">
        <w:t xml:space="preserve"> Ďalším voliteľným parametrom je počet skrytých neurónov – spomínali sme, že NARX je viacvrstvová sieť, práve skrytú vrstvu tvorí teda určitý počet vopred stanovených skrytých neurónov. Ich pridaním získame možnosť presnejšej aproximácie, no za cenu vyššieho výpočtového výkonu. Taktiež, ak zvolíme príliš veľa skrytých neurónov, optimálne nastavenie parametrov siete sa nemusí vôbec nájsť. Konkrétnym konfiguráciám siete sa budeme venovať neskôr.</w:t>
      </w:r>
    </w:p>
    <w:p w14:paraId="0B5F4DE1" w14:textId="27987850" w:rsidR="00697A74" w:rsidRDefault="00697A74" w:rsidP="006F73B9">
      <w:pPr>
        <w:pStyle w:val="Heading2"/>
      </w:pPr>
      <w:bookmarkStart w:id="23" w:name="_Toc75861551"/>
      <w:bookmarkStart w:id="24" w:name="_Toc75861575"/>
      <w:r>
        <w:t>Architektúra</w:t>
      </w:r>
      <w:bookmarkEnd w:id="23"/>
      <w:bookmarkEnd w:id="24"/>
    </w:p>
    <w:p w14:paraId="068D3458" w14:textId="77777777" w:rsidR="00AD24D7" w:rsidRDefault="00697A74" w:rsidP="00AD24D7">
      <w:pPr>
        <w:keepNext/>
      </w:pPr>
      <w:r>
        <w:rPr>
          <w:noProof/>
        </w:rPr>
        <w:drawing>
          <wp:inline distT="0" distB="0" distL="0" distR="0" wp14:anchorId="77C5ED4B" wp14:editId="2A14AA51">
            <wp:extent cx="2578702" cy="1552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652" cy="1553749"/>
                    </a:xfrm>
                    <a:prstGeom prst="rect">
                      <a:avLst/>
                    </a:prstGeom>
                  </pic:spPr>
                </pic:pic>
              </a:graphicData>
            </a:graphic>
          </wp:inline>
        </w:drawing>
      </w:r>
      <w:r w:rsidR="00AD24D7" w:rsidRPr="00AD24D7">
        <w:rPr>
          <w:noProof/>
        </w:rPr>
        <w:t xml:space="preserve"> </w:t>
      </w:r>
      <w:r w:rsidR="00AD24D7">
        <w:rPr>
          <w:noProof/>
        </w:rPr>
        <w:drawing>
          <wp:inline distT="0" distB="0" distL="0" distR="0" wp14:anchorId="5E4F03E4" wp14:editId="18552F27">
            <wp:extent cx="2657475" cy="1733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475" cy="1733550"/>
                    </a:xfrm>
                    <a:prstGeom prst="rect">
                      <a:avLst/>
                    </a:prstGeom>
                  </pic:spPr>
                </pic:pic>
              </a:graphicData>
            </a:graphic>
          </wp:inline>
        </w:drawing>
      </w:r>
    </w:p>
    <w:p w14:paraId="5F562C0F" w14:textId="3A1CB98B" w:rsidR="00AD24D7" w:rsidRDefault="00AD24D7" w:rsidP="00AD24D7">
      <w:pPr>
        <w:pStyle w:val="Caption"/>
      </w:pPr>
      <w:r>
        <w:t xml:space="preserve">Obrázok </w:t>
      </w:r>
      <w:fldSimple w:instr=" SEQ Obrázok \* ARABIC ">
        <w:r w:rsidR="00C00E48">
          <w:rPr>
            <w:noProof/>
          </w:rPr>
          <w:t>11</w:t>
        </w:r>
      </w:fldSimple>
      <w:r>
        <w:t>: Sériovo - paralelná</w:t>
      </w:r>
    </w:p>
    <w:p w14:paraId="07E53702" w14:textId="48C8E014" w:rsidR="00AD24D7" w:rsidRDefault="00AD24D7" w:rsidP="00AD24D7">
      <w:pPr>
        <w:pStyle w:val="Caption"/>
      </w:pPr>
      <w:r>
        <w:tab/>
      </w:r>
      <w:r>
        <w:tab/>
      </w:r>
      <w:r>
        <w:tab/>
      </w:r>
      <w:r>
        <w:tab/>
      </w:r>
      <w:r>
        <w:tab/>
      </w:r>
      <w:r>
        <w:tab/>
      </w:r>
      <w:r>
        <w:tab/>
        <w:t xml:space="preserve">Obrázok </w:t>
      </w:r>
      <w:fldSimple w:instr=" SEQ Obrázok \* ARABIC ">
        <w:r w:rsidR="00C00E48">
          <w:rPr>
            <w:noProof/>
          </w:rPr>
          <w:t>12</w:t>
        </w:r>
      </w:fldSimple>
      <w:r>
        <w:t>: Paralelná</w:t>
      </w:r>
    </w:p>
    <w:p w14:paraId="28EAAC41" w14:textId="55788107" w:rsidR="00DD1BD4" w:rsidRDefault="00CC47E0" w:rsidP="003D4317">
      <w:r w:rsidRPr="00CC47E0">
        <w:rPr>
          <w:i/>
          <w:iCs/>
        </w:rPr>
        <w:lastRenderedPageBreak/>
        <w:t xml:space="preserve">Sériovo </w:t>
      </w:r>
      <w:r>
        <w:rPr>
          <w:i/>
          <w:iCs/>
        </w:rPr>
        <w:t>–</w:t>
      </w:r>
      <w:r w:rsidRPr="00CC47E0">
        <w:rPr>
          <w:i/>
          <w:iCs/>
        </w:rPr>
        <w:t xml:space="preserve"> paralelná</w:t>
      </w:r>
      <w:r>
        <w:rPr>
          <w:i/>
          <w:iCs/>
        </w:rPr>
        <w:t xml:space="preserve"> </w:t>
      </w:r>
      <w:r>
        <w:t xml:space="preserve">(otvorená): </w:t>
      </w:r>
      <w:r w:rsidR="007916F8">
        <w:t>ako vstupy do modelu idú vzorky vstupov a taktiež vzorky známeho (nameraného) výstupu. Nevýhodou je, že je nemožná na použitie pri neznámych výstupných/nových dátach.</w:t>
      </w:r>
    </w:p>
    <w:p w14:paraId="3BCA2684" w14:textId="4B5A8A39" w:rsidR="007916F8" w:rsidRDefault="007916F8" w:rsidP="003D4317">
      <w:r>
        <w:rPr>
          <w:i/>
          <w:iCs/>
        </w:rPr>
        <w:t>P</w:t>
      </w:r>
      <w:r w:rsidRPr="00CC47E0">
        <w:rPr>
          <w:i/>
          <w:iCs/>
        </w:rPr>
        <w:t>aralelná</w:t>
      </w:r>
      <w:r>
        <w:rPr>
          <w:i/>
          <w:iCs/>
        </w:rPr>
        <w:t xml:space="preserve"> </w:t>
      </w:r>
      <w:r>
        <w:t>(zatvorená): ako vstupy do modelu idú vzorky vstupov a ako vzorky výstupov sa používajú minulé výstupy, ktoré už vyšli zo samotného modelu v predošlých krokoch. Dá sa použiť pri neznámych výstupných alebo nových dátach, avšak v prípade nepresnosti modelu sa chybovosť modelu rapídne zvyšuje.</w:t>
      </w:r>
    </w:p>
    <w:p w14:paraId="6B757D8D" w14:textId="118D3C84" w:rsidR="008814F2" w:rsidRDefault="008814F2" w:rsidP="003D4317">
      <w:r>
        <w:t>Už z definície je pre nás potrebné nájsť čo najlepší model paralelnej štruktúry, keďže chceme použiť model na nové dáta. Trénovanie NARX však prebieha na sériovo – paralelnej a keď je takýto model presný, vieme ho premeniť na paralelný.</w:t>
      </w:r>
    </w:p>
    <w:p w14:paraId="7257409C" w14:textId="43C1C087" w:rsidR="006F73B9" w:rsidRDefault="006F73B9" w:rsidP="006F73B9">
      <w:pPr>
        <w:pStyle w:val="Heading2"/>
      </w:pPr>
      <w:bookmarkStart w:id="25" w:name="_Toc75861552"/>
      <w:bookmarkStart w:id="26" w:name="_Toc75861576"/>
      <w:r>
        <w:t>Trénova</w:t>
      </w:r>
      <w:r w:rsidR="00F9385F">
        <w:t xml:space="preserve">nie </w:t>
      </w:r>
      <w:r>
        <w:t>NARX</w:t>
      </w:r>
      <w:bookmarkEnd w:id="25"/>
      <w:bookmarkEnd w:id="26"/>
    </w:p>
    <w:p w14:paraId="1435AF6A" w14:textId="77777777" w:rsidR="00686159" w:rsidRDefault="006F73B9" w:rsidP="006F73B9">
      <w:pPr>
        <w:pStyle w:val="Odsek-podnadpisom"/>
      </w:pPr>
      <w:r>
        <w:t xml:space="preserve">V predošlej časti sme hovorili o troch základných parametroch pri NARX, ktoré vyplývali priamo zo vzťahu pre výpočet nového výstupu. Okrem týchto parametrov však musíme pre správne natrénovanie nájsť aj správne </w:t>
      </w:r>
      <w:proofErr w:type="spellStart"/>
      <w:r>
        <w:t>trénovacie</w:t>
      </w:r>
      <w:proofErr w:type="spellEnd"/>
      <w:r>
        <w:t xml:space="preserve"> parametre. Medzi </w:t>
      </w:r>
      <w:proofErr w:type="spellStart"/>
      <w:r>
        <w:t>ne</w:t>
      </w:r>
      <w:proofErr w:type="spellEnd"/>
      <w:r>
        <w:t xml:space="preserve"> patrí:</w:t>
      </w:r>
    </w:p>
    <w:p w14:paraId="7237CA60" w14:textId="03B12449" w:rsidR="006F73B9" w:rsidRDefault="006F73B9" w:rsidP="00686159">
      <w:pPr>
        <w:pStyle w:val="Odsek-podnadpisom"/>
        <w:numPr>
          <w:ilvl w:val="0"/>
          <w:numId w:val="11"/>
        </w:numPr>
      </w:pPr>
      <w:r w:rsidRPr="00686159">
        <w:rPr>
          <w:b/>
          <w:bCs/>
        </w:rPr>
        <w:t>cieľ</w:t>
      </w:r>
      <w:r w:rsidR="00686159">
        <w:rPr>
          <w:b/>
          <w:bCs/>
        </w:rPr>
        <w:t xml:space="preserve"> </w:t>
      </w:r>
      <w:r w:rsidR="00686159">
        <w:t>– pri akej presnosti môže trénovanie skončiť, model je už dostatočne dobrý</w:t>
      </w:r>
    </w:p>
    <w:p w14:paraId="3DC9B7B2" w14:textId="66D225C8" w:rsidR="00686159" w:rsidRDefault="00686159" w:rsidP="00686159">
      <w:pPr>
        <w:pStyle w:val="Odsek-obyajn"/>
        <w:numPr>
          <w:ilvl w:val="0"/>
          <w:numId w:val="11"/>
        </w:numPr>
      </w:pPr>
      <w:r>
        <w:rPr>
          <w:b/>
          <w:bCs/>
        </w:rPr>
        <w:t xml:space="preserve">počet epoch </w:t>
      </w:r>
      <w:r>
        <w:t xml:space="preserve">– maximálne koľko </w:t>
      </w:r>
      <w:proofErr w:type="spellStart"/>
      <w:r>
        <w:t>trénovacích</w:t>
      </w:r>
      <w:proofErr w:type="spellEnd"/>
      <w:r>
        <w:t xml:space="preserve"> epoch chceme nechať trénovať</w:t>
      </w:r>
    </w:p>
    <w:p w14:paraId="27006058" w14:textId="1B6332C4" w:rsidR="00686159" w:rsidRDefault="00686159" w:rsidP="00686159">
      <w:pPr>
        <w:pStyle w:val="Odsek-obyajn"/>
        <w:numPr>
          <w:ilvl w:val="0"/>
          <w:numId w:val="11"/>
        </w:numPr>
      </w:pPr>
      <w:proofErr w:type="spellStart"/>
      <w:r>
        <w:rPr>
          <w:b/>
          <w:bCs/>
        </w:rPr>
        <w:t>trénovacia</w:t>
      </w:r>
      <w:proofErr w:type="spellEnd"/>
      <w:r>
        <w:rPr>
          <w:b/>
          <w:bCs/>
        </w:rPr>
        <w:t xml:space="preserve"> funkcia </w:t>
      </w:r>
      <w:r>
        <w:t>– správny výber môže urýchliť</w:t>
      </w:r>
      <w:r w:rsidR="00F9385F">
        <w:t xml:space="preserve"> proces, či zlepšiť výsledky </w:t>
      </w:r>
    </w:p>
    <w:p w14:paraId="479F3D47" w14:textId="0A4DD1B7" w:rsidR="00F9385F" w:rsidRDefault="00F9385F" w:rsidP="00686159">
      <w:pPr>
        <w:pStyle w:val="Odsek-obyajn"/>
        <w:numPr>
          <w:ilvl w:val="0"/>
          <w:numId w:val="11"/>
        </w:numPr>
      </w:pPr>
      <w:r>
        <w:rPr>
          <w:b/>
          <w:bCs/>
        </w:rPr>
        <w:t xml:space="preserve">minimálny gradient </w:t>
      </w:r>
      <w:r>
        <w:t xml:space="preserve">– minimálny gradient pri gradientovej </w:t>
      </w:r>
      <w:proofErr w:type="spellStart"/>
      <w:r>
        <w:t>trénovacej</w:t>
      </w:r>
      <w:proofErr w:type="spellEnd"/>
      <w:r>
        <w:t xml:space="preserve"> funkcii</w:t>
      </w:r>
    </w:p>
    <w:p w14:paraId="57F8DB59" w14:textId="77777777" w:rsidR="00A15F38" w:rsidRDefault="00F9385F" w:rsidP="00F9385F">
      <w:pPr>
        <w:pStyle w:val="Odsek-obyajn"/>
        <w:ind w:firstLine="0"/>
      </w:pPr>
      <w:r>
        <w:t xml:space="preserve">Na záver potrebujeme pred trénovaním rozdeliť dáta – na </w:t>
      </w:r>
      <w:proofErr w:type="spellStart"/>
      <w:r>
        <w:t>trénovacie</w:t>
      </w:r>
      <w:proofErr w:type="spellEnd"/>
      <w:r>
        <w:t xml:space="preserve">, testovacie a prípadne validačné. V tomto prípade však validačné dáta nebudeme používať, keďže budeme NARX chcieť používať ako </w:t>
      </w:r>
      <w:proofErr w:type="spellStart"/>
      <w:r w:rsidRPr="00F9385F">
        <w:rPr>
          <w:i/>
          <w:iCs/>
        </w:rPr>
        <w:t>prediktor</w:t>
      </w:r>
      <w:proofErr w:type="spellEnd"/>
      <w:r>
        <w:t xml:space="preserve"> a potrebujeme nájsť optimálny model s čo najlepšou presnosťou. Preto </w:t>
      </w:r>
      <w:proofErr w:type="spellStart"/>
      <w:r>
        <w:t>trénovacie</w:t>
      </w:r>
      <w:proofErr w:type="spellEnd"/>
      <w:r>
        <w:t xml:space="preserve"> a testovacie dáta rozdelíme v pomere 1:1 (celkový </w:t>
      </w:r>
      <w:proofErr w:type="spellStart"/>
      <w:r>
        <w:t>dataset</w:t>
      </w:r>
      <w:proofErr w:type="spellEnd"/>
      <w:r>
        <w:t xml:space="preserve"> na polovicu). Pre jednoduchosť použijeme indexové rozdelenie, kde prvá polovica dát bude určená na trénovanie a druhá na testovanie. Testovacie dáta budeme testovať na oboch architektúrach – na otvorenej aj na uzatvorenej, pričom nás najviac bude zaujímať presnosť na </w:t>
      </w:r>
      <w:r w:rsidR="00AA42B5">
        <w:t xml:space="preserve">uzatvorenej architektúre. V každom </w:t>
      </w:r>
      <w:proofErr w:type="spellStart"/>
      <w:r w:rsidR="00AA42B5">
        <w:t>datasete</w:t>
      </w:r>
      <w:proofErr w:type="spellEnd"/>
      <w:r w:rsidR="00AA42B5">
        <w:t xml:space="preserve"> sme sa pokúsili nájsť v testovacej časti aj také hodnoty vstupov, ktoré boli pre model úplne nové, tak, aby sme overili správnosť natrénovania.</w:t>
      </w:r>
      <w:r w:rsidR="00A15F38">
        <w:t xml:space="preserve"> Trénovanie spustíme príkazom </w:t>
      </w:r>
      <w:proofErr w:type="spellStart"/>
      <w:r w:rsidR="00A15F38">
        <w:rPr>
          <w:i/>
          <w:iCs/>
        </w:rPr>
        <w:t>train</w:t>
      </w:r>
      <w:proofErr w:type="spellEnd"/>
      <w:r w:rsidR="00A15F38">
        <w:t xml:space="preserve"> a automaticky sa spustí </w:t>
      </w:r>
      <w:proofErr w:type="spellStart"/>
      <w:r w:rsidR="00A15F38">
        <w:t>NNtraintool</w:t>
      </w:r>
      <w:proofErr w:type="spellEnd"/>
      <w:r w:rsidR="00A15F38">
        <w:t xml:space="preserve">, ktorý je taktiež súčasťou </w:t>
      </w:r>
      <w:proofErr w:type="spellStart"/>
      <w:r w:rsidR="00A15F38">
        <w:t>Deep</w:t>
      </w:r>
      <w:proofErr w:type="spellEnd"/>
      <w:r w:rsidR="00A15F38">
        <w:t xml:space="preserve"> </w:t>
      </w:r>
      <w:proofErr w:type="spellStart"/>
      <w:r w:rsidR="00A15F38">
        <w:t>learning</w:t>
      </w:r>
      <w:proofErr w:type="spellEnd"/>
      <w:r w:rsidR="00A15F38">
        <w:t xml:space="preserve"> </w:t>
      </w:r>
      <w:proofErr w:type="spellStart"/>
      <w:r w:rsidR="00A15F38">
        <w:t>toolboxu</w:t>
      </w:r>
      <w:proofErr w:type="spellEnd"/>
      <w:r w:rsidR="00A15F38">
        <w:t xml:space="preserve">. Ako vyzerá, vidíme na nasledujúcom obrázku. Vidíme, že okrem štruktúry siete v hornej časti ponúka taktiež </w:t>
      </w:r>
      <w:proofErr w:type="spellStart"/>
      <w:r w:rsidR="00A15F38">
        <w:t>trénovacie</w:t>
      </w:r>
      <w:proofErr w:type="spellEnd"/>
      <w:r w:rsidR="00A15F38">
        <w:t xml:space="preserve"> parametre, alebo možnosť vykresliť niekoľko špecifických grafov, pomocou ktorých je možné vyhodnotiť kvalitu natrénovania NARX.</w:t>
      </w:r>
    </w:p>
    <w:p w14:paraId="0A1FB1C3" w14:textId="77777777" w:rsidR="00A15F38" w:rsidRDefault="00A15F38" w:rsidP="00F9385F">
      <w:pPr>
        <w:pStyle w:val="Odsek-obyajn"/>
        <w:ind w:firstLine="0"/>
      </w:pPr>
    </w:p>
    <w:p w14:paraId="5DCEE5BD" w14:textId="77777777" w:rsidR="00C16813" w:rsidRDefault="00A15F38" w:rsidP="00C16813">
      <w:pPr>
        <w:pStyle w:val="Odsek-obyajn"/>
        <w:keepNext/>
        <w:ind w:firstLine="0"/>
        <w:jc w:val="center"/>
      </w:pPr>
      <w:r>
        <w:rPr>
          <w:noProof/>
        </w:rPr>
        <w:lastRenderedPageBreak/>
        <w:drawing>
          <wp:inline distT="0" distB="0" distL="0" distR="0" wp14:anchorId="47C53D2D" wp14:editId="74C8C53B">
            <wp:extent cx="4162425" cy="7286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7286625"/>
                    </a:xfrm>
                    <a:prstGeom prst="rect">
                      <a:avLst/>
                    </a:prstGeom>
                  </pic:spPr>
                </pic:pic>
              </a:graphicData>
            </a:graphic>
          </wp:inline>
        </w:drawing>
      </w:r>
    </w:p>
    <w:p w14:paraId="667316B2" w14:textId="77470623" w:rsidR="00F9385F" w:rsidRDefault="00C16813" w:rsidP="00C16813">
      <w:pPr>
        <w:pStyle w:val="Caption"/>
        <w:jc w:val="center"/>
      </w:pPr>
      <w:bookmarkStart w:id="27" w:name="_Ref75684123"/>
      <w:r>
        <w:t xml:space="preserve">Obrázok </w:t>
      </w:r>
      <w:fldSimple w:instr=" SEQ Obrázok \* ARABIC ">
        <w:r w:rsidR="00C00E48">
          <w:rPr>
            <w:noProof/>
          </w:rPr>
          <w:t>13</w:t>
        </w:r>
      </w:fldSimple>
      <w:bookmarkEnd w:id="27"/>
      <w:r>
        <w:t xml:space="preserve">: NN </w:t>
      </w:r>
      <w:proofErr w:type="spellStart"/>
      <w:r>
        <w:t>traintool</w:t>
      </w:r>
      <w:proofErr w:type="spellEnd"/>
    </w:p>
    <w:p w14:paraId="4CE79D43" w14:textId="6C88F62B" w:rsidR="008B141C" w:rsidRDefault="008B141C" w:rsidP="008B141C"/>
    <w:p w14:paraId="5D58BFDD" w14:textId="309A78E8" w:rsidR="008B141C" w:rsidRDefault="008B141C" w:rsidP="008B141C">
      <w:r>
        <w:t>Pri vyhodnocovaní kvality budeme používať kritérium MSE, čiže strednú kvadratickú chybovosť modelu (porovnáva známe výstupy s výstupmi modelu). Graf vývoja chyby vieme vyvolať pomocou GUI (</w:t>
      </w:r>
      <w:r>
        <w:fldChar w:fldCharType="begin"/>
      </w:r>
      <w:r>
        <w:instrText xml:space="preserve"> REF _Ref75684123 \h </w:instrText>
      </w:r>
      <w:r>
        <w:fldChar w:fldCharType="separate"/>
      </w:r>
      <w:r>
        <w:t xml:space="preserve">Obrázok </w:t>
      </w:r>
      <w:r>
        <w:rPr>
          <w:noProof/>
        </w:rPr>
        <w:t>13</w:t>
      </w:r>
      <w:r>
        <w:fldChar w:fldCharType="end"/>
      </w:r>
      <w:r>
        <w:t xml:space="preserve">) kliknutím na okienko </w:t>
      </w:r>
      <w:proofErr w:type="spellStart"/>
      <w:r w:rsidRPr="008B141C">
        <w:rPr>
          <w:i/>
          <w:iCs/>
        </w:rPr>
        <w:t>performance</w:t>
      </w:r>
      <w:proofErr w:type="spellEnd"/>
      <w:r>
        <w:t>.</w:t>
      </w:r>
    </w:p>
    <w:p w14:paraId="311D1FDE" w14:textId="455C5B58" w:rsidR="008B141C" w:rsidRDefault="008B141C" w:rsidP="008B141C"/>
    <w:p w14:paraId="032914B1" w14:textId="07D41122" w:rsidR="008B141C" w:rsidRDefault="008B141C" w:rsidP="008B141C">
      <w:pPr>
        <w:pStyle w:val="Heading2"/>
      </w:pPr>
      <w:bookmarkStart w:id="28" w:name="_Toc75861553"/>
      <w:bookmarkStart w:id="29" w:name="_Toc75861577"/>
      <w:r>
        <w:lastRenderedPageBreak/>
        <w:t>Hľadanie optimálnej štruktúry</w:t>
      </w:r>
      <w:bookmarkEnd w:id="28"/>
      <w:bookmarkEnd w:id="29"/>
    </w:p>
    <w:p w14:paraId="0EDA41A7" w14:textId="77777777" w:rsidR="008B141C" w:rsidRDefault="008B141C" w:rsidP="008B141C">
      <w:pPr>
        <w:pStyle w:val="Odsek-podnadpisom"/>
      </w:pPr>
    </w:p>
    <w:p w14:paraId="29F42380" w14:textId="6ECF40C4" w:rsidR="00147A4B" w:rsidRPr="00147A4B" w:rsidRDefault="001B2012" w:rsidP="00BB2691">
      <w:pPr>
        <w:pStyle w:val="Odsek-podnadpisom"/>
      </w:pPr>
      <w:r>
        <w:t xml:space="preserve">Každý model je špecifický a preto sme pre každý prípad hľadali optimálnu štruktúru. Čo funguje dobre pri jednom modeli, môže pri ďalšom byť kompletne nefunkčné. Preto sme vytvorili skript, ktorý vyskúša všetky kombinácie z preddefinovaných a podľa presnosti modelu vyberie najlepšiu. </w:t>
      </w:r>
      <w:r w:rsidR="001505AC">
        <w:t>Tabuľka ukazuje všetky testované kombinácie:</w:t>
      </w:r>
    </w:p>
    <w:tbl>
      <w:tblPr>
        <w:tblStyle w:val="TableGrid"/>
        <w:tblW w:w="0" w:type="auto"/>
        <w:tblLook w:val="04A0" w:firstRow="1" w:lastRow="0" w:firstColumn="1" w:lastColumn="0" w:noHBand="0" w:noVBand="1"/>
      </w:tblPr>
      <w:tblGrid>
        <w:gridCol w:w="1838"/>
        <w:gridCol w:w="2126"/>
        <w:gridCol w:w="2405"/>
        <w:gridCol w:w="2124"/>
      </w:tblGrid>
      <w:tr w:rsidR="001505AC" w14:paraId="12DBC8B2" w14:textId="77777777" w:rsidTr="00147A4B">
        <w:tc>
          <w:tcPr>
            <w:tcW w:w="1838" w:type="dxa"/>
          </w:tcPr>
          <w:p w14:paraId="50D56E59" w14:textId="4C2E7AD5" w:rsidR="001505AC" w:rsidRPr="00E8750C" w:rsidRDefault="001505AC" w:rsidP="001505AC">
            <w:pPr>
              <w:pStyle w:val="Odsek-obyajn"/>
              <w:ind w:firstLine="0"/>
              <w:rPr>
                <w:i/>
                <w:iCs/>
              </w:rPr>
            </w:pPr>
            <w:r w:rsidRPr="00E8750C">
              <w:rPr>
                <w:i/>
                <w:iCs/>
              </w:rPr>
              <w:t>Parameter</w:t>
            </w:r>
          </w:p>
        </w:tc>
        <w:tc>
          <w:tcPr>
            <w:tcW w:w="2126" w:type="dxa"/>
          </w:tcPr>
          <w:p w14:paraId="26F71F94" w14:textId="71D383F9" w:rsidR="001505AC" w:rsidRDefault="001505AC" w:rsidP="001505AC">
            <w:pPr>
              <w:pStyle w:val="Odsek-obyajn"/>
              <w:ind w:firstLine="0"/>
            </w:pPr>
            <w:r>
              <w:t>Počet minulých hodnôt vstupov (n)</w:t>
            </w:r>
          </w:p>
        </w:tc>
        <w:tc>
          <w:tcPr>
            <w:tcW w:w="2405" w:type="dxa"/>
          </w:tcPr>
          <w:p w14:paraId="71834309" w14:textId="05EAF32D" w:rsidR="001505AC" w:rsidRDefault="001505AC" w:rsidP="001505AC">
            <w:pPr>
              <w:pStyle w:val="Odsek-obyajn"/>
              <w:ind w:firstLine="0"/>
            </w:pPr>
            <w:r>
              <w:t>Počet minulých hodnôt výstupov (m)</w:t>
            </w:r>
          </w:p>
        </w:tc>
        <w:tc>
          <w:tcPr>
            <w:tcW w:w="2124" w:type="dxa"/>
          </w:tcPr>
          <w:p w14:paraId="53AF9B0B" w14:textId="5A271238" w:rsidR="001505AC" w:rsidRDefault="001505AC" w:rsidP="001505AC">
            <w:pPr>
              <w:pStyle w:val="Odsek-obyajn"/>
              <w:ind w:firstLine="0"/>
            </w:pPr>
            <w:r>
              <w:t>Počet skrytých neurónov (</w:t>
            </w:r>
            <w:proofErr w:type="spellStart"/>
            <w:r>
              <w:t>hn</w:t>
            </w:r>
            <w:proofErr w:type="spellEnd"/>
            <w:r>
              <w:t>)</w:t>
            </w:r>
          </w:p>
        </w:tc>
      </w:tr>
      <w:tr w:rsidR="001505AC" w14:paraId="79722ACA" w14:textId="77777777" w:rsidTr="00147A4B">
        <w:tc>
          <w:tcPr>
            <w:tcW w:w="1838" w:type="dxa"/>
          </w:tcPr>
          <w:p w14:paraId="14AF0406" w14:textId="0A8C1A86" w:rsidR="001505AC" w:rsidRPr="00E8750C" w:rsidRDefault="001505AC" w:rsidP="001505AC">
            <w:pPr>
              <w:pStyle w:val="Odsek-obyajn"/>
              <w:ind w:firstLine="0"/>
              <w:rPr>
                <w:i/>
                <w:iCs/>
              </w:rPr>
            </w:pPr>
            <w:r w:rsidRPr="00E8750C">
              <w:rPr>
                <w:i/>
                <w:iCs/>
              </w:rPr>
              <w:t>Možné varianty</w:t>
            </w:r>
          </w:p>
        </w:tc>
        <w:tc>
          <w:tcPr>
            <w:tcW w:w="2126" w:type="dxa"/>
          </w:tcPr>
          <w:p w14:paraId="193A05DE" w14:textId="4FDD8A0C" w:rsidR="001505AC" w:rsidRDefault="00147A4B" w:rsidP="001505AC">
            <w:pPr>
              <w:pStyle w:val="Odsek-obyajn"/>
              <w:ind w:firstLine="0"/>
            </w:pPr>
            <w:r>
              <w:t>1,4,7,10</w:t>
            </w:r>
          </w:p>
        </w:tc>
        <w:tc>
          <w:tcPr>
            <w:tcW w:w="2405" w:type="dxa"/>
          </w:tcPr>
          <w:p w14:paraId="61FFC527" w14:textId="67B817E4" w:rsidR="001505AC" w:rsidRDefault="00147A4B" w:rsidP="001505AC">
            <w:pPr>
              <w:pStyle w:val="Odsek-obyajn"/>
              <w:ind w:firstLine="0"/>
            </w:pPr>
            <w:r>
              <w:t>1,4,7,10</w:t>
            </w:r>
          </w:p>
        </w:tc>
        <w:tc>
          <w:tcPr>
            <w:tcW w:w="2124" w:type="dxa"/>
          </w:tcPr>
          <w:p w14:paraId="2C3B4927" w14:textId="0829756B" w:rsidR="001505AC" w:rsidRDefault="00147A4B" w:rsidP="00147A4B">
            <w:pPr>
              <w:pStyle w:val="Odsek-obyajn"/>
              <w:keepNext/>
              <w:ind w:firstLine="0"/>
            </w:pPr>
            <w:r>
              <w:t>5,7,10,20,50,100</w:t>
            </w:r>
          </w:p>
        </w:tc>
      </w:tr>
    </w:tbl>
    <w:p w14:paraId="494E210E" w14:textId="5408B08A" w:rsidR="001505AC" w:rsidRDefault="00147A4B" w:rsidP="00147A4B">
      <w:pPr>
        <w:pStyle w:val="Caption"/>
        <w:jc w:val="center"/>
      </w:pPr>
      <w:r>
        <w:t xml:space="preserve">Tabuľka </w:t>
      </w:r>
      <w:fldSimple w:instr=" SEQ Tabuľka \* ARABIC ">
        <w:r w:rsidR="009A3EDF">
          <w:rPr>
            <w:noProof/>
          </w:rPr>
          <w:t>1</w:t>
        </w:r>
      </w:fldSimple>
      <w:r>
        <w:t>: Možné parametre NARX modelu</w:t>
      </w:r>
    </w:p>
    <w:p w14:paraId="07514321" w14:textId="77777777" w:rsidR="00BB2691" w:rsidRDefault="00BB2691" w:rsidP="00147A4B"/>
    <w:p w14:paraId="02A6FBF4" w14:textId="223B4021" w:rsidR="00147A4B" w:rsidRDefault="00BB2691" w:rsidP="00147A4B">
      <w:r>
        <w:t xml:space="preserve">Ako sme spomínali, najviac nás zaujíma presnosť v uzatvorenej (paralelnej) štruktúre. Pre zaujímavosť však budeme hľadať aj najlepšie modely podľa ďalších </w:t>
      </w:r>
      <w:proofErr w:type="spellStart"/>
      <w:r>
        <w:t>kritérii</w:t>
      </w:r>
      <w:proofErr w:type="spellEnd"/>
      <w:r>
        <w:t xml:space="preserve"> – presnosti na </w:t>
      </w:r>
      <w:proofErr w:type="spellStart"/>
      <w:r>
        <w:t>trénovacích</w:t>
      </w:r>
      <w:proofErr w:type="spellEnd"/>
      <w:r>
        <w:t xml:space="preserve"> dátach, alebo presnosti na testovacích dátach v otvorenej slučke.</w:t>
      </w:r>
    </w:p>
    <w:p w14:paraId="5617FE6A" w14:textId="3AA5485E" w:rsidR="000E3547" w:rsidRDefault="00AB4654" w:rsidP="00147A4B">
      <w:r>
        <w:t>Zároveň ukážeme priebeh trénovania najlepšieho modelu pri uzavretej slučke.</w:t>
      </w:r>
    </w:p>
    <w:p w14:paraId="48B36374" w14:textId="199695F6" w:rsidR="00BB2691" w:rsidRDefault="00BB2691" w:rsidP="00BB2691">
      <w:pPr>
        <w:pStyle w:val="Heading2"/>
      </w:pPr>
      <w:bookmarkStart w:id="30" w:name="_Toc75861554"/>
      <w:bookmarkStart w:id="31" w:name="_Toc75861578"/>
      <w:r>
        <w:t xml:space="preserve">Model prvého </w:t>
      </w:r>
      <w:proofErr w:type="spellStart"/>
      <w:r>
        <w:t>gridu</w:t>
      </w:r>
      <w:bookmarkEnd w:id="30"/>
      <w:bookmarkEnd w:id="31"/>
      <w:proofErr w:type="spellEnd"/>
    </w:p>
    <w:tbl>
      <w:tblPr>
        <w:tblStyle w:val="PlainTable2"/>
        <w:tblW w:w="0" w:type="auto"/>
        <w:tblLook w:val="04A0" w:firstRow="1" w:lastRow="0" w:firstColumn="1" w:lastColumn="0" w:noHBand="0" w:noVBand="1"/>
      </w:tblPr>
      <w:tblGrid>
        <w:gridCol w:w="1309"/>
        <w:gridCol w:w="2377"/>
        <w:gridCol w:w="2268"/>
        <w:gridCol w:w="2549"/>
      </w:tblGrid>
      <w:tr w:rsidR="00E8750C" w14:paraId="41B001F6" w14:textId="77777777" w:rsidTr="00C64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452E25AF" w14:textId="10D72A38" w:rsidR="00E8750C" w:rsidRDefault="00E8750C" w:rsidP="00C643B0">
            <w:pPr>
              <w:pStyle w:val="Odsek-obyajn"/>
              <w:ind w:firstLine="0"/>
              <w:jc w:val="center"/>
            </w:pPr>
            <w:r>
              <w:t>Parametre</w:t>
            </w:r>
          </w:p>
          <w:p w14:paraId="58EE0352" w14:textId="18079207" w:rsidR="00E8750C" w:rsidRPr="00E8750C" w:rsidRDefault="00E8750C" w:rsidP="00C643B0">
            <w:pPr>
              <w:pStyle w:val="Odsek-obyajn"/>
              <w:ind w:firstLine="0"/>
              <w:jc w:val="center"/>
              <w:rPr>
                <w:b w:val="0"/>
                <w:bCs w:val="0"/>
              </w:rPr>
            </w:pPr>
            <w:r w:rsidRPr="00E8750C">
              <w:rPr>
                <w:b w:val="0"/>
                <w:bCs w:val="0"/>
              </w:rPr>
              <w:t xml:space="preserve">(n, m, </w:t>
            </w:r>
            <w:proofErr w:type="spellStart"/>
            <w:r w:rsidRPr="00E8750C">
              <w:rPr>
                <w:b w:val="0"/>
                <w:bCs w:val="0"/>
              </w:rPr>
              <w:t>hn</w:t>
            </w:r>
            <w:proofErr w:type="spellEnd"/>
            <w:r w:rsidRPr="00E8750C">
              <w:rPr>
                <w:b w:val="0"/>
                <w:bCs w:val="0"/>
              </w:rPr>
              <w:t>)</w:t>
            </w:r>
          </w:p>
        </w:tc>
        <w:tc>
          <w:tcPr>
            <w:tcW w:w="2377" w:type="dxa"/>
            <w:vAlign w:val="center"/>
          </w:tcPr>
          <w:p w14:paraId="3E0243EB" w14:textId="45DDAD9C" w:rsidR="00E8750C" w:rsidRDefault="00E8750C" w:rsidP="00C643B0">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uzavretá</w:t>
            </w:r>
          </w:p>
        </w:tc>
        <w:tc>
          <w:tcPr>
            <w:tcW w:w="2268" w:type="dxa"/>
            <w:vAlign w:val="center"/>
          </w:tcPr>
          <w:p w14:paraId="77F4741F" w14:textId="5FC7D68F" w:rsidR="00E8750C" w:rsidRDefault="00E8750C" w:rsidP="00C643B0">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otvorená</w:t>
            </w:r>
          </w:p>
        </w:tc>
        <w:tc>
          <w:tcPr>
            <w:tcW w:w="2549" w:type="dxa"/>
            <w:vAlign w:val="center"/>
          </w:tcPr>
          <w:p w14:paraId="7817BCB9" w14:textId="42ED443C" w:rsidR="00E8750C" w:rsidRDefault="00E8750C" w:rsidP="00C643B0">
            <w:pPr>
              <w:pStyle w:val="Odsek-obyajn"/>
              <w:ind w:firstLine="0"/>
              <w:jc w:val="center"/>
              <w:cnfStyle w:val="100000000000" w:firstRow="1" w:lastRow="0" w:firstColumn="0" w:lastColumn="0" w:oddVBand="0" w:evenVBand="0" w:oddHBand="0" w:evenHBand="0" w:firstRowFirstColumn="0" w:firstRowLastColumn="0" w:lastRowFirstColumn="0" w:lastRowLastColumn="0"/>
            </w:pPr>
            <w:r>
              <w:t xml:space="preserve">Presnosť - </w:t>
            </w:r>
            <w:proofErr w:type="spellStart"/>
            <w:r>
              <w:t>trénovacie</w:t>
            </w:r>
            <w:proofErr w:type="spellEnd"/>
          </w:p>
        </w:tc>
      </w:tr>
      <w:tr w:rsidR="00E8750C" w14:paraId="4BE8E4E2" w14:textId="77777777" w:rsidTr="00C64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184824D8" w14:textId="5C8D3970" w:rsidR="00E8750C" w:rsidRDefault="00170FD5" w:rsidP="00C643B0">
            <w:pPr>
              <w:pStyle w:val="Odsek-obyajn"/>
              <w:ind w:firstLine="0"/>
              <w:jc w:val="center"/>
            </w:pPr>
            <w:r>
              <w:t>7</w:t>
            </w:r>
            <w:r w:rsidR="008A3666">
              <w:t xml:space="preserve">, </w:t>
            </w:r>
            <w:r>
              <w:t>4</w:t>
            </w:r>
            <w:r w:rsidR="00C643B0">
              <w:t xml:space="preserve">, </w:t>
            </w:r>
            <w:r>
              <w:t>5</w:t>
            </w:r>
          </w:p>
        </w:tc>
        <w:tc>
          <w:tcPr>
            <w:tcW w:w="2377" w:type="dxa"/>
            <w:vAlign w:val="center"/>
          </w:tcPr>
          <w:p w14:paraId="22BA2A38" w14:textId="5118A7FE" w:rsidR="00E8750C" w:rsidRPr="00C643B0" w:rsidRDefault="00CE66D5"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rPr>
                <w:b/>
                <w:bCs/>
                <w:i/>
                <w:iCs/>
                <w:vertAlign w:val="superscript"/>
              </w:rPr>
            </w:pPr>
            <w:r w:rsidRPr="00C643B0">
              <w:rPr>
                <w:b/>
                <w:bCs/>
                <w:i/>
                <w:iCs/>
              </w:rPr>
              <w:t>2,72.10</w:t>
            </w:r>
            <w:r w:rsidRPr="00C643B0">
              <w:rPr>
                <w:b/>
                <w:bCs/>
                <w:i/>
                <w:iCs/>
                <w:vertAlign w:val="superscript"/>
              </w:rPr>
              <w:t>-9</w:t>
            </w:r>
          </w:p>
        </w:tc>
        <w:tc>
          <w:tcPr>
            <w:tcW w:w="2268" w:type="dxa"/>
            <w:vAlign w:val="center"/>
          </w:tcPr>
          <w:p w14:paraId="5AF25F37" w14:textId="03EF6B57" w:rsidR="00E8750C" w:rsidRDefault="00CE66D5"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pPr>
            <w:r>
              <w:t>7,19.10</w:t>
            </w:r>
            <w:r>
              <w:rPr>
                <w:vertAlign w:val="superscript"/>
              </w:rPr>
              <w:t>-12</w:t>
            </w:r>
          </w:p>
        </w:tc>
        <w:tc>
          <w:tcPr>
            <w:tcW w:w="2549" w:type="dxa"/>
            <w:vAlign w:val="center"/>
          </w:tcPr>
          <w:p w14:paraId="1F3B95A7" w14:textId="73FE7CF6" w:rsidR="00E8750C" w:rsidRDefault="00CE66D5" w:rsidP="00C643B0">
            <w:pPr>
              <w:pStyle w:val="Odsek-obyajn"/>
              <w:keepNext/>
              <w:ind w:firstLine="0"/>
              <w:jc w:val="center"/>
              <w:cnfStyle w:val="000000100000" w:firstRow="0" w:lastRow="0" w:firstColumn="0" w:lastColumn="0" w:oddVBand="0" w:evenVBand="0" w:oddHBand="1" w:evenHBand="0" w:firstRowFirstColumn="0" w:firstRowLastColumn="0" w:lastRowFirstColumn="0" w:lastRowLastColumn="0"/>
            </w:pPr>
            <w:r>
              <w:t>5,13.10</w:t>
            </w:r>
            <w:r>
              <w:rPr>
                <w:vertAlign w:val="superscript"/>
              </w:rPr>
              <w:t>-14</w:t>
            </w:r>
          </w:p>
        </w:tc>
      </w:tr>
      <w:tr w:rsidR="00C643B0" w14:paraId="3F3A7B76" w14:textId="77777777" w:rsidTr="00C643B0">
        <w:tc>
          <w:tcPr>
            <w:cnfStyle w:val="001000000000" w:firstRow="0" w:lastRow="0" w:firstColumn="1" w:lastColumn="0" w:oddVBand="0" w:evenVBand="0" w:oddHBand="0" w:evenHBand="0" w:firstRowFirstColumn="0" w:firstRowLastColumn="0" w:lastRowFirstColumn="0" w:lastRowLastColumn="0"/>
            <w:tcW w:w="1309" w:type="dxa"/>
            <w:vAlign w:val="center"/>
          </w:tcPr>
          <w:p w14:paraId="3E5286F9" w14:textId="54FDE6FB" w:rsidR="00C643B0" w:rsidRDefault="00C643B0" w:rsidP="00C643B0">
            <w:pPr>
              <w:pStyle w:val="Odsek-obyajn"/>
              <w:ind w:firstLine="0"/>
              <w:jc w:val="center"/>
            </w:pPr>
            <w:r>
              <w:t>10, 10, 5</w:t>
            </w:r>
          </w:p>
        </w:tc>
        <w:tc>
          <w:tcPr>
            <w:tcW w:w="2377" w:type="dxa"/>
            <w:vAlign w:val="center"/>
          </w:tcPr>
          <w:p w14:paraId="7F10E09C" w14:textId="418DBFAE" w:rsidR="00C643B0" w:rsidRPr="00376D0F" w:rsidRDefault="00C643B0" w:rsidP="00C643B0">
            <w:pPr>
              <w:pStyle w:val="Odsek-obyajn"/>
              <w:ind w:firstLine="0"/>
              <w:jc w:val="center"/>
              <w:cnfStyle w:val="000000000000" w:firstRow="0" w:lastRow="0" w:firstColumn="0" w:lastColumn="0" w:oddVBand="0" w:evenVBand="0" w:oddHBand="0" w:evenHBand="0" w:firstRowFirstColumn="0" w:firstRowLastColumn="0" w:lastRowFirstColumn="0" w:lastRowLastColumn="0"/>
            </w:pPr>
            <w:r w:rsidRPr="00376D0F">
              <w:t>1</w:t>
            </w:r>
            <w:r w:rsidR="00343953">
              <w:t>,</w:t>
            </w:r>
            <w:r w:rsidRPr="00376D0F">
              <w:t>93.10</w:t>
            </w:r>
            <w:r w:rsidRPr="00376D0F">
              <w:rPr>
                <w:vertAlign w:val="superscript"/>
              </w:rPr>
              <w:t>-9</w:t>
            </w:r>
          </w:p>
        </w:tc>
        <w:tc>
          <w:tcPr>
            <w:tcW w:w="2268" w:type="dxa"/>
            <w:vAlign w:val="center"/>
          </w:tcPr>
          <w:p w14:paraId="4585BEED" w14:textId="393346FB" w:rsidR="00C643B0" w:rsidRPr="000E5745" w:rsidRDefault="000E5745" w:rsidP="00C643B0">
            <w:pPr>
              <w:pStyle w:val="Odsek-obyajn"/>
              <w:ind w:firstLine="0"/>
              <w:jc w:val="center"/>
              <w:cnfStyle w:val="000000000000" w:firstRow="0" w:lastRow="0" w:firstColumn="0" w:lastColumn="0" w:oddVBand="0" w:evenVBand="0" w:oddHBand="0" w:evenHBand="0" w:firstRowFirstColumn="0" w:firstRowLastColumn="0" w:lastRowFirstColumn="0" w:lastRowLastColumn="0"/>
              <w:rPr>
                <w:b/>
                <w:bCs/>
                <w:i/>
                <w:iCs/>
              </w:rPr>
            </w:pPr>
            <w:r w:rsidRPr="000E5745">
              <w:rPr>
                <w:b/>
                <w:bCs/>
                <w:i/>
                <w:iCs/>
              </w:rPr>
              <w:t>6,91</w:t>
            </w:r>
            <w:r w:rsidR="00376D0F" w:rsidRPr="000E5745">
              <w:rPr>
                <w:b/>
                <w:bCs/>
                <w:i/>
                <w:iCs/>
              </w:rPr>
              <w:t>.10</w:t>
            </w:r>
            <w:r w:rsidR="00376D0F" w:rsidRPr="000E5745">
              <w:rPr>
                <w:b/>
                <w:bCs/>
                <w:i/>
                <w:iCs/>
                <w:vertAlign w:val="superscript"/>
              </w:rPr>
              <w:t>-1</w:t>
            </w:r>
            <w:r w:rsidRPr="000E5745">
              <w:rPr>
                <w:b/>
                <w:bCs/>
                <w:i/>
                <w:iCs/>
                <w:vertAlign w:val="superscript"/>
              </w:rPr>
              <w:t>2</w:t>
            </w:r>
          </w:p>
        </w:tc>
        <w:tc>
          <w:tcPr>
            <w:tcW w:w="2549" w:type="dxa"/>
            <w:vAlign w:val="center"/>
          </w:tcPr>
          <w:p w14:paraId="36FA667C" w14:textId="2A5FF0CB" w:rsidR="00C643B0" w:rsidRPr="00376D0F" w:rsidRDefault="00C643B0" w:rsidP="00C643B0">
            <w:pPr>
              <w:pStyle w:val="Odsek-obyajn"/>
              <w:keepNext/>
              <w:ind w:firstLine="0"/>
              <w:jc w:val="center"/>
              <w:cnfStyle w:val="000000000000" w:firstRow="0" w:lastRow="0" w:firstColumn="0" w:lastColumn="0" w:oddVBand="0" w:evenVBand="0" w:oddHBand="0" w:evenHBand="0" w:firstRowFirstColumn="0" w:firstRowLastColumn="0" w:lastRowFirstColumn="0" w:lastRowLastColumn="0"/>
            </w:pPr>
            <w:r w:rsidRPr="00376D0F">
              <w:t>3</w:t>
            </w:r>
            <w:r w:rsidR="00343953">
              <w:t>,</w:t>
            </w:r>
            <w:r w:rsidRPr="00376D0F">
              <w:t>65</w:t>
            </w:r>
            <w:r w:rsidR="00376D0F" w:rsidRPr="00376D0F">
              <w:t>.10</w:t>
            </w:r>
            <w:r w:rsidR="00376D0F" w:rsidRPr="00376D0F">
              <w:rPr>
                <w:vertAlign w:val="superscript"/>
              </w:rPr>
              <w:t>-15</w:t>
            </w:r>
          </w:p>
        </w:tc>
      </w:tr>
      <w:tr w:rsidR="00C643B0" w14:paraId="0E11C9BB" w14:textId="77777777" w:rsidTr="00C64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7FEB4FEE" w14:textId="64C15B68" w:rsidR="00C643B0" w:rsidRDefault="00C643B0" w:rsidP="00C643B0">
            <w:pPr>
              <w:pStyle w:val="Odsek-obyajn"/>
              <w:ind w:firstLine="0"/>
              <w:jc w:val="center"/>
            </w:pPr>
            <w:r>
              <w:t>10, 7, 20</w:t>
            </w:r>
          </w:p>
        </w:tc>
        <w:tc>
          <w:tcPr>
            <w:tcW w:w="2377" w:type="dxa"/>
            <w:vAlign w:val="center"/>
          </w:tcPr>
          <w:p w14:paraId="0166677C" w14:textId="5BFA1390" w:rsidR="00C643B0" w:rsidRPr="00376D0F" w:rsidRDefault="00C643B0"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pPr>
            <w:r w:rsidRPr="00376D0F">
              <w:t>1</w:t>
            </w:r>
            <w:r w:rsidR="00343953">
              <w:t>,</w:t>
            </w:r>
            <w:r w:rsidRPr="00376D0F">
              <w:t>09</w:t>
            </w:r>
            <w:r w:rsidR="00376D0F" w:rsidRPr="00376D0F">
              <w:t>.10</w:t>
            </w:r>
            <w:r w:rsidR="00376D0F" w:rsidRPr="00376D0F">
              <w:rPr>
                <w:vertAlign w:val="superscript"/>
              </w:rPr>
              <w:t>-5</w:t>
            </w:r>
          </w:p>
        </w:tc>
        <w:tc>
          <w:tcPr>
            <w:tcW w:w="2268" w:type="dxa"/>
            <w:vAlign w:val="center"/>
          </w:tcPr>
          <w:p w14:paraId="509CA3A3" w14:textId="169652DC" w:rsidR="00C643B0" w:rsidRPr="00376D0F" w:rsidRDefault="00C643B0"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pPr>
            <w:r w:rsidRPr="00376D0F">
              <w:t>1</w:t>
            </w:r>
            <w:r w:rsidR="00343953">
              <w:t>,</w:t>
            </w:r>
            <w:r w:rsidRPr="00376D0F">
              <w:t>81</w:t>
            </w:r>
            <w:r w:rsidR="00376D0F" w:rsidRPr="00376D0F">
              <w:t>.10</w:t>
            </w:r>
            <w:r w:rsidR="00376D0F" w:rsidRPr="00376D0F">
              <w:rPr>
                <w:vertAlign w:val="superscript"/>
              </w:rPr>
              <w:t>-8</w:t>
            </w:r>
          </w:p>
        </w:tc>
        <w:tc>
          <w:tcPr>
            <w:tcW w:w="2549" w:type="dxa"/>
            <w:vAlign w:val="center"/>
          </w:tcPr>
          <w:p w14:paraId="243E88C6" w14:textId="1323F777" w:rsidR="00C643B0" w:rsidRPr="000E5745" w:rsidRDefault="00C643B0" w:rsidP="000E5745">
            <w:pPr>
              <w:pStyle w:val="Odsek-obyajn"/>
              <w:keepNext/>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0E5745">
              <w:rPr>
                <w:b/>
                <w:bCs/>
                <w:i/>
                <w:iCs/>
              </w:rPr>
              <w:t>9.</w:t>
            </w:r>
            <w:r w:rsidR="00657577">
              <w:rPr>
                <w:b/>
                <w:bCs/>
                <w:i/>
                <w:iCs/>
              </w:rPr>
              <w:t>7</w:t>
            </w:r>
            <w:r w:rsidRPr="000E5745">
              <w:rPr>
                <w:b/>
                <w:bCs/>
                <w:i/>
                <w:iCs/>
              </w:rPr>
              <w:t>8</w:t>
            </w:r>
            <w:r w:rsidR="00376D0F" w:rsidRPr="000E5745">
              <w:rPr>
                <w:b/>
                <w:bCs/>
                <w:i/>
                <w:iCs/>
              </w:rPr>
              <w:t>.10</w:t>
            </w:r>
            <w:r w:rsidR="00376D0F" w:rsidRPr="000E5745">
              <w:rPr>
                <w:b/>
                <w:bCs/>
                <w:i/>
                <w:iCs/>
                <w:vertAlign w:val="superscript"/>
              </w:rPr>
              <w:t>-16</w:t>
            </w:r>
          </w:p>
        </w:tc>
      </w:tr>
    </w:tbl>
    <w:p w14:paraId="4103AE79" w14:textId="12AF37B8" w:rsidR="00FE5C10" w:rsidRDefault="000E5745" w:rsidP="000E5745">
      <w:pPr>
        <w:pStyle w:val="Caption"/>
        <w:jc w:val="center"/>
      </w:pPr>
      <w:r>
        <w:t xml:space="preserve">Tabuľka </w:t>
      </w:r>
      <w:fldSimple w:instr=" SEQ Tabuľka \* ARABIC ">
        <w:r w:rsidR="009A3EDF">
          <w:rPr>
            <w:noProof/>
          </w:rPr>
          <w:t>2</w:t>
        </w:r>
      </w:fldSimple>
      <w:r>
        <w:t>: Presnosti pri rôznych parametroch modelu</w:t>
      </w:r>
      <w:r w:rsidR="00812772">
        <w:t xml:space="preserve"> prvého </w:t>
      </w:r>
      <w:proofErr w:type="spellStart"/>
      <w:r w:rsidR="00812772">
        <w:t>gridu</w:t>
      </w:r>
      <w:proofErr w:type="spellEnd"/>
    </w:p>
    <w:p w14:paraId="4BB9F514" w14:textId="37FBD516" w:rsidR="000E5745" w:rsidRDefault="000E5745" w:rsidP="000E5745"/>
    <w:p w14:paraId="532A8F26" w14:textId="5DF81313" w:rsidR="000E5745" w:rsidRDefault="00AB4654" w:rsidP="000E5745">
      <w:r>
        <w:t>Podľa tabuľky 2 vidíme presnosti jednotlivých modelov. Vidíme, že najvyššia presnosť trénovania negarantuje automaticky aj najlepšiu presnosť pri uzavretej či otvorenej slučke na testovacích dátach. Tento jav môžeme nazvať pretrénovanosť siete.</w:t>
      </w:r>
    </w:p>
    <w:p w14:paraId="1100B5D8" w14:textId="3B308994" w:rsidR="00C9588D" w:rsidRDefault="00C9588D" w:rsidP="000E5745">
      <w:r>
        <w:t xml:space="preserve">Všeobecne môžeme povedať, že pri modeli prvého </w:t>
      </w:r>
      <w:proofErr w:type="spellStart"/>
      <w:r>
        <w:t>mikrogridu</w:t>
      </w:r>
      <w:proofErr w:type="spellEnd"/>
      <w:r>
        <w:t xml:space="preserve"> bud</w:t>
      </w:r>
      <w:r w:rsidR="0002330F">
        <w:t>e</w:t>
      </w:r>
      <w:r>
        <w:t xml:space="preserve"> kľúčom k</w:t>
      </w:r>
      <w:r w:rsidR="0002330F">
        <w:t> </w:t>
      </w:r>
      <w:r>
        <w:t>úspechu</w:t>
      </w:r>
      <w:r w:rsidR="0002330F">
        <w:t xml:space="preserve"> použitie viacerých minulých hodnôt (vstupov, výstupov). Je to spôsobené tým, že model sa venuje frekvencii – na zachytenie zmien frekvencie je potrebné znížiť periódu vzorkovania na čo najmenšiu. Preto v tomto prípade je viacero vzoriek síce relatívne malá zmena v čase, no model tým pádom disponuje presnejšími dátami o výchylkách frekvencie, ktoré sú samozrejme veľmi malé a ťažko </w:t>
      </w:r>
      <w:proofErr w:type="spellStart"/>
      <w:r w:rsidR="0002330F">
        <w:t>zachytávateľné</w:t>
      </w:r>
      <w:proofErr w:type="spellEnd"/>
      <w:r w:rsidR="0002330F">
        <w:t>.</w:t>
      </w:r>
    </w:p>
    <w:p w14:paraId="501AB514" w14:textId="2BA19097" w:rsidR="0002330F" w:rsidRDefault="0002330F" w:rsidP="000E5745"/>
    <w:p w14:paraId="4ABBCCEC" w14:textId="77777777" w:rsidR="009077CC" w:rsidRDefault="009077CC" w:rsidP="009077CC">
      <w:pPr>
        <w:keepNext/>
        <w:jc w:val="center"/>
      </w:pPr>
      <w:r>
        <w:rPr>
          <w:noProof/>
        </w:rPr>
        <w:lastRenderedPageBreak/>
        <w:drawing>
          <wp:inline distT="0" distB="0" distL="0" distR="0" wp14:anchorId="3779805C" wp14:editId="5B70210D">
            <wp:extent cx="5399405" cy="404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7034BFE7" w14:textId="3F5F47AF" w:rsidR="0002330F" w:rsidRDefault="009077CC" w:rsidP="009077CC">
      <w:pPr>
        <w:pStyle w:val="Caption"/>
        <w:jc w:val="center"/>
      </w:pPr>
      <w:bookmarkStart w:id="32" w:name="_Ref75723516"/>
      <w:r>
        <w:t xml:space="preserve">Obrázok </w:t>
      </w:r>
      <w:fldSimple w:instr=" SEQ Obrázok \* ARABIC ">
        <w:r w:rsidR="00C00E48">
          <w:rPr>
            <w:noProof/>
          </w:rPr>
          <w:t>14</w:t>
        </w:r>
      </w:fldSimple>
      <w:bookmarkEnd w:id="32"/>
      <w:r>
        <w:t>: Najlepší model pre testovacie dáta s uzavretou slučkou</w:t>
      </w:r>
    </w:p>
    <w:p w14:paraId="03B39962" w14:textId="77777777" w:rsidR="009077CC" w:rsidRDefault="009077CC" w:rsidP="009077CC">
      <w:pPr>
        <w:keepNext/>
      </w:pPr>
      <w:r>
        <w:rPr>
          <w:noProof/>
        </w:rPr>
        <w:drawing>
          <wp:inline distT="0" distB="0" distL="0" distR="0" wp14:anchorId="78848F77" wp14:editId="4AA352FA">
            <wp:extent cx="5399405" cy="404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3D812CD4" w14:textId="2980110E" w:rsidR="009077CC" w:rsidRDefault="009077CC" w:rsidP="009077CC">
      <w:pPr>
        <w:pStyle w:val="Caption"/>
        <w:jc w:val="center"/>
      </w:pPr>
      <w:bookmarkStart w:id="33" w:name="_Ref75723522"/>
      <w:r>
        <w:t xml:space="preserve">Obrázok </w:t>
      </w:r>
      <w:fldSimple w:instr=" SEQ Obrázok \* ARABIC ">
        <w:r w:rsidR="00C00E48">
          <w:rPr>
            <w:noProof/>
          </w:rPr>
          <w:t>15</w:t>
        </w:r>
      </w:fldSimple>
      <w:bookmarkEnd w:id="33"/>
      <w:r>
        <w:t>: Priebeh trénovania najlepšieho modelu s uzavretou slučkou</w:t>
      </w:r>
    </w:p>
    <w:p w14:paraId="4A0E2595" w14:textId="1BC4A75D" w:rsidR="009077CC" w:rsidRDefault="009077CC" w:rsidP="009077CC"/>
    <w:p w14:paraId="7F0AC3A5" w14:textId="77777777" w:rsidR="009077CC" w:rsidRDefault="009077CC" w:rsidP="009077CC">
      <w:pPr>
        <w:keepNext/>
      </w:pPr>
      <w:r>
        <w:rPr>
          <w:noProof/>
        </w:rPr>
        <w:lastRenderedPageBreak/>
        <w:drawing>
          <wp:inline distT="0" distB="0" distL="0" distR="0" wp14:anchorId="692E187E" wp14:editId="3FB087C0">
            <wp:extent cx="5399405" cy="404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62555348" w14:textId="1A00B71B" w:rsidR="009077CC" w:rsidRDefault="009077CC" w:rsidP="009077CC">
      <w:pPr>
        <w:pStyle w:val="Caption"/>
        <w:jc w:val="center"/>
      </w:pPr>
      <w:bookmarkStart w:id="34" w:name="_Ref75723526"/>
      <w:r>
        <w:t xml:space="preserve">Obrázok </w:t>
      </w:r>
      <w:fldSimple w:instr=" SEQ Obrázok \* ARABIC ">
        <w:r w:rsidR="00C00E48">
          <w:rPr>
            <w:noProof/>
          </w:rPr>
          <w:t>16</w:t>
        </w:r>
      </w:fldSimple>
      <w:bookmarkEnd w:id="34"/>
      <w:r>
        <w:t xml:space="preserve">: </w:t>
      </w:r>
      <w:r w:rsidRPr="0021204F">
        <w:t xml:space="preserve">Najlepší model pre testovacie dáta s </w:t>
      </w:r>
      <w:r>
        <w:t>otvorenou</w:t>
      </w:r>
      <w:r w:rsidRPr="0021204F">
        <w:t xml:space="preserve"> slučkou</w:t>
      </w:r>
    </w:p>
    <w:p w14:paraId="2299ED9D" w14:textId="77777777" w:rsidR="009077CC" w:rsidRDefault="009077CC" w:rsidP="009077CC">
      <w:pPr>
        <w:keepNext/>
      </w:pPr>
      <w:r>
        <w:rPr>
          <w:noProof/>
        </w:rPr>
        <w:drawing>
          <wp:inline distT="0" distB="0" distL="0" distR="0" wp14:anchorId="5BD2325A" wp14:editId="1CE0C72F">
            <wp:extent cx="5399405" cy="404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7E3C807B" w14:textId="4A17D52F" w:rsidR="009077CC" w:rsidRDefault="009077CC" w:rsidP="009077CC">
      <w:pPr>
        <w:pStyle w:val="Caption"/>
        <w:jc w:val="center"/>
      </w:pPr>
      <w:bookmarkStart w:id="35" w:name="_Ref75723527"/>
      <w:r>
        <w:t xml:space="preserve">Obrázok </w:t>
      </w:r>
      <w:fldSimple w:instr=" SEQ Obrázok \* ARABIC ">
        <w:r w:rsidR="00C00E48">
          <w:rPr>
            <w:noProof/>
          </w:rPr>
          <w:t>17</w:t>
        </w:r>
      </w:fldSimple>
      <w:bookmarkEnd w:id="35"/>
      <w:r>
        <w:t xml:space="preserve">: </w:t>
      </w:r>
      <w:r w:rsidRPr="004577F0">
        <w:t xml:space="preserve">Najlepší model pre </w:t>
      </w:r>
      <w:proofErr w:type="spellStart"/>
      <w:r>
        <w:t>trénovacie</w:t>
      </w:r>
      <w:proofErr w:type="spellEnd"/>
      <w:r>
        <w:t xml:space="preserve"> dáta</w:t>
      </w:r>
    </w:p>
    <w:p w14:paraId="510ECE34" w14:textId="4009800D" w:rsidR="009077CC" w:rsidRDefault="009077CC" w:rsidP="009077CC"/>
    <w:p w14:paraId="4782406C" w14:textId="26DF64CC" w:rsidR="009077CC" w:rsidRDefault="001101FC" w:rsidP="009077CC">
      <w:r>
        <w:lastRenderedPageBreak/>
        <w:t xml:space="preserve">Na </w:t>
      </w:r>
      <w:r>
        <w:fldChar w:fldCharType="begin"/>
      </w:r>
      <w:r>
        <w:instrText xml:space="preserve"> REF _Ref75723516 \h </w:instrText>
      </w:r>
      <w:r>
        <w:fldChar w:fldCharType="separate"/>
      </w:r>
      <w:r>
        <w:t xml:space="preserve">obrázku </w:t>
      </w:r>
      <w:r>
        <w:rPr>
          <w:noProof/>
        </w:rPr>
        <w:t>14</w:t>
      </w:r>
      <w:r>
        <w:fldChar w:fldCharType="end"/>
      </w:r>
      <w:r>
        <w:t xml:space="preserve"> vidíme porovnanie modelu s uzavretou slučkou s reálne nameranými dátami – neprichádza k žiadnemu vážnemu rozkolísaniu a model dokáže veľmi presne aj predvídať výkyvy frekvencie, keďže nezachytil len prvý a posledný výkyv frekvencie a navyše nepridal žiadny falošný výkyv, čo môžeme hodnotiť pozitívne. </w:t>
      </w:r>
    </w:p>
    <w:p w14:paraId="589AF8F8" w14:textId="2BB87C6D" w:rsidR="001101FC" w:rsidRDefault="001101FC" w:rsidP="009077CC">
      <w:r>
        <w:t xml:space="preserve">Na </w:t>
      </w:r>
      <w:r>
        <w:fldChar w:fldCharType="begin"/>
      </w:r>
      <w:r>
        <w:instrText xml:space="preserve"> REF _Ref75723522 \h </w:instrText>
      </w:r>
      <w:r>
        <w:fldChar w:fldCharType="separate"/>
      </w:r>
      <w:r>
        <w:t xml:space="preserve">obrázku </w:t>
      </w:r>
      <w:r>
        <w:rPr>
          <w:noProof/>
        </w:rPr>
        <w:t>15</w:t>
      </w:r>
      <w:r>
        <w:fldChar w:fldCharType="end"/>
      </w:r>
      <w:r>
        <w:t xml:space="preserve"> je priebeh trénovania modelu, ktorý vykázal najväčšiu presnosť pri použití uzavretej slučky. Trénovanie prebehlo, podobne ako pri všetkých modeloch na 500 epochách, pričom vidíme, že majoritn</w:t>
      </w:r>
      <w:r w:rsidR="00966DC0">
        <w:t>á zmena presnosti nastávala v prvých epochách, avšak presnosť modelu postupne konvergovala aj ďalej, až po päťstú epochu.</w:t>
      </w:r>
    </w:p>
    <w:p w14:paraId="799424A3" w14:textId="36DDFF60" w:rsidR="001101FC" w:rsidRDefault="001101FC" w:rsidP="009077CC">
      <w:r>
        <w:fldChar w:fldCharType="begin"/>
      </w:r>
      <w:r>
        <w:instrText xml:space="preserve"> REF _Ref75723526 \h </w:instrText>
      </w:r>
      <w:r>
        <w:fldChar w:fldCharType="separate"/>
      </w:r>
      <w:r w:rsidR="00966DC0">
        <w:t>O</w:t>
      </w:r>
      <w:r>
        <w:t>bráz</w:t>
      </w:r>
      <w:r w:rsidR="00966DC0">
        <w:t>o</w:t>
      </w:r>
      <w:r>
        <w:t xml:space="preserve">k </w:t>
      </w:r>
      <w:r>
        <w:rPr>
          <w:noProof/>
        </w:rPr>
        <w:t>16</w:t>
      </w:r>
      <w:r>
        <w:fldChar w:fldCharType="end"/>
      </w:r>
      <w:r>
        <w:t xml:space="preserve"> </w:t>
      </w:r>
      <w:r w:rsidR="00966DC0">
        <w:t xml:space="preserve">poukazuje na odozvu najlepšieho modelu v otvorenej slučke pri použití testovacieho </w:t>
      </w:r>
      <w:proofErr w:type="spellStart"/>
      <w:r w:rsidR="00966DC0">
        <w:t>datasetu</w:t>
      </w:r>
      <w:proofErr w:type="spellEnd"/>
      <w:r w:rsidR="00966DC0">
        <w:t>. V tomto prípade boli veľmi presne zachytené všetky výkyvy a taktiež model nepriniesol žiadnu falošnú zmenu frekvencie. Problémom však samozrejme ostáva, že pri použití NARX v reálnom svete nebudeme vopred disponovať správnymi dátami a tak použitie otvorenej štruktúry je v podstate nemožné.</w:t>
      </w:r>
    </w:p>
    <w:p w14:paraId="597FAF3B" w14:textId="68EF9C95" w:rsidR="001101FC" w:rsidRDefault="00966DC0" w:rsidP="009077CC">
      <w:r>
        <w:t xml:space="preserve">Na </w:t>
      </w:r>
      <w:r w:rsidR="001101FC">
        <w:fldChar w:fldCharType="begin"/>
      </w:r>
      <w:r w:rsidR="001101FC">
        <w:instrText xml:space="preserve"> REF _Ref75723527 \h </w:instrText>
      </w:r>
      <w:r w:rsidR="001101FC">
        <w:fldChar w:fldCharType="separate"/>
      </w:r>
      <w:r w:rsidR="001101FC">
        <w:t xml:space="preserve">obrázku </w:t>
      </w:r>
      <w:r w:rsidR="001101FC">
        <w:rPr>
          <w:noProof/>
        </w:rPr>
        <w:t>17</w:t>
      </w:r>
      <w:r w:rsidR="001101FC">
        <w:fldChar w:fldCharType="end"/>
      </w:r>
      <w:r>
        <w:t xml:space="preserve"> je najlepší model pre </w:t>
      </w:r>
      <w:proofErr w:type="spellStart"/>
      <w:r>
        <w:t>trénovacie</w:t>
      </w:r>
      <w:proofErr w:type="spellEnd"/>
      <w:r>
        <w:t xml:space="preserve"> dáta. Ten poukazuje na absolútnu presnosť modelu voči reálnym dátam z </w:t>
      </w:r>
      <w:proofErr w:type="spellStart"/>
      <w:r>
        <w:t>trénovacieho</w:t>
      </w:r>
      <w:proofErr w:type="spellEnd"/>
      <w:r>
        <w:t xml:space="preserve"> </w:t>
      </w:r>
      <w:proofErr w:type="spellStart"/>
      <w:r>
        <w:t>datasetu</w:t>
      </w:r>
      <w:proofErr w:type="spellEnd"/>
      <w:r>
        <w:t xml:space="preserve">. Ako sme však spomínali, veľmi vysoká presnosť na </w:t>
      </w:r>
      <w:proofErr w:type="spellStart"/>
      <w:r>
        <w:t>trénovacích</w:t>
      </w:r>
      <w:proofErr w:type="spellEnd"/>
      <w:r>
        <w:t xml:space="preserve"> dátach neznamená automaticky úspech – pre porovnanie pridávame výsledok v uzavretej slučke pre tento model (obrázok 18):</w:t>
      </w:r>
    </w:p>
    <w:p w14:paraId="779801AB" w14:textId="77777777" w:rsidR="00966DC0" w:rsidRDefault="00966DC0" w:rsidP="00966DC0">
      <w:pPr>
        <w:keepNext/>
      </w:pPr>
      <w:r>
        <w:rPr>
          <w:noProof/>
        </w:rPr>
        <w:drawing>
          <wp:inline distT="0" distB="0" distL="0" distR="0" wp14:anchorId="441A49AA" wp14:editId="1E8334EA">
            <wp:extent cx="5399405" cy="4048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4B56F039" w14:textId="594F0B29" w:rsidR="00966DC0" w:rsidRDefault="00966DC0" w:rsidP="00966DC0">
      <w:pPr>
        <w:pStyle w:val="Caption"/>
        <w:jc w:val="center"/>
      </w:pPr>
      <w:r>
        <w:t xml:space="preserve">Obrázok </w:t>
      </w:r>
      <w:fldSimple w:instr=" SEQ Obrázok \* ARABIC ">
        <w:r w:rsidR="00C00E48">
          <w:rPr>
            <w:noProof/>
          </w:rPr>
          <w:t>18</w:t>
        </w:r>
      </w:fldSimple>
      <w:r>
        <w:t xml:space="preserve">: Uzavretá slučka pre najlepší model na základe </w:t>
      </w:r>
      <w:proofErr w:type="spellStart"/>
      <w:r>
        <w:t>trénovacej</w:t>
      </w:r>
      <w:proofErr w:type="spellEnd"/>
      <w:r>
        <w:t xml:space="preserve"> presnosti</w:t>
      </w:r>
    </w:p>
    <w:p w14:paraId="55734A5F" w14:textId="7DFF90EA" w:rsidR="00966DC0" w:rsidRDefault="00F91C57" w:rsidP="00F91C57">
      <w:pPr>
        <w:pStyle w:val="Heading2"/>
      </w:pPr>
      <w:bookmarkStart w:id="36" w:name="_Toc75861555"/>
      <w:bookmarkStart w:id="37" w:name="_Toc75861579"/>
      <w:r>
        <w:lastRenderedPageBreak/>
        <w:t xml:space="preserve">Model druhého </w:t>
      </w:r>
      <w:proofErr w:type="spellStart"/>
      <w:r>
        <w:t>gridu</w:t>
      </w:r>
      <w:bookmarkEnd w:id="36"/>
      <w:bookmarkEnd w:id="37"/>
      <w:proofErr w:type="spellEnd"/>
    </w:p>
    <w:tbl>
      <w:tblPr>
        <w:tblStyle w:val="PlainTable2"/>
        <w:tblW w:w="0" w:type="auto"/>
        <w:tblLook w:val="04A0" w:firstRow="1" w:lastRow="0" w:firstColumn="1" w:lastColumn="0" w:noHBand="0" w:noVBand="1"/>
      </w:tblPr>
      <w:tblGrid>
        <w:gridCol w:w="1309"/>
        <w:gridCol w:w="2377"/>
        <w:gridCol w:w="2268"/>
        <w:gridCol w:w="2549"/>
      </w:tblGrid>
      <w:tr w:rsidR="00F91C57" w14:paraId="7468BC93" w14:textId="77777777" w:rsidTr="00847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2A6D9654" w14:textId="77777777" w:rsidR="00F91C57" w:rsidRDefault="00F91C57" w:rsidP="0084747B">
            <w:pPr>
              <w:pStyle w:val="Odsek-obyajn"/>
              <w:ind w:firstLine="0"/>
              <w:jc w:val="center"/>
            </w:pPr>
            <w:r>
              <w:t>Parametre</w:t>
            </w:r>
          </w:p>
          <w:p w14:paraId="492CE896" w14:textId="77777777" w:rsidR="00F91C57" w:rsidRPr="00E8750C" w:rsidRDefault="00F91C57" w:rsidP="0084747B">
            <w:pPr>
              <w:pStyle w:val="Odsek-obyajn"/>
              <w:ind w:firstLine="0"/>
              <w:jc w:val="center"/>
              <w:rPr>
                <w:b w:val="0"/>
                <w:bCs w:val="0"/>
              </w:rPr>
            </w:pPr>
            <w:r w:rsidRPr="00E8750C">
              <w:rPr>
                <w:b w:val="0"/>
                <w:bCs w:val="0"/>
              </w:rPr>
              <w:t xml:space="preserve">(n, m, </w:t>
            </w:r>
            <w:proofErr w:type="spellStart"/>
            <w:r w:rsidRPr="00E8750C">
              <w:rPr>
                <w:b w:val="0"/>
                <w:bCs w:val="0"/>
              </w:rPr>
              <w:t>hn</w:t>
            </w:r>
            <w:proofErr w:type="spellEnd"/>
            <w:r w:rsidRPr="00E8750C">
              <w:rPr>
                <w:b w:val="0"/>
                <w:bCs w:val="0"/>
              </w:rPr>
              <w:t>)</w:t>
            </w:r>
          </w:p>
        </w:tc>
        <w:tc>
          <w:tcPr>
            <w:tcW w:w="2377" w:type="dxa"/>
            <w:vAlign w:val="center"/>
          </w:tcPr>
          <w:p w14:paraId="5AE394B0" w14:textId="77777777" w:rsidR="00F91C57" w:rsidRDefault="00F91C57"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uzavretá</w:t>
            </w:r>
          </w:p>
        </w:tc>
        <w:tc>
          <w:tcPr>
            <w:tcW w:w="2268" w:type="dxa"/>
            <w:vAlign w:val="center"/>
          </w:tcPr>
          <w:p w14:paraId="67CC07BD" w14:textId="77777777" w:rsidR="00F91C57" w:rsidRDefault="00F91C57"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otvorená</w:t>
            </w:r>
          </w:p>
        </w:tc>
        <w:tc>
          <w:tcPr>
            <w:tcW w:w="2549" w:type="dxa"/>
            <w:vAlign w:val="center"/>
          </w:tcPr>
          <w:p w14:paraId="1951DBC4" w14:textId="77777777" w:rsidR="00F91C57" w:rsidRDefault="00F91C57"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 xml:space="preserve">Presnosť - </w:t>
            </w:r>
            <w:proofErr w:type="spellStart"/>
            <w:r>
              <w:t>trénovacie</w:t>
            </w:r>
            <w:proofErr w:type="spellEnd"/>
          </w:p>
        </w:tc>
      </w:tr>
      <w:tr w:rsidR="00F91C57" w14:paraId="0433F89A"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71175374" w14:textId="5F157616" w:rsidR="00F91C57" w:rsidRDefault="00F91C57" w:rsidP="0084747B">
            <w:pPr>
              <w:pStyle w:val="Odsek-obyajn"/>
              <w:ind w:firstLine="0"/>
              <w:jc w:val="center"/>
            </w:pPr>
            <w:r>
              <w:t>7, 1, 20</w:t>
            </w:r>
          </w:p>
        </w:tc>
        <w:tc>
          <w:tcPr>
            <w:tcW w:w="2377" w:type="dxa"/>
            <w:vAlign w:val="center"/>
          </w:tcPr>
          <w:p w14:paraId="26E97351" w14:textId="59277945" w:rsidR="00F91C57" w:rsidRPr="00F91C57" w:rsidRDefault="00F91C57"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rPr>
                <w:b/>
                <w:bCs/>
                <w:i/>
                <w:iCs/>
                <w:vertAlign w:val="superscript"/>
              </w:rPr>
            </w:pPr>
            <w:r w:rsidRPr="00F91C57">
              <w:rPr>
                <w:b/>
                <w:bCs/>
                <w:i/>
                <w:iCs/>
              </w:rPr>
              <w:t>1,38.10</w:t>
            </w:r>
            <w:r w:rsidRPr="00F91C57">
              <w:rPr>
                <w:b/>
                <w:bCs/>
                <w:i/>
                <w:iCs/>
                <w:vertAlign w:val="superscript"/>
              </w:rPr>
              <w:t>7</w:t>
            </w:r>
          </w:p>
        </w:tc>
        <w:tc>
          <w:tcPr>
            <w:tcW w:w="2268" w:type="dxa"/>
            <w:vAlign w:val="center"/>
          </w:tcPr>
          <w:p w14:paraId="64F9ACBC" w14:textId="0679F9EE" w:rsidR="00F91C57" w:rsidRDefault="00F91C57"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1,14.10</w:t>
            </w:r>
            <w:r>
              <w:rPr>
                <w:vertAlign w:val="superscript"/>
              </w:rPr>
              <w:t>7</w:t>
            </w:r>
          </w:p>
        </w:tc>
        <w:tc>
          <w:tcPr>
            <w:tcW w:w="2549" w:type="dxa"/>
            <w:vAlign w:val="center"/>
          </w:tcPr>
          <w:p w14:paraId="59649EFB" w14:textId="703F2C68" w:rsidR="00F91C57" w:rsidRDefault="00F91C57" w:rsidP="0084747B">
            <w:pPr>
              <w:pStyle w:val="Odsek-obyajn"/>
              <w:keepNext/>
              <w:ind w:firstLine="0"/>
              <w:jc w:val="center"/>
              <w:cnfStyle w:val="000000100000" w:firstRow="0" w:lastRow="0" w:firstColumn="0" w:lastColumn="0" w:oddVBand="0" w:evenVBand="0" w:oddHBand="1" w:evenHBand="0" w:firstRowFirstColumn="0" w:firstRowLastColumn="0" w:lastRowFirstColumn="0" w:lastRowLastColumn="0"/>
            </w:pPr>
            <w:r>
              <w:t>3,93.10</w:t>
            </w:r>
            <w:r>
              <w:rPr>
                <w:vertAlign w:val="superscript"/>
              </w:rPr>
              <w:t>6</w:t>
            </w:r>
          </w:p>
        </w:tc>
      </w:tr>
      <w:tr w:rsidR="00F91C57" w14:paraId="2AC42922" w14:textId="77777777" w:rsidTr="0084747B">
        <w:tc>
          <w:tcPr>
            <w:cnfStyle w:val="001000000000" w:firstRow="0" w:lastRow="0" w:firstColumn="1" w:lastColumn="0" w:oddVBand="0" w:evenVBand="0" w:oddHBand="0" w:evenHBand="0" w:firstRowFirstColumn="0" w:firstRowLastColumn="0" w:lastRowFirstColumn="0" w:lastRowLastColumn="0"/>
            <w:tcW w:w="1309" w:type="dxa"/>
            <w:vAlign w:val="center"/>
          </w:tcPr>
          <w:p w14:paraId="58D4D142" w14:textId="62D53839" w:rsidR="00F91C57" w:rsidRDefault="00F91C57" w:rsidP="0084747B">
            <w:pPr>
              <w:pStyle w:val="Odsek-obyajn"/>
              <w:ind w:firstLine="0"/>
              <w:jc w:val="center"/>
            </w:pPr>
            <w:r>
              <w:t>10, 7, 5</w:t>
            </w:r>
          </w:p>
        </w:tc>
        <w:tc>
          <w:tcPr>
            <w:tcW w:w="2377" w:type="dxa"/>
            <w:vAlign w:val="center"/>
          </w:tcPr>
          <w:p w14:paraId="776CBC59" w14:textId="47C344FB" w:rsidR="00F91C57" w:rsidRPr="00376D0F" w:rsidRDefault="00343953"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pPr>
            <w:r>
              <w:t>2,51</w:t>
            </w:r>
            <w:r w:rsidR="00F91C57" w:rsidRPr="00376D0F">
              <w:t>.10</w:t>
            </w:r>
            <w:r>
              <w:rPr>
                <w:vertAlign w:val="superscript"/>
              </w:rPr>
              <w:t>12</w:t>
            </w:r>
          </w:p>
        </w:tc>
        <w:tc>
          <w:tcPr>
            <w:tcW w:w="2268" w:type="dxa"/>
            <w:vAlign w:val="center"/>
          </w:tcPr>
          <w:p w14:paraId="21828756" w14:textId="04CEC811" w:rsidR="00F91C57" w:rsidRPr="00D14AAE" w:rsidRDefault="00D14AAE"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rPr>
                <w:b/>
                <w:bCs/>
                <w:i/>
                <w:iCs/>
              </w:rPr>
            </w:pPr>
            <w:r w:rsidRPr="00D14AAE">
              <w:rPr>
                <w:b/>
                <w:bCs/>
                <w:i/>
                <w:iCs/>
              </w:rPr>
              <w:t>9,67.10</w:t>
            </w:r>
            <w:r w:rsidRPr="00D14AAE">
              <w:rPr>
                <w:b/>
                <w:bCs/>
                <w:i/>
                <w:iCs/>
                <w:vertAlign w:val="superscript"/>
              </w:rPr>
              <w:t>6</w:t>
            </w:r>
          </w:p>
        </w:tc>
        <w:tc>
          <w:tcPr>
            <w:tcW w:w="2549" w:type="dxa"/>
            <w:vAlign w:val="center"/>
          </w:tcPr>
          <w:p w14:paraId="278EC263" w14:textId="19E86DF3" w:rsidR="00F91C57" w:rsidRPr="00D14AAE" w:rsidRDefault="00D14AAE" w:rsidP="0084747B">
            <w:pPr>
              <w:pStyle w:val="Odsek-obyajn"/>
              <w:keepNext/>
              <w:ind w:firstLine="0"/>
              <w:jc w:val="center"/>
              <w:cnfStyle w:val="000000000000" w:firstRow="0" w:lastRow="0" w:firstColumn="0" w:lastColumn="0" w:oddVBand="0" w:evenVBand="0" w:oddHBand="0" w:evenHBand="0" w:firstRowFirstColumn="0" w:firstRowLastColumn="0" w:lastRowFirstColumn="0" w:lastRowLastColumn="0"/>
            </w:pPr>
            <w:r w:rsidRPr="00D14AAE">
              <w:t>5,81.10</w:t>
            </w:r>
            <w:r w:rsidRPr="00D14AAE">
              <w:rPr>
                <w:vertAlign w:val="superscript"/>
              </w:rPr>
              <w:t>6</w:t>
            </w:r>
          </w:p>
        </w:tc>
      </w:tr>
      <w:tr w:rsidR="00F91C57" w14:paraId="301596B5"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426AB6AC" w14:textId="6F222399" w:rsidR="00F91C57" w:rsidRDefault="00F91C57" w:rsidP="0084747B">
            <w:pPr>
              <w:pStyle w:val="Odsek-obyajn"/>
              <w:ind w:firstLine="0"/>
              <w:jc w:val="center"/>
            </w:pPr>
            <w:r>
              <w:t xml:space="preserve">10, </w:t>
            </w:r>
            <w:r w:rsidR="00D14AAE">
              <w:t>4</w:t>
            </w:r>
            <w:r>
              <w:t>, 20</w:t>
            </w:r>
          </w:p>
        </w:tc>
        <w:tc>
          <w:tcPr>
            <w:tcW w:w="2377" w:type="dxa"/>
            <w:vAlign w:val="center"/>
          </w:tcPr>
          <w:p w14:paraId="12EEBC9A" w14:textId="7B155B3C" w:rsidR="00F91C57" w:rsidRPr="00376D0F" w:rsidRDefault="00D14AAE"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8,53</w:t>
            </w:r>
            <w:r w:rsidR="00F91C57" w:rsidRPr="00376D0F">
              <w:t>.10</w:t>
            </w:r>
            <w:r>
              <w:rPr>
                <w:vertAlign w:val="superscript"/>
              </w:rPr>
              <w:t>12</w:t>
            </w:r>
          </w:p>
        </w:tc>
        <w:tc>
          <w:tcPr>
            <w:tcW w:w="2268" w:type="dxa"/>
            <w:vAlign w:val="center"/>
          </w:tcPr>
          <w:p w14:paraId="6BC62ACC" w14:textId="65D2C36A" w:rsidR="00F91C57" w:rsidRPr="00376D0F" w:rsidRDefault="00D14AAE"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1,78</w:t>
            </w:r>
            <w:r w:rsidRPr="00376D0F">
              <w:t>.10</w:t>
            </w:r>
            <w:r>
              <w:rPr>
                <w:vertAlign w:val="superscript"/>
              </w:rPr>
              <w:t>8</w:t>
            </w:r>
          </w:p>
        </w:tc>
        <w:tc>
          <w:tcPr>
            <w:tcW w:w="2549" w:type="dxa"/>
            <w:vAlign w:val="center"/>
          </w:tcPr>
          <w:p w14:paraId="2C64BF8F" w14:textId="29BEBD66" w:rsidR="00F91C57" w:rsidRPr="00D14AAE" w:rsidRDefault="00D14AAE" w:rsidP="00812772">
            <w:pPr>
              <w:pStyle w:val="Odsek-obyajn"/>
              <w:keepNext/>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D14AAE">
              <w:rPr>
                <w:b/>
                <w:bCs/>
                <w:i/>
                <w:iCs/>
              </w:rPr>
              <w:t>4,41.10</w:t>
            </w:r>
            <w:r w:rsidRPr="00D14AAE">
              <w:rPr>
                <w:b/>
                <w:bCs/>
                <w:i/>
                <w:iCs/>
                <w:vertAlign w:val="superscript"/>
              </w:rPr>
              <w:t>5</w:t>
            </w:r>
          </w:p>
        </w:tc>
      </w:tr>
    </w:tbl>
    <w:p w14:paraId="50676A80" w14:textId="44EEF87B" w:rsidR="00F91C57" w:rsidRDefault="00812772" w:rsidP="00812772">
      <w:pPr>
        <w:pStyle w:val="Caption"/>
        <w:jc w:val="center"/>
      </w:pPr>
      <w:bookmarkStart w:id="38" w:name="_Ref75758419"/>
      <w:bookmarkStart w:id="39" w:name="_Ref75758414"/>
      <w:r>
        <w:t xml:space="preserve">Tabuľka </w:t>
      </w:r>
      <w:fldSimple w:instr=" SEQ Tabuľka \* ARABIC ">
        <w:r w:rsidR="009A3EDF">
          <w:rPr>
            <w:noProof/>
          </w:rPr>
          <w:t>3</w:t>
        </w:r>
      </w:fldSimple>
      <w:bookmarkEnd w:id="38"/>
      <w:r>
        <w:t>:</w:t>
      </w:r>
      <w:r w:rsidRPr="00812772">
        <w:t xml:space="preserve"> </w:t>
      </w:r>
      <w:r>
        <w:t xml:space="preserve">Presnosti pri rôznych parametroch modelu druhého </w:t>
      </w:r>
      <w:proofErr w:type="spellStart"/>
      <w:r>
        <w:t>gridu</w:t>
      </w:r>
      <w:bookmarkEnd w:id="39"/>
      <w:proofErr w:type="spellEnd"/>
    </w:p>
    <w:p w14:paraId="323B3B9D" w14:textId="0617DC1B" w:rsidR="005243EC" w:rsidRDefault="005243EC" w:rsidP="005243EC">
      <w:pPr>
        <w:pStyle w:val="Odsek-obyajn"/>
      </w:pPr>
    </w:p>
    <w:p w14:paraId="5C639CF9" w14:textId="00F1415A" w:rsidR="004376D3" w:rsidRDefault="004376D3" w:rsidP="004376D3">
      <w:pPr>
        <w:pStyle w:val="Odsek-obyajn"/>
        <w:ind w:firstLine="0"/>
      </w:pPr>
      <w:r>
        <w:t xml:space="preserve">Už na prvý pohľad na tabuľku 3 vidíme, že chybovosť je rádovo vyššia oproti predošlému prípadu, no treba sa pozrieť aj v akých rádoch sa pohybujú jednotlivé modely – kým výkyvy frekvencie v predošlom prípade boli v rádoch tisícin, tu máme skoky výkonov v stovkách kilowattov, takže rádoch stotisícov – tak samozrejme v tomto prípade aj menšia chyba znamená na prvý pohľad väčšiu hodnotu. </w:t>
      </w:r>
    </w:p>
    <w:p w14:paraId="6AB69A7B" w14:textId="77777777" w:rsidR="004376D3" w:rsidRDefault="004376D3" w:rsidP="004376D3">
      <w:pPr>
        <w:pStyle w:val="Odsek-obyajn"/>
        <w:keepNext/>
        <w:ind w:firstLine="0"/>
      </w:pPr>
      <w:r>
        <w:rPr>
          <w:noProof/>
        </w:rPr>
        <w:drawing>
          <wp:inline distT="0" distB="0" distL="0" distR="0" wp14:anchorId="0AD5DF35" wp14:editId="54543AA8">
            <wp:extent cx="5399405" cy="404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7DF9616A" w14:textId="01DB2710" w:rsidR="004376D3" w:rsidRDefault="004376D3" w:rsidP="004376D3">
      <w:pPr>
        <w:pStyle w:val="Caption"/>
        <w:jc w:val="center"/>
      </w:pPr>
      <w:bookmarkStart w:id="40" w:name="_Ref75757707"/>
      <w:r>
        <w:t xml:space="preserve">Obrázok </w:t>
      </w:r>
      <w:r w:rsidR="00200728">
        <w:fldChar w:fldCharType="begin"/>
      </w:r>
      <w:r w:rsidR="00200728">
        <w:instrText xml:space="preserve"> SEQ Obrázok \* ARABIC </w:instrText>
      </w:r>
      <w:r w:rsidR="00200728">
        <w:fldChar w:fldCharType="separate"/>
      </w:r>
      <w:r w:rsidR="00C00E48">
        <w:rPr>
          <w:noProof/>
        </w:rPr>
        <w:t>19</w:t>
      </w:r>
      <w:r w:rsidR="00200728">
        <w:rPr>
          <w:noProof/>
        </w:rPr>
        <w:fldChar w:fldCharType="end"/>
      </w:r>
      <w:bookmarkEnd w:id="40"/>
      <w:r>
        <w:t>: Najlepší model pre testovacie dáta s uzavretou slučkou</w:t>
      </w:r>
    </w:p>
    <w:p w14:paraId="51D3394B" w14:textId="77777777" w:rsidR="004376D3" w:rsidRPr="004376D3" w:rsidRDefault="004376D3" w:rsidP="004376D3"/>
    <w:p w14:paraId="30733EE9" w14:textId="7081839A" w:rsidR="004376D3" w:rsidRDefault="004376D3" w:rsidP="004376D3">
      <w:r>
        <w:t xml:space="preserve">Už však na prvý pohľad vidno, že model relatívne presne kopíruje skoky, najmä čo sa časovej odozvy týka. Rozdiel tisíc wattov v tomto prípade už nebude hrať až takú rolu, keď budeme vedieť vopred predvídať, kedy ku skoku príde a budeme schopní </w:t>
      </w:r>
      <w:r w:rsidR="00E06180">
        <w:t>reagovať.</w:t>
      </w:r>
    </w:p>
    <w:p w14:paraId="73A87183" w14:textId="77777777" w:rsidR="00EB278D" w:rsidRDefault="00056683" w:rsidP="00EB278D">
      <w:pPr>
        <w:keepNext/>
      </w:pPr>
      <w:r>
        <w:rPr>
          <w:noProof/>
        </w:rPr>
        <w:lastRenderedPageBreak/>
        <w:drawing>
          <wp:inline distT="0" distB="0" distL="0" distR="0" wp14:anchorId="523AB1A4" wp14:editId="3B5CB7E5">
            <wp:extent cx="5399405" cy="4048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33A2A514" w14:textId="7907F8E1" w:rsidR="00E06180" w:rsidRDefault="00EB278D" w:rsidP="00EB278D">
      <w:pPr>
        <w:pStyle w:val="Caption"/>
        <w:jc w:val="center"/>
      </w:pPr>
      <w:bookmarkStart w:id="41" w:name="_Ref75757709"/>
      <w:r>
        <w:t xml:space="preserve">Obrázok </w:t>
      </w:r>
      <w:r w:rsidR="00200728">
        <w:fldChar w:fldCharType="begin"/>
      </w:r>
      <w:r w:rsidR="00200728">
        <w:instrText xml:space="preserve"> SEQ Obrázok \* A</w:instrText>
      </w:r>
      <w:r w:rsidR="00200728">
        <w:instrText xml:space="preserve">RABIC </w:instrText>
      </w:r>
      <w:r w:rsidR="00200728">
        <w:fldChar w:fldCharType="separate"/>
      </w:r>
      <w:r w:rsidR="00C00E48">
        <w:rPr>
          <w:noProof/>
        </w:rPr>
        <w:t>20</w:t>
      </w:r>
      <w:r w:rsidR="00200728">
        <w:rPr>
          <w:noProof/>
        </w:rPr>
        <w:fldChar w:fldCharType="end"/>
      </w:r>
      <w:bookmarkEnd w:id="41"/>
      <w:r>
        <w:t>: Priebeh trénovania najlepšieho modelu s uzavretou slučkou</w:t>
      </w:r>
    </w:p>
    <w:p w14:paraId="2B08837E" w14:textId="77777777" w:rsidR="00EB278D" w:rsidRDefault="00EB278D" w:rsidP="00EB278D">
      <w:pPr>
        <w:keepNext/>
        <w:jc w:val="center"/>
      </w:pPr>
      <w:r>
        <w:rPr>
          <w:noProof/>
        </w:rPr>
        <w:drawing>
          <wp:inline distT="0" distB="0" distL="0" distR="0" wp14:anchorId="68303F81" wp14:editId="472C1B11">
            <wp:extent cx="5399405" cy="404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0702F1EA" w14:textId="09FCD307" w:rsidR="00EB278D" w:rsidRDefault="00EB278D" w:rsidP="00EB278D">
      <w:pPr>
        <w:pStyle w:val="Caption"/>
        <w:jc w:val="center"/>
      </w:pPr>
      <w:bookmarkStart w:id="42" w:name="_Ref75757710"/>
      <w:r>
        <w:t xml:space="preserve">Obrázok </w:t>
      </w:r>
      <w:r w:rsidR="00200728">
        <w:fldChar w:fldCharType="begin"/>
      </w:r>
      <w:r w:rsidR="00200728">
        <w:instrText xml:space="preserve"> SEQ Obrázok \* ARABIC </w:instrText>
      </w:r>
      <w:r w:rsidR="00200728">
        <w:fldChar w:fldCharType="separate"/>
      </w:r>
      <w:r w:rsidR="00C00E48">
        <w:rPr>
          <w:noProof/>
        </w:rPr>
        <w:t>21</w:t>
      </w:r>
      <w:r w:rsidR="00200728">
        <w:rPr>
          <w:noProof/>
        </w:rPr>
        <w:fldChar w:fldCharType="end"/>
      </w:r>
      <w:bookmarkEnd w:id="42"/>
      <w:r>
        <w:t xml:space="preserve">: </w:t>
      </w:r>
      <w:r w:rsidRPr="0021204F">
        <w:t xml:space="preserve">Najlepší model pre testovacie dáta s </w:t>
      </w:r>
      <w:r>
        <w:t>otvorenou</w:t>
      </w:r>
      <w:r w:rsidRPr="0021204F">
        <w:t xml:space="preserve"> slučkou</w:t>
      </w:r>
    </w:p>
    <w:p w14:paraId="24BF0E8D" w14:textId="509DF75C" w:rsidR="00EB278D" w:rsidRDefault="00EB278D" w:rsidP="00EB278D"/>
    <w:p w14:paraId="4AD01B89" w14:textId="77777777" w:rsidR="00EA132B" w:rsidRDefault="00EA132B" w:rsidP="00EA132B">
      <w:pPr>
        <w:keepNext/>
        <w:jc w:val="center"/>
      </w:pPr>
      <w:r>
        <w:rPr>
          <w:noProof/>
        </w:rPr>
        <w:lastRenderedPageBreak/>
        <w:drawing>
          <wp:inline distT="0" distB="0" distL="0" distR="0" wp14:anchorId="4D7EA402" wp14:editId="088959DB">
            <wp:extent cx="5399405" cy="4048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572770D8" w14:textId="4F4AF692" w:rsidR="00EB278D" w:rsidRDefault="00EA132B" w:rsidP="00EA132B">
      <w:pPr>
        <w:pStyle w:val="Caption"/>
        <w:jc w:val="center"/>
      </w:pPr>
      <w:bookmarkStart w:id="43" w:name="_Ref75757712"/>
      <w:r>
        <w:t xml:space="preserve">Obrázok </w:t>
      </w:r>
      <w:r w:rsidR="00200728">
        <w:fldChar w:fldCharType="begin"/>
      </w:r>
      <w:r w:rsidR="00200728">
        <w:instrText xml:space="preserve"> SEQ Obrázok \* ARABIC </w:instrText>
      </w:r>
      <w:r w:rsidR="00200728">
        <w:fldChar w:fldCharType="separate"/>
      </w:r>
      <w:r w:rsidR="00C00E48">
        <w:rPr>
          <w:noProof/>
        </w:rPr>
        <w:t>22</w:t>
      </w:r>
      <w:r w:rsidR="00200728">
        <w:rPr>
          <w:noProof/>
        </w:rPr>
        <w:fldChar w:fldCharType="end"/>
      </w:r>
      <w:bookmarkEnd w:id="43"/>
      <w:r w:rsidRPr="005C5163">
        <w:t xml:space="preserve">: Najlepší model pre </w:t>
      </w:r>
      <w:proofErr w:type="spellStart"/>
      <w:r w:rsidRPr="005C5163">
        <w:t>trénovacie</w:t>
      </w:r>
      <w:proofErr w:type="spellEnd"/>
      <w:r w:rsidRPr="005C5163">
        <w:t xml:space="preserve"> dáta</w:t>
      </w:r>
    </w:p>
    <w:p w14:paraId="0D29CD13" w14:textId="17AD0947" w:rsidR="00EA132B" w:rsidRDefault="00EA132B" w:rsidP="00EA132B"/>
    <w:p w14:paraId="1DC9EADF" w14:textId="22883F1C" w:rsidR="00D32062" w:rsidRDefault="006F0AC3" w:rsidP="00EA132B">
      <w:r>
        <w:fldChar w:fldCharType="begin"/>
      </w:r>
      <w:r>
        <w:instrText xml:space="preserve"> REF _Ref75757707 \h </w:instrText>
      </w:r>
      <w:r>
        <w:fldChar w:fldCharType="separate"/>
      </w:r>
      <w:r>
        <w:t xml:space="preserve">Obrázok </w:t>
      </w:r>
      <w:r>
        <w:rPr>
          <w:noProof/>
        </w:rPr>
        <w:t>19</w:t>
      </w:r>
      <w:r>
        <w:fldChar w:fldCharType="end"/>
      </w:r>
      <w:r>
        <w:t xml:space="preserve"> sme síce opísali aj vyššie, pri porovnaní s otvorenou štruktúrou na</w:t>
      </w:r>
      <w:r w:rsidR="00D32062">
        <w:t xml:space="preserve"> </w:t>
      </w:r>
      <w:r w:rsidR="00D32062">
        <w:fldChar w:fldCharType="begin"/>
      </w:r>
      <w:r w:rsidR="00D32062">
        <w:instrText xml:space="preserve"> REF _Ref75757710 \h </w:instrText>
      </w:r>
      <w:r w:rsidR="00D32062">
        <w:fldChar w:fldCharType="separate"/>
      </w:r>
      <w:r w:rsidR="00D32062">
        <w:t xml:space="preserve">obrázku </w:t>
      </w:r>
      <w:r w:rsidR="00D32062">
        <w:rPr>
          <w:noProof/>
        </w:rPr>
        <w:t>21</w:t>
      </w:r>
      <w:r w:rsidR="00D32062">
        <w:fldChar w:fldCharType="end"/>
      </w:r>
      <w:r>
        <w:t xml:space="preserve"> však stále vyznieva relatívne presný, napriek tomu, že pri otvorenej štruktúre vidíme už minimum </w:t>
      </w:r>
      <w:r w:rsidR="00D32062">
        <w:t>nepresných výkyvov a samozrejme, ako pri uzavretej štruktúre je časová odozva presná. Pri všetkých modeloch je perióda vzorkovania 1s, to znamená, že každá vzorka je vlastne zároveň aj 1s – tým pádom vieme odhadovať aj v akých hodinách prišlo k najväčším výkyvom pomerne jednoducho.</w:t>
      </w:r>
    </w:p>
    <w:p w14:paraId="1C239F5D" w14:textId="3ECD695C" w:rsidR="006F0AC3" w:rsidRDefault="00D32062" w:rsidP="00EA132B">
      <w:r>
        <w:t xml:space="preserve">Na  </w:t>
      </w:r>
      <w:r>
        <w:fldChar w:fldCharType="begin"/>
      </w:r>
      <w:r>
        <w:instrText xml:space="preserve"> REF _Ref75757709 \h </w:instrText>
      </w:r>
      <w:r>
        <w:fldChar w:fldCharType="separate"/>
      </w:r>
      <w:r>
        <w:t xml:space="preserve">obrázku </w:t>
      </w:r>
      <w:r>
        <w:rPr>
          <w:noProof/>
        </w:rPr>
        <w:t>20</w:t>
      </w:r>
      <w:r>
        <w:fldChar w:fldCharType="end"/>
      </w:r>
      <w:r>
        <w:t xml:space="preserve"> je priebeh trénovania najlepšieho modelu s uzavretou slučkou, vidíme postupnú konvergenciu presnosti tréningových dát, ktorá by pokračovala aj ďalej, avšak za cenu znefunkčnenia uzavretého modelu a tým stratu výnimočnosti danej konfigurácie. </w:t>
      </w:r>
    </w:p>
    <w:p w14:paraId="6449A52F" w14:textId="4BABD6A9" w:rsidR="00EA132B" w:rsidRDefault="006F0AC3" w:rsidP="00EA132B">
      <w:r>
        <w:fldChar w:fldCharType="begin"/>
      </w:r>
      <w:r>
        <w:instrText xml:space="preserve"> REF _Ref75757712 \h </w:instrText>
      </w:r>
      <w:r>
        <w:fldChar w:fldCharType="separate"/>
      </w:r>
      <w:r>
        <w:t xml:space="preserve">Obrázok </w:t>
      </w:r>
      <w:r>
        <w:rPr>
          <w:noProof/>
        </w:rPr>
        <w:t>22</w:t>
      </w:r>
      <w:r>
        <w:fldChar w:fldCharType="end"/>
      </w:r>
      <w:r w:rsidR="00D32062">
        <w:t xml:space="preserve"> ukazuje na </w:t>
      </w:r>
      <w:proofErr w:type="spellStart"/>
      <w:r w:rsidR="00D32062">
        <w:t>trénovaciu</w:t>
      </w:r>
      <w:proofErr w:type="spellEnd"/>
      <w:r w:rsidR="00D32062">
        <w:t xml:space="preserve"> presnosť najlepšieho modelu v tomto ohľade. </w:t>
      </w:r>
      <w:r w:rsidR="00302443">
        <w:t xml:space="preserve">Pri pohľade na </w:t>
      </w:r>
      <w:r w:rsidR="00302443">
        <w:fldChar w:fldCharType="begin"/>
      </w:r>
      <w:r w:rsidR="00302443">
        <w:instrText xml:space="preserve"> REF _Ref75758419 \h </w:instrText>
      </w:r>
      <w:r w:rsidR="00302443">
        <w:fldChar w:fldCharType="separate"/>
      </w:r>
      <w:r w:rsidR="00302443">
        <w:t xml:space="preserve">tabuľku </w:t>
      </w:r>
      <w:r w:rsidR="00302443">
        <w:rPr>
          <w:noProof/>
        </w:rPr>
        <w:t>3</w:t>
      </w:r>
      <w:r w:rsidR="00302443">
        <w:fldChar w:fldCharType="end"/>
      </w:r>
      <w:r w:rsidR="00302443">
        <w:t xml:space="preserve"> vieme povedať, že to znamená obrovskú nepresnosť pre uzavretú slučku, takže je pre nás tento model nepoužiteľný (chyba je rádovo 10</w:t>
      </w:r>
      <w:r w:rsidR="00302443">
        <w:rPr>
          <w:vertAlign w:val="superscript"/>
        </w:rPr>
        <w:t>12</w:t>
      </w:r>
      <w:r w:rsidR="00302443">
        <w:t>).</w:t>
      </w:r>
    </w:p>
    <w:p w14:paraId="1A56F0B5" w14:textId="571CD09E" w:rsidR="00302443" w:rsidRPr="00302443" w:rsidRDefault="00302443" w:rsidP="00EA132B">
      <w:r>
        <w:t xml:space="preserve">Model s konfiguráciou 7,1,20 je v tomto ohľade spoľahlivý – podľa nej sa spolieha len na poslednú vzorku výstupu, no zato až 7 posledných vstupných. Presnosť modelu garantuje 20 skrytých neurónov. </w:t>
      </w:r>
    </w:p>
    <w:p w14:paraId="4DF25C4A" w14:textId="77777777" w:rsidR="00EB278D" w:rsidRPr="00EB278D" w:rsidRDefault="00EB278D" w:rsidP="00EB278D">
      <w:pPr>
        <w:jc w:val="center"/>
      </w:pPr>
    </w:p>
    <w:p w14:paraId="4B469F24" w14:textId="67568276" w:rsidR="005243EC" w:rsidRDefault="005243EC" w:rsidP="005243EC">
      <w:pPr>
        <w:pStyle w:val="Heading2"/>
      </w:pPr>
      <w:bookmarkStart w:id="44" w:name="_Toc75861556"/>
      <w:bookmarkStart w:id="45" w:name="_Toc75861580"/>
      <w:r>
        <w:lastRenderedPageBreak/>
        <w:t xml:space="preserve">Model tretieho </w:t>
      </w:r>
      <w:proofErr w:type="spellStart"/>
      <w:r>
        <w:t>gridu</w:t>
      </w:r>
      <w:bookmarkEnd w:id="44"/>
      <w:bookmarkEnd w:id="45"/>
      <w:proofErr w:type="spellEnd"/>
    </w:p>
    <w:tbl>
      <w:tblPr>
        <w:tblStyle w:val="PlainTable2"/>
        <w:tblW w:w="0" w:type="auto"/>
        <w:tblLook w:val="04A0" w:firstRow="1" w:lastRow="0" w:firstColumn="1" w:lastColumn="0" w:noHBand="0" w:noVBand="1"/>
      </w:tblPr>
      <w:tblGrid>
        <w:gridCol w:w="1309"/>
        <w:gridCol w:w="2377"/>
        <w:gridCol w:w="2268"/>
        <w:gridCol w:w="2549"/>
      </w:tblGrid>
      <w:tr w:rsidR="00812772" w14:paraId="08C5F62B" w14:textId="77777777" w:rsidTr="00847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6E8DF886" w14:textId="77777777" w:rsidR="00812772" w:rsidRDefault="00812772" w:rsidP="0084747B">
            <w:pPr>
              <w:pStyle w:val="Odsek-obyajn"/>
              <w:ind w:firstLine="0"/>
              <w:jc w:val="center"/>
            </w:pPr>
            <w:r>
              <w:t>Parametre</w:t>
            </w:r>
          </w:p>
          <w:p w14:paraId="57841A26" w14:textId="77777777" w:rsidR="00812772" w:rsidRPr="00E8750C" w:rsidRDefault="00812772" w:rsidP="0084747B">
            <w:pPr>
              <w:pStyle w:val="Odsek-obyajn"/>
              <w:ind w:firstLine="0"/>
              <w:jc w:val="center"/>
              <w:rPr>
                <w:b w:val="0"/>
                <w:bCs w:val="0"/>
              </w:rPr>
            </w:pPr>
            <w:r w:rsidRPr="00E8750C">
              <w:rPr>
                <w:b w:val="0"/>
                <w:bCs w:val="0"/>
              </w:rPr>
              <w:t xml:space="preserve">(n, m, </w:t>
            </w:r>
            <w:proofErr w:type="spellStart"/>
            <w:r w:rsidRPr="00E8750C">
              <w:rPr>
                <w:b w:val="0"/>
                <w:bCs w:val="0"/>
              </w:rPr>
              <w:t>hn</w:t>
            </w:r>
            <w:proofErr w:type="spellEnd"/>
            <w:r w:rsidRPr="00E8750C">
              <w:rPr>
                <w:b w:val="0"/>
                <w:bCs w:val="0"/>
              </w:rPr>
              <w:t>)</w:t>
            </w:r>
          </w:p>
        </w:tc>
        <w:tc>
          <w:tcPr>
            <w:tcW w:w="2377" w:type="dxa"/>
            <w:vAlign w:val="center"/>
          </w:tcPr>
          <w:p w14:paraId="01EC0C2F" w14:textId="77777777" w:rsidR="00812772" w:rsidRDefault="00812772"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uzavretá</w:t>
            </w:r>
          </w:p>
        </w:tc>
        <w:tc>
          <w:tcPr>
            <w:tcW w:w="2268" w:type="dxa"/>
            <w:vAlign w:val="center"/>
          </w:tcPr>
          <w:p w14:paraId="579C1B86" w14:textId="77777777" w:rsidR="00812772" w:rsidRDefault="00812772"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otvorená</w:t>
            </w:r>
          </w:p>
        </w:tc>
        <w:tc>
          <w:tcPr>
            <w:tcW w:w="2549" w:type="dxa"/>
            <w:vAlign w:val="center"/>
          </w:tcPr>
          <w:p w14:paraId="1AD8C338" w14:textId="77777777" w:rsidR="00812772" w:rsidRDefault="00812772"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 xml:space="preserve">Presnosť - </w:t>
            </w:r>
            <w:proofErr w:type="spellStart"/>
            <w:r>
              <w:t>trénovacie</w:t>
            </w:r>
            <w:proofErr w:type="spellEnd"/>
          </w:p>
        </w:tc>
      </w:tr>
      <w:tr w:rsidR="00812772" w14:paraId="33DDE240"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2D81734A" w14:textId="1E0D52A0" w:rsidR="00812772" w:rsidRDefault="005C51BA" w:rsidP="0084747B">
            <w:pPr>
              <w:pStyle w:val="Odsek-obyajn"/>
              <w:ind w:firstLine="0"/>
              <w:jc w:val="center"/>
            </w:pPr>
            <w:r>
              <w:t>10, 4, 7</w:t>
            </w:r>
          </w:p>
        </w:tc>
        <w:tc>
          <w:tcPr>
            <w:tcW w:w="2377" w:type="dxa"/>
            <w:vAlign w:val="center"/>
          </w:tcPr>
          <w:p w14:paraId="5A30A30A" w14:textId="4A748631" w:rsidR="00812772" w:rsidRPr="005C51BA"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rPr>
                <w:b/>
                <w:bCs/>
                <w:i/>
                <w:iCs/>
              </w:rPr>
            </w:pPr>
            <w:r>
              <w:rPr>
                <w:b/>
                <w:bCs/>
                <w:i/>
                <w:iCs/>
              </w:rPr>
              <w:t>8,1278</w:t>
            </w:r>
          </w:p>
        </w:tc>
        <w:tc>
          <w:tcPr>
            <w:tcW w:w="2268" w:type="dxa"/>
            <w:vAlign w:val="center"/>
          </w:tcPr>
          <w:p w14:paraId="16EBA993" w14:textId="4A1FDA18" w:rsidR="00812772"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0,1991</w:t>
            </w:r>
          </w:p>
        </w:tc>
        <w:tc>
          <w:tcPr>
            <w:tcW w:w="2549" w:type="dxa"/>
            <w:vAlign w:val="center"/>
          </w:tcPr>
          <w:p w14:paraId="69D5384D" w14:textId="0BB13122" w:rsidR="00812772" w:rsidRDefault="005C51BA" w:rsidP="0084747B">
            <w:pPr>
              <w:pStyle w:val="Odsek-obyajn"/>
              <w:keepNext/>
              <w:ind w:firstLine="0"/>
              <w:jc w:val="center"/>
              <w:cnfStyle w:val="000000100000" w:firstRow="0" w:lastRow="0" w:firstColumn="0" w:lastColumn="0" w:oddVBand="0" w:evenVBand="0" w:oddHBand="1" w:evenHBand="0" w:firstRowFirstColumn="0" w:firstRowLastColumn="0" w:lastRowFirstColumn="0" w:lastRowLastColumn="0"/>
            </w:pPr>
            <w:r>
              <w:t>0,0833</w:t>
            </w:r>
          </w:p>
        </w:tc>
      </w:tr>
      <w:tr w:rsidR="00812772" w14:paraId="43DE8771" w14:textId="77777777" w:rsidTr="0084747B">
        <w:tc>
          <w:tcPr>
            <w:cnfStyle w:val="001000000000" w:firstRow="0" w:lastRow="0" w:firstColumn="1" w:lastColumn="0" w:oddVBand="0" w:evenVBand="0" w:oddHBand="0" w:evenHBand="0" w:firstRowFirstColumn="0" w:firstRowLastColumn="0" w:lastRowFirstColumn="0" w:lastRowLastColumn="0"/>
            <w:tcW w:w="1309" w:type="dxa"/>
            <w:vAlign w:val="center"/>
          </w:tcPr>
          <w:p w14:paraId="623D89E3" w14:textId="12B2F658" w:rsidR="00812772" w:rsidRDefault="005C51BA" w:rsidP="0084747B">
            <w:pPr>
              <w:pStyle w:val="Odsek-obyajn"/>
              <w:ind w:firstLine="0"/>
              <w:jc w:val="center"/>
            </w:pPr>
            <w:r>
              <w:t>7, 4, 7</w:t>
            </w:r>
          </w:p>
        </w:tc>
        <w:tc>
          <w:tcPr>
            <w:tcW w:w="2377" w:type="dxa"/>
            <w:vAlign w:val="center"/>
          </w:tcPr>
          <w:p w14:paraId="6DDFC518" w14:textId="278E0C83" w:rsidR="00812772" w:rsidRPr="00376D0F" w:rsidRDefault="005C51BA"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pPr>
            <w:r>
              <w:t>11,0975</w:t>
            </w:r>
          </w:p>
        </w:tc>
        <w:tc>
          <w:tcPr>
            <w:tcW w:w="2268" w:type="dxa"/>
            <w:vAlign w:val="center"/>
          </w:tcPr>
          <w:p w14:paraId="3C991EAF" w14:textId="7DFD2A36" w:rsidR="00812772" w:rsidRPr="00D14AAE" w:rsidRDefault="005C51BA"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rPr>
                <w:b/>
                <w:bCs/>
                <w:i/>
                <w:iCs/>
              </w:rPr>
            </w:pPr>
            <w:r>
              <w:rPr>
                <w:b/>
                <w:bCs/>
                <w:i/>
                <w:iCs/>
              </w:rPr>
              <w:t>0,1942</w:t>
            </w:r>
          </w:p>
        </w:tc>
        <w:tc>
          <w:tcPr>
            <w:tcW w:w="2549" w:type="dxa"/>
            <w:vAlign w:val="center"/>
          </w:tcPr>
          <w:p w14:paraId="593AE7E1" w14:textId="623BF887" w:rsidR="00812772" w:rsidRPr="00D14AAE" w:rsidRDefault="005C51BA" w:rsidP="0084747B">
            <w:pPr>
              <w:pStyle w:val="Odsek-obyajn"/>
              <w:keepNext/>
              <w:ind w:firstLine="0"/>
              <w:jc w:val="center"/>
              <w:cnfStyle w:val="000000000000" w:firstRow="0" w:lastRow="0" w:firstColumn="0" w:lastColumn="0" w:oddVBand="0" w:evenVBand="0" w:oddHBand="0" w:evenHBand="0" w:firstRowFirstColumn="0" w:firstRowLastColumn="0" w:lastRowFirstColumn="0" w:lastRowLastColumn="0"/>
            </w:pPr>
            <w:r>
              <w:t>0,0819</w:t>
            </w:r>
          </w:p>
        </w:tc>
      </w:tr>
      <w:tr w:rsidR="00812772" w14:paraId="5855DF74"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4AFED8AF" w14:textId="069CC77D" w:rsidR="00812772" w:rsidRDefault="005C51BA" w:rsidP="0084747B">
            <w:pPr>
              <w:pStyle w:val="Odsek-obyajn"/>
              <w:ind w:firstLine="0"/>
              <w:jc w:val="center"/>
            </w:pPr>
            <w:r>
              <w:t>4, 4, 50</w:t>
            </w:r>
          </w:p>
        </w:tc>
        <w:tc>
          <w:tcPr>
            <w:tcW w:w="2377" w:type="dxa"/>
            <w:vAlign w:val="center"/>
          </w:tcPr>
          <w:p w14:paraId="2DCB9B39" w14:textId="699E8ED2" w:rsidR="00812772" w:rsidRPr="00376D0F"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16,2937</w:t>
            </w:r>
          </w:p>
        </w:tc>
        <w:tc>
          <w:tcPr>
            <w:tcW w:w="2268" w:type="dxa"/>
            <w:vAlign w:val="center"/>
          </w:tcPr>
          <w:p w14:paraId="770EB7E4" w14:textId="227693DD" w:rsidR="00812772" w:rsidRPr="00376D0F"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0,2133</w:t>
            </w:r>
          </w:p>
        </w:tc>
        <w:tc>
          <w:tcPr>
            <w:tcW w:w="2549" w:type="dxa"/>
            <w:vAlign w:val="center"/>
          </w:tcPr>
          <w:p w14:paraId="0AB18C09" w14:textId="248AFFFC" w:rsidR="00812772" w:rsidRPr="00D14AAE" w:rsidRDefault="005C51BA" w:rsidP="00177ED4">
            <w:pPr>
              <w:pStyle w:val="Odsek-obyajn"/>
              <w:keepNext/>
              <w:ind w:firstLine="0"/>
              <w:jc w:val="center"/>
              <w:cnfStyle w:val="000000100000" w:firstRow="0" w:lastRow="0" w:firstColumn="0" w:lastColumn="0" w:oddVBand="0" w:evenVBand="0" w:oddHBand="1" w:evenHBand="0" w:firstRowFirstColumn="0" w:firstRowLastColumn="0" w:lastRowFirstColumn="0" w:lastRowLastColumn="0"/>
              <w:rPr>
                <w:b/>
                <w:bCs/>
                <w:i/>
                <w:iCs/>
              </w:rPr>
            </w:pPr>
            <w:r>
              <w:rPr>
                <w:b/>
                <w:bCs/>
                <w:i/>
                <w:iCs/>
              </w:rPr>
              <w:t>0,0803</w:t>
            </w:r>
          </w:p>
        </w:tc>
      </w:tr>
    </w:tbl>
    <w:p w14:paraId="7CD7E7A4" w14:textId="4D83671E" w:rsidR="005243EC" w:rsidRDefault="00177ED4" w:rsidP="00177ED4">
      <w:pPr>
        <w:pStyle w:val="Caption"/>
        <w:jc w:val="center"/>
      </w:pPr>
      <w:r>
        <w:t xml:space="preserve">Tabuľka </w:t>
      </w:r>
      <w:fldSimple w:instr=" SEQ Tabuľka \* ARABIC ">
        <w:r w:rsidR="009A3EDF">
          <w:rPr>
            <w:noProof/>
          </w:rPr>
          <w:t>4</w:t>
        </w:r>
      </w:fldSimple>
      <w:r>
        <w:t xml:space="preserve">: Presnosti pri rôznych parametroch modelu tretieho </w:t>
      </w:r>
      <w:proofErr w:type="spellStart"/>
      <w:r>
        <w:t>gridu</w:t>
      </w:r>
      <w:proofErr w:type="spellEnd"/>
    </w:p>
    <w:p w14:paraId="25556911" w14:textId="58AC8731" w:rsidR="002F4BAA" w:rsidRDefault="002F4BAA" w:rsidP="002F4BAA"/>
    <w:p w14:paraId="1AA35376" w14:textId="65372AB0" w:rsidR="00177ED4" w:rsidRDefault="002F4BAA" w:rsidP="00177ED4">
      <w:r>
        <w:t xml:space="preserve">Už na základe tabuľky 4 vidíme, že presnosť uzavretého modelu je diametrálne horšia ako presnosti otvorenej slučky alebo </w:t>
      </w:r>
      <w:proofErr w:type="spellStart"/>
      <w:r>
        <w:t>trénovacích</w:t>
      </w:r>
      <w:proofErr w:type="spellEnd"/>
      <w:r>
        <w:t xml:space="preserve"> dát. Pri tomto modeli teda žiaľ nemôžeme použiť uzavretú slučku (</w:t>
      </w:r>
      <w:r>
        <w:fldChar w:fldCharType="begin"/>
      </w:r>
      <w:r>
        <w:instrText xml:space="preserve"> REF _Ref75794170 \h </w:instrText>
      </w:r>
      <w:r>
        <w:fldChar w:fldCharType="separate"/>
      </w:r>
      <w:r>
        <w:t xml:space="preserve">Obrázok </w:t>
      </w:r>
      <w:r>
        <w:rPr>
          <w:noProof/>
        </w:rPr>
        <w:t>23</w:t>
      </w:r>
      <w:r>
        <w:fldChar w:fldCharType="end"/>
      </w:r>
      <w:r>
        <w:t>):</w:t>
      </w:r>
    </w:p>
    <w:p w14:paraId="39CE1221" w14:textId="77777777" w:rsidR="002F4BAA" w:rsidRDefault="002F4BAA" w:rsidP="002F4BAA">
      <w:pPr>
        <w:keepNext/>
      </w:pPr>
      <w:r>
        <w:rPr>
          <w:noProof/>
        </w:rPr>
        <w:drawing>
          <wp:inline distT="0" distB="0" distL="0" distR="0" wp14:anchorId="3C32F437" wp14:editId="6CDAD7AB">
            <wp:extent cx="5399405" cy="4048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65C50906" w14:textId="4EF07981" w:rsidR="00177ED4" w:rsidRDefault="002F4BAA" w:rsidP="002F4BAA">
      <w:pPr>
        <w:pStyle w:val="Caption"/>
        <w:jc w:val="center"/>
      </w:pPr>
      <w:bookmarkStart w:id="46" w:name="_Ref75794170"/>
      <w:r>
        <w:t xml:space="preserve">Obrázok </w:t>
      </w:r>
      <w:fldSimple w:instr=" SEQ Obrázok \* ARABIC ">
        <w:r w:rsidR="00C00E48">
          <w:rPr>
            <w:noProof/>
          </w:rPr>
          <w:t>23</w:t>
        </w:r>
      </w:fldSimple>
      <w:bookmarkEnd w:id="46"/>
      <w:r>
        <w:t>: Najlepší model pre testovacie dáta s uzavretou slučkou</w:t>
      </w:r>
    </w:p>
    <w:p w14:paraId="7F6156B9" w14:textId="77777777" w:rsidR="001F5082" w:rsidRDefault="001F5082" w:rsidP="002F4BAA"/>
    <w:p w14:paraId="5499A2CC" w14:textId="3D72843C" w:rsidR="002F4BAA" w:rsidRDefault="001F5082" w:rsidP="002F4BAA">
      <w:r>
        <w:t xml:space="preserve">Z existujúcich </w:t>
      </w:r>
      <w:proofErr w:type="spellStart"/>
      <w:r>
        <w:t>variánt</w:t>
      </w:r>
      <w:proofErr w:type="spellEnd"/>
      <w:r>
        <w:t xml:space="preserve"> konfigurácii neexistuje taká, pri ktorej by mohol model fungovať. </w:t>
      </w:r>
      <w:r w:rsidR="002F4BAA">
        <w:t xml:space="preserve">Preto </w:t>
      </w:r>
      <w:r>
        <w:t>aj priebeh trénovania ukážeme až z najlepšieho otvoreného modelu na testovacích dátach</w:t>
      </w:r>
      <w:r w:rsidR="00F26834">
        <w:t xml:space="preserve"> (</w:t>
      </w:r>
      <w:r w:rsidR="00F26834">
        <w:fldChar w:fldCharType="begin"/>
      </w:r>
      <w:r w:rsidR="00F26834">
        <w:instrText xml:space="preserve"> REF _Ref75850240 \h </w:instrText>
      </w:r>
      <w:r w:rsidR="00F26834">
        <w:fldChar w:fldCharType="separate"/>
      </w:r>
      <w:r w:rsidR="00F26834">
        <w:t xml:space="preserve">Obrázok </w:t>
      </w:r>
      <w:r w:rsidR="00F26834">
        <w:rPr>
          <w:noProof/>
        </w:rPr>
        <w:t>25</w:t>
      </w:r>
      <w:r w:rsidR="00F26834">
        <w:fldChar w:fldCharType="end"/>
      </w:r>
      <w:r w:rsidR="00F26834">
        <w:t>)</w:t>
      </w:r>
      <w:r>
        <w:t xml:space="preserve">. </w:t>
      </w:r>
    </w:p>
    <w:p w14:paraId="035C0296" w14:textId="7BDBDBC0" w:rsidR="001F5082" w:rsidRDefault="001F5082" w:rsidP="002F4BAA"/>
    <w:p w14:paraId="3C8A5BD9" w14:textId="22F25A7E" w:rsidR="001F5082" w:rsidRDefault="001F5082" w:rsidP="002F4BAA"/>
    <w:p w14:paraId="79D72F32" w14:textId="77777777" w:rsidR="001F5082" w:rsidRDefault="001F5082" w:rsidP="001F5082">
      <w:pPr>
        <w:keepNext/>
      </w:pPr>
      <w:r>
        <w:rPr>
          <w:noProof/>
        </w:rPr>
        <w:lastRenderedPageBreak/>
        <w:drawing>
          <wp:inline distT="0" distB="0" distL="0" distR="0" wp14:anchorId="54E2ADC7" wp14:editId="24CE3243">
            <wp:extent cx="5399405" cy="4048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3">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46865243" w14:textId="06B9C912" w:rsidR="001F5082" w:rsidRDefault="001F5082" w:rsidP="001F5082">
      <w:pPr>
        <w:pStyle w:val="Caption"/>
        <w:jc w:val="center"/>
      </w:pPr>
      <w:bookmarkStart w:id="47" w:name="_Ref75850370"/>
      <w:r>
        <w:t xml:space="preserve">Obrázok </w:t>
      </w:r>
      <w:fldSimple w:instr=" SEQ Obrázok \* ARABIC ">
        <w:r w:rsidR="00C00E48">
          <w:rPr>
            <w:noProof/>
          </w:rPr>
          <w:t>24</w:t>
        </w:r>
      </w:fldSimple>
      <w:bookmarkEnd w:id="47"/>
      <w:r>
        <w:t xml:space="preserve">: </w:t>
      </w:r>
      <w:r w:rsidRPr="0021204F">
        <w:t xml:space="preserve">Najlepší model pre testovacie dáta s </w:t>
      </w:r>
      <w:r>
        <w:t>otvorenou</w:t>
      </w:r>
      <w:r w:rsidRPr="0021204F">
        <w:t xml:space="preserve"> slučkou</w:t>
      </w:r>
    </w:p>
    <w:p w14:paraId="5FBE31F5" w14:textId="77777777" w:rsidR="00C00E48" w:rsidRDefault="00C00E48" w:rsidP="00C00E48">
      <w:pPr>
        <w:keepNext/>
      </w:pPr>
      <w:r>
        <w:rPr>
          <w:noProof/>
        </w:rPr>
        <w:drawing>
          <wp:inline distT="0" distB="0" distL="0" distR="0" wp14:anchorId="161717F9" wp14:editId="1F4015B8">
            <wp:extent cx="5399405" cy="40493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4">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7A229A21" w14:textId="7AFF6A87" w:rsidR="00C00E48" w:rsidRPr="00C00E48" w:rsidRDefault="00C00E48" w:rsidP="00C00E48">
      <w:pPr>
        <w:pStyle w:val="Caption"/>
        <w:jc w:val="center"/>
      </w:pPr>
      <w:bookmarkStart w:id="48" w:name="_Ref75850240"/>
      <w:r>
        <w:t xml:space="preserve">Obrázok </w:t>
      </w:r>
      <w:r w:rsidR="00200728">
        <w:fldChar w:fldCharType="begin"/>
      </w:r>
      <w:r w:rsidR="00200728">
        <w:instrText xml:space="preserve"> SEQ Obrázok \* ARABIC </w:instrText>
      </w:r>
      <w:r w:rsidR="00200728">
        <w:fldChar w:fldCharType="separate"/>
      </w:r>
      <w:r>
        <w:rPr>
          <w:noProof/>
        </w:rPr>
        <w:t>25</w:t>
      </w:r>
      <w:r w:rsidR="00200728">
        <w:rPr>
          <w:noProof/>
        </w:rPr>
        <w:fldChar w:fldCharType="end"/>
      </w:r>
      <w:bookmarkEnd w:id="48"/>
      <w:r w:rsidRPr="00DF7D40">
        <w:t xml:space="preserve">: Priebeh trénovania najlepšieho modelu s </w:t>
      </w:r>
      <w:r>
        <w:t>otvorenou</w:t>
      </w:r>
      <w:r w:rsidRPr="00DF7D40">
        <w:t xml:space="preserve"> slučkou</w:t>
      </w:r>
    </w:p>
    <w:p w14:paraId="4734F983" w14:textId="77777777" w:rsidR="001F5082" w:rsidRDefault="001F5082" w:rsidP="001F5082">
      <w:pPr>
        <w:keepNext/>
      </w:pPr>
      <w:r>
        <w:rPr>
          <w:noProof/>
        </w:rPr>
        <w:lastRenderedPageBreak/>
        <w:drawing>
          <wp:inline distT="0" distB="0" distL="0" distR="0" wp14:anchorId="2256184C" wp14:editId="063A2FE2">
            <wp:extent cx="5399405" cy="4048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7ECB6AB0" w14:textId="6D47C856" w:rsidR="001F5082" w:rsidRDefault="001F5082" w:rsidP="001F5082">
      <w:pPr>
        <w:pStyle w:val="Caption"/>
        <w:jc w:val="center"/>
      </w:pPr>
      <w:bookmarkStart w:id="49" w:name="_Ref75850371"/>
      <w:r>
        <w:t xml:space="preserve">Obrázok </w:t>
      </w:r>
      <w:fldSimple w:instr=" SEQ Obrázok \* ARABIC ">
        <w:r w:rsidR="00C00E48">
          <w:rPr>
            <w:noProof/>
          </w:rPr>
          <w:t>26</w:t>
        </w:r>
      </w:fldSimple>
      <w:bookmarkEnd w:id="49"/>
      <w:r w:rsidRPr="005C5163">
        <w:t xml:space="preserve">: Najlepší model pre </w:t>
      </w:r>
      <w:proofErr w:type="spellStart"/>
      <w:r w:rsidRPr="005C5163">
        <w:t>trénovacie</w:t>
      </w:r>
      <w:proofErr w:type="spellEnd"/>
      <w:r w:rsidRPr="005C5163">
        <w:t xml:space="preserve"> dát</w:t>
      </w:r>
      <w:r>
        <w:t>a</w:t>
      </w:r>
    </w:p>
    <w:p w14:paraId="75DD8393" w14:textId="4E0D93D0" w:rsidR="00F26834" w:rsidRDefault="00F26834" w:rsidP="00F26834"/>
    <w:p w14:paraId="46AE0D69" w14:textId="242B5BE6" w:rsidR="00F26834" w:rsidRDefault="00F26834" w:rsidP="00F26834">
      <w:r>
        <w:fldChar w:fldCharType="begin"/>
      </w:r>
      <w:r>
        <w:instrText xml:space="preserve"> REF _Ref75850370 \h </w:instrText>
      </w:r>
      <w:r>
        <w:fldChar w:fldCharType="separate"/>
      </w:r>
      <w:r>
        <w:t xml:space="preserve">Obrázok </w:t>
      </w:r>
      <w:r>
        <w:rPr>
          <w:noProof/>
        </w:rPr>
        <w:t>24</w:t>
      </w:r>
      <w:r>
        <w:fldChar w:fldCharType="end"/>
      </w:r>
      <w:r>
        <w:t xml:space="preserve"> znázorňuje najlepší model pre testovacie dáta v otvorenej slučke. Presnosť modelu je na veľmi dobrej úrovni, podľa obrázka vidíme, že model má problém len s veľmi krátkymi výkyvmi napätia. V podstate je však schopný presne odhadovať hodnoty napätia vo väčšine času. V porovnaní s uzavretou slučkou je to výrazné zlepšenie, no zároveň možno až nerealizovateľná komplikácia v použití takéhoto modelu na reálnu aplikáciu.</w:t>
      </w:r>
    </w:p>
    <w:p w14:paraId="79EC84AD" w14:textId="63A52AB1" w:rsidR="00F26834" w:rsidRPr="00F26834" w:rsidRDefault="00F26834" w:rsidP="00F26834">
      <w:r>
        <w:fldChar w:fldCharType="begin"/>
      </w:r>
      <w:r>
        <w:instrText xml:space="preserve"> REF _Ref75850371 \h </w:instrText>
      </w:r>
      <w:r>
        <w:fldChar w:fldCharType="separate"/>
      </w:r>
      <w:r>
        <w:t xml:space="preserve">Obrázok </w:t>
      </w:r>
      <w:r>
        <w:rPr>
          <w:noProof/>
        </w:rPr>
        <w:t>26</w:t>
      </w:r>
      <w:r>
        <w:fldChar w:fldCharType="end"/>
      </w:r>
      <w:r>
        <w:t xml:space="preserve"> </w:t>
      </w:r>
      <w:r w:rsidR="00D359BD">
        <w:t xml:space="preserve">funguje na </w:t>
      </w:r>
      <w:proofErr w:type="spellStart"/>
      <w:r w:rsidR="00D359BD">
        <w:t>trénovacích</w:t>
      </w:r>
      <w:proofErr w:type="spellEnd"/>
      <w:r w:rsidR="00D359BD">
        <w:t xml:space="preserve"> dátach, kde vidíme mierne lepšiu presnosť ako v predošlom prípade</w:t>
      </w:r>
      <w:r w:rsidR="00553B5C">
        <w:t>. Opäť má však rovnaký problém – krátke výkyvy napätia. Všetky modely podľa tabuľky disponujú štyrmi poslednými krokmi pre výstupy, avšak perióda vzorkovania je zrejme veľká a preto model nevie adekvátne zareagovať. Znížením periódy by sa zrejme zvýšila schopnosť zachytávať aj tieto výkyvy, no pri uzavretom modeli by sme stále narazili na problém s veľkou nepresnosťou.</w:t>
      </w:r>
    </w:p>
    <w:p w14:paraId="6B9D0C29" w14:textId="0BF1C873" w:rsidR="00410CBD" w:rsidRDefault="00410CBD" w:rsidP="00E67B0D">
      <w:pPr>
        <w:pStyle w:val="Heading1"/>
      </w:pPr>
      <w:bookmarkStart w:id="50" w:name="_Toc75861581"/>
      <w:r>
        <w:lastRenderedPageBreak/>
        <w:t>Riadenie projektu</w:t>
      </w:r>
      <w:bookmarkEnd w:id="50"/>
    </w:p>
    <w:p w14:paraId="55A3AD35" w14:textId="0F347AD6" w:rsidR="00C65C2A" w:rsidRDefault="009A3EDF" w:rsidP="00C65C2A">
      <w:pPr>
        <w:pStyle w:val="Odsek-podnadpisom"/>
      </w:pPr>
      <w:r>
        <w:t xml:space="preserve">Po </w:t>
      </w:r>
      <w:r w:rsidR="00C65C2A">
        <w:t xml:space="preserve">rozdelení tímov bol za vedúceho tímu zvolený </w:t>
      </w:r>
      <w:r w:rsidR="00C65C2A" w:rsidRPr="00C65C2A">
        <w:rPr>
          <w:b/>
          <w:bCs/>
        </w:rPr>
        <w:t>Bc. Marko Chylík</w:t>
      </w:r>
      <w:r w:rsidR="00C65C2A">
        <w:t>. Jeho úlohou bolo zostrojiť stručný plán podľa ktorého bude projekt vypracovaný a zároveň rozdeliť úlohy.</w:t>
      </w:r>
    </w:p>
    <w:p w14:paraId="26451D2B" w14:textId="7828FD26" w:rsidR="00C65C2A" w:rsidRDefault="00C65C2A" w:rsidP="00C65C2A">
      <w:pPr>
        <w:pStyle w:val="Odsek-obyajn"/>
        <w:tabs>
          <w:tab w:val="clear" w:pos="454"/>
          <w:tab w:val="left" w:pos="0"/>
        </w:tabs>
        <w:ind w:firstLine="0"/>
      </w:pPr>
      <w:r>
        <w:t>V nasledujúcej tabuľke stručne naznačíme úlohu každého člena tímu:</w:t>
      </w:r>
    </w:p>
    <w:tbl>
      <w:tblPr>
        <w:tblStyle w:val="GridTable1Light-Accent5"/>
        <w:tblW w:w="0" w:type="auto"/>
        <w:tblLook w:val="04A0" w:firstRow="1" w:lastRow="0" w:firstColumn="1" w:lastColumn="0" w:noHBand="0" w:noVBand="1"/>
      </w:tblPr>
      <w:tblGrid>
        <w:gridCol w:w="2547"/>
        <w:gridCol w:w="5946"/>
      </w:tblGrid>
      <w:tr w:rsidR="00C65C2A" w14:paraId="74977AF6" w14:textId="77777777" w:rsidTr="003A5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770407" w14:textId="65CE31C7" w:rsidR="00C65C2A" w:rsidRDefault="00C65C2A" w:rsidP="00C65C2A">
            <w:pPr>
              <w:pStyle w:val="Odsek-obyajn"/>
              <w:tabs>
                <w:tab w:val="clear" w:pos="454"/>
                <w:tab w:val="left" w:pos="0"/>
              </w:tabs>
              <w:ind w:firstLine="0"/>
            </w:pPr>
            <w:r>
              <w:t>Riešiteľ</w:t>
            </w:r>
          </w:p>
        </w:tc>
        <w:tc>
          <w:tcPr>
            <w:tcW w:w="5946" w:type="dxa"/>
          </w:tcPr>
          <w:p w14:paraId="7DE27B0C" w14:textId="474D4D1B" w:rsidR="00C65C2A" w:rsidRDefault="00C65C2A" w:rsidP="00C65C2A">
            <w:pPr>
              <w:pStyle w:val="Odsek-obyajn"/>
              <w:tabs>
                <w:tab w:val="clear" w:pos="454"/>
                <w:tab w:val="left" w:pos="0"/>
              </w:tabs>
              <w:ind w:firstLine="0"/>
              <w:cnfStyle w:val="100000000000" w:firstRow="1" w:lastRow="0" w:firstColumn="0" w:lastColumn="0" w:oddVBand="0" w:evenVBand="0" w:oddHBand="0" w:evenHBand="0" w:firstRowFirstColumn="0" w:firstRowLastColumn="0" w:lastRowFirstColumn="0" w:lastRowLastColumn="0"/>
            </w:pPr>
            <w:r>
              <w:t>Úlohy</w:t>
            </w:r>
          </w:p>
        </w:tc>
      </w:tr>
      <w:tr w:rsidR="00C65C2A" w14:paraId="6141EDA0" w14:textId="77777777" w:rsidTr="003A50D8">
        <w:tc>
          <w:tcPr>
            <w:cnfStyle w:val="001000000000" w:firstRow="0" w:lastRow="0" w:firstColumn="1" w:lastColumn="0" w:oddVBand="0" w:evenVBand="0" w:oddHBand="0" w:evenHBand="0" w:firstRowFirstColumn="0" w:firstRowLastColumn="0" w:lastRowFirstColumn="0" w:lastRowLastColumn="0"/>
            <w:tcW w:w="2547" w:type="dxa"/>
          </w:tcPr>
          <w:p w14:paraId="72551617" w14:textId="5667A8D5" w:rsidR="00C65C2A" w:rsidRDefault="00C65C2A" w:rsidP="00C65C2A">
            <w:pPr>
              <w:pStyle w:val="Odsek-obyajn"/>
              <w:tabs>
                <w:tab w:val="clear" w:pos="454"/>
                <w:tab w:val="left" w:pos="0"/>
              </w:tabs>
              <w:ind w:firstLine="0"/>
            </w:pPr>
            <w:r>
              <w:t>Bc. Marko Chylík</w:t>
            </w:r>
          </w:p>
        </w:tc>
        <w:tc>
          <w:tcPr>
            <w:tcW w:w="5946" w:type="dxa"/>
          </w:tcPr>
          <w:p w14:paraId="453D71C2" w14:textId="0DC2DF31" w:rsidR="00C65C2A" w:rsidRDefault="00C65C2A" w:rsidP="00C65C2A">
            <w:pPr>
              <w:pStyle w:val="Odsek-obyajn"/>
              <w:tabs>
                <w:tab w:val="clear" w:pos="454"/>
                <w:tab w:val="left" w:pos="0"/>
              </w:tabs>
              <w:ind w:firstLine="0"/>
              <w:cnfStyle w:val="000000000000" w:firstRow="0" w:lastRow="0" w:firstColumn="0" w:lastColumn="0" w:oddVBand="0" w:evenVBand="0" w:oddHBand="0" w:evenHBand="0" w:firstRowFirstColumn="0" w:firstRowLastColumn="0" w:lastRowFirstColumn="0" w:lastRowLastColumn="0"/>
            </w:pPr>
            <w:r>
              <w:t xml:space="preserve">Vedúci, výskum, návrh riešení 1. a 2. </w:t>
            </w:r>
            <w:proofErr w:type="spellStart"/>
            <w:r>
              <w:t>gridu</w:t>
            </w:r>
            <w:proofErr w:type="spellEnd"/>
          </w:p>
        </w:tc>
      </w:tr>
      <w:tr w:rsidR="00C65C2A" w14:paraId="0E80828E" w14:textId="77777777" w:rsidTr="003A50D8">
        <w:tc>
          <w:tcPr>
            <w:cnfStyle w:val="001000000000" w:firstRow="0" w:lastRow="0" w:firstColumn="1" w:lastColumn="0" w:oddVBand="0" w:evenVBand="0" w:oddHBand="0" w:evenHBand="0" w:firstRowFirstColumn="0" w:firstRowLastColumn="0" w:lastRowFirstColumn="0" w:lastRowLastColumn="0"/>
            <w:tcW w:w="2547" w:type="dxa"/>
          </w:tcPr>
          <w:p w14:paraId="3945FE46" w14:textId="2274771C" w:rsidR="00C65C2A" w:rsidRPr="00C65C2A" w:rsidRDefault="00C65C2A" w:rsidP="00C65C2A">
            <w:pPr>
              <w:pStyle w:val="Odsek-obyajn"/>
              <w:tabs>
                <w:tab w:val="clear" w:pos="454"/>
                <w:tab w:val="left" w:pos="0"/>
              </w:tabs>
              <w:ind w:firstLine="0"/>
              <w:rPr>
                <w:b w:val="0"/>
                <w:bCs w:val="0"/>
              </w:rPr>
            </w:pPr>
            <w:r>
              <w:t xml:space="preserve">Bc. Jakub </w:t>
            </w:r>
            <w:proofErr w:type="spellStart"/>
            <w:r>
              <w:t>Lulák</w:t>
            </w:r>
            <w:proofErr w:type="spellEnd"/>
          </w:p>
        </w:tc>
        <w:tc>
          <w:tcPr>
            <w:tcW w:w="5946" w:type="dxa"/>
          </w:tcPr>
          <w:p w14:paraId="4D389387" w14:textId="12707B88" w:rsidR="00C65C2A" w:rsidRDefault="00C65C2A" w:rsidP="00C65C2A">
            <w:pPr>
              <w:pStyle w:val="Odsek-obyajn"/>
              <w:tabs>
                <w:tab w:val="clear" w:pos="454"/>
                <w:tab w:val="left" w:pos="0"/>
              </w:tabs>
              <w:ind w:firstLine="0"/>
              <w:cnfStyle w:val="000000000000" w:firstRow="0" w:lastRow="0" w:firstColumn="0" w:lastColumn="0" w:oddVBand="0" w:evenVBand="0" w:oddHBand="0" w:evenHBand="0" w:firstRowFirstColumn="0" w:firstRowLastColumn="0" w:lastRowFirstColumn="0" w:lastRowLastColumn="0"/>
            </w:pPr>
            <w:r>
              <w:t xml:space="preserve">Návrh riešenia 3. </w:t>
            </w:r>
            <w:proofErr w:type="spellStart"/>
            <w:r>
              <w:t>gridu</w:t>
            </w:r>
            <w:proofErr w:type="spellEnd"/>
            <w:r>
              <w:t>, modelovanie, dokumentácia</w:t>
            </w:r>
          </w:p>
        </w:tc>
      </w:tr>
      <w:tr w:rsidR="00C65C2A" w14:paraId="58461936" w14:textId="77777777" w:rsidTr="003A50D8">
        <w:tc>
          <w:tcPr>
            <w:cnfStyle w:val="001000000000" w:firstRow="0" w:lastRow="0" w:firstColumn="1" w:lastColumn="0" w:oddVBand="0" w:evenVBand="0" w:oddHBand="0" w:evenHBand="0" w:firstRowFirstColumn="0" w:firstRowLastColumn="0" w:lastRowFirstColumn="0" w:lastRowLastColumn="0"/>
            <w:tcW w:w="2547" w:type="dxa"/>
          </w:tcPr>
          <w:p w14:paraId="731D3343" w14:textId="183984CD" w:rsidR="00C65C2A" w:rsidRDefault="00C65C2A" w:rsidP="00C65C2A">
            <w:pPr>
              <w:pStyle w:val="Odsek-obyajn"/>
              <w:tabs>
                <w:tab w:val="clear" w:pos="454"/>
                <w:tab w:val="left" w:pos="0"/>
              </w:tabs>
              <w:ind w:firstLine="0"/>
            </w:pPr>
            <w:r>
              <w:t xml:space="preserve">Bc. Filip </w:t>
            </w:r>
            <w:proofErr w:type="spellStart"/>
            <w:r>
              <w:t>Iglarčík</w:t>
            </w:r>
            <w:proofErr w:type="spellEnd"/>
          </w:p>
        </w:tc>
        <w:tc>
          <w:tcPr>
            <w:tcW w:w="5946" w:type="dxa"/>
          </w:tcPr>
          <w:p w14:paraId="42447B97" w14:textId="1688715C" w:rsidR="00C65C2A" w:rsidRDefault="00C65C2A" w:rsidP="00C65C2A">
            <w:pPr>
              <w:pStyle w:val="Odsek-obyajn"/>
              <w:tabs>
                <w:tab w:val="clear" w:pos="454"/>
                <w:tab w:val="left" w:pos="0"/>
              </w:tabs>
              <w:ind w:firstLine="0"/>
              <w:cnfStyle w:val="000000000000" w:firstRow="0" w:lastRow="0" w:firstColumn="0" w:lastColumn="0" w:oddVBand="0" w:evenVBand="0" w:oddHBand="0" w:evenHBand="0" w:firstRowFirstColumn="0" w:firstRowLastColumn="0" w:lastRowFirstColumn="0" w:lastRowLastColumn="0"/>
            </w:pPr>
            <w:r>
              <w:t xml:space="preserve">Simulácie, garant realizovateľnosti </w:t>
            </w:r>
            <w:r w:rsidR="003A50D8">
              <w:t>v reálnom prostredí</w:t>
            </w:r>
          </w:p>
        </w:tc>
      </w:tr>
      <w:tr w:rsidR="00C65C2A" w14:paraId="40402F78" w14:textId="77777777" w:rsidTr="003A50D8">
        <w:tc>
          <w:tcPr>
            <w:cnfStyle w:val="001000000000" w:firstRow="0" w:lastRow="0" w:firstColumn="1" w:lastColumn="0" w:oddVBand="0" w:evenVBand="0" w:oddHBand="0" w:evenHBand="0" w:firstRowFirstColumn="0" w:firstRowLastColumn="0" w:lastRowFirstColumn="0" w:lastRowLastColumn="0"/>
            <w:tcW w:w="2547" w:type="dxa"/>
          </w:tcPr>
          <w:p w14:paraId="1441FFCA" w14:textId="017955BE" w:rsidR="00C65C2A" w:rsidRDefault="00C65C2A" w:rsidP="00C65C2A">
            <w:pPr>
              <w:pStyle w:val="Odsek-obyajn"/>
              <w:tabs>
                <w:tab w:val="clear" w:pos="454"/>
                <w:tab w:val="left" w:pos="0"/>
              </w:tabs>
              <w:ind w:firstLine="0"/>
            </w:pPr>
            <w:r>
              <w:t xml:space="preserve">Bc. Matej </w:t>
            </w:r>
            <w:proofErr w:type="spellStart"/>
            <w:r>
              <w:t>Marton</w:t>
            </w:r>
            <w:proofErr w:type="spellEnd"/>
          </w:p>
        </w:tc>
        <w:tc>
          <w:tcPr>
            <w:tcW w:w="5946" w:type="dxa"/>
          </w:tcPr>
          <w:p w14:paraId="42FEB3B0" w14:textId="264EEA97" w:rsidR="00C65C2A" w:rsidRDefault="00C65C2A" w:rsidP="00C65C2A">
            <w:pPr>
              <w:pStyle w:val="Odsek-obyajn"/>
              <w:tabs>
                <w:tab w:val="clear" w:pos="454"/>
                <w:tab w:val="left" w:pos="0"/>
              </w:tabs>
              <w:ind w:firstLine="0"/>
              <w:cnfStyle w:val="000000000000" w:firstRow="0" w:lastRow="0" w:firstColumn="0" w:lastColumn="0" w:oddVBand="0" w:evenVBand="0" w:oddHBand="0" w:evenHBand="0" w:firstRowFirstColumn="0" w:firstRowLastColumn="0" w:lastRowFirstColumn="0" w:lastRowLastColumn="0"/>
            </w:pPr>
            <w:r>
              <w:t>Komunikácia v</w:t>
            </w:r>
            <w:r>
              <w:t> tíme, návrh štruktúry ARX modelu</w:t>
            </w:r>
          </w:p>
        </w:tc>
      </w:tr>
      <w:tr w:rsidR="00C65C2A" w14:paraId="083298CD" w14:textId="77777777" w:rsidTr="009A3EDF">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7969E1D6" w14:textId="3FD96653" w:rsidR="00C65C2A" w:rsidRDefault="00C65C2A" w:rsidP="00C65C2A">
            <w:pPr>
              <w:pStyle w:val="Odsek-obyajn"/>
              <w:tabs>
                <w:tab w:val="clear" w:pos="454"/>
                <w:tab w:val="left" w:pos="0"/>
              </w:tabs>
              <w:ind w:firstLine="0"/>
            </w:pPr>
            <w:r>
              <w:t>Bc. Michal Hrabovský</w:t>
            </w:r>
          </w:p>
        </w:tc>
        <w:tc>
          <w:tcPr>
            <w:tcW w:w="5946" w:type="dxa"/>
          </w:tcPr>
          <w:p w14:paraId="6E09C760" w14:textId="27CE2408" w:rsidR="00C65C2A" w:rsidRDefault="003A50D8" w:rsidP="009A3EDF">
            <w:pPr>
              <w:pStyle w:val="Odsek-obyajn"/>
              <w:keepNext/>
              <w:tabs>
                <w:tab w:val="clear" w:pos="454"/>
                <w:tab w:val="left" w:pos="0"/>
              </w:tabs>
              <w:ind w:firstLine="0"/>
              <w:cnfStyle w:val="000000000000" w:firstRow="0" w:lastRow="0" w:firstColumn="0" w:lastColumn="0" w:oddVBand="0" w:evenVBand="0" w:oddHBand="0" w:evenHBand="0" w:firstRowFirstColumn="0" w:firstRowLastColumn="0" w:lastRowFirstColumn="0" w:lastRowLastColumn="0"/>
            </w:pPr>
            <w:r>
              <w:t>Automatizované hľadanie najlepších štruktúr, plánovanie tímových stretnutí</w:t>
            </w:r>
          </w:p>
        </w:tc>
      </w:tr>
    </w:tbl>
    <w:p w14:paraId="57849B28" w14:textId="5D5F83CC" w:rsidR="00C65C2A" w:rsidRDefault="009A3EDF" w:rsidP="009A3EDF">
      <w:pPr>
        <w:pStyle w:val="Caption"/>
        <w:jc w:val="center"/>
      </w:pPr>
      <w:r>
        <w:t xml:space="preserve">Tabuľka </w:t>
      </w:r>
      <w:fldSimple w:instr=" SEQ Tabuľka \* ARABIC ">
        <w:r>
          <w:rPr>
            <w:noProof/>
          </w:rPr>
          <w:t>5</w:t>
        </w:r>
      </w:fldSimple>
      <w:r>
        <w:t>: Rozdelenie tímových úloh</w:t>
      </w:r>
    </w:p>
    <w:p w14:paraId="3450025A" w14:textId="7C76F6FB" w:rsidR="009A3EDF" w:rsidRDefault="009A3EDF" w:rsidP="009A3EDF"/>
    <w:p w14:paraId="1B8C7A43" w14:textId="47D53FF7" w:rsidR="009A3EDF" w:rsidRDefault="009A3EDF" w:rsidP="009A3EDF">
      <w:r>
        <w:t xml:space="preserve">Komunikácia tímu prebiehala cez skupinu na platforme </w:t>
      </w:r>
      <w:r>
        <w:rPr>
          <w:i/>
          <w:iCs/>
        </w:rPr>
        <w:t xml:space="preserve">Microsoft </w:t>
      </w:r>
      <w:proofErr w:type="spellStart"/>
      <w:r>
        <w:rPr>
          <w:i/>
          <w:iCs/>
        </w:rPr>
        <w:t>Teams</w:t>
      </w:r>
      <w:proofErr w:type="spellEnd"/>
      <w:r>
        <w:t xml:space="preserve">. Na komunikáciu dohliadal </w:t>
      </w:r>
      <w:r w:rsidRPr="009A3EDF">
        <w:rPr>
          <w:b/>
          <w:bCs/>
        </w:rPr>
        <w:t xml:space="preserve">Bc. Matej </w:t>
      </w:r>
      <w:proofErr w:type="spellStart"/>
      <w:r w:rsidRPr="009A3EDF">
        <w:rPr>
          <w:b/>
          <w:bCs/>
        </w:rPr>
        <w:t>Marton</w:t>
      </w:r>
      <w:proofErr w:type="spellEnd"/>
      <w:r>
        <w:t>, pričom tímové stretnutia plánoval</w:t>
      </w:r>
      <w:r w:rsidRPr="009A3EDF">
        <w:rPr>
          <w:b/>
          <w:bCs/>
        </w:rPr>
        <w:t xml:space="preserve"> </w:t>
      </w:r>
      <w:r w:rsidRPr="009A3EDF">
        <w:rPr>
          <w:b/>
          <w:bCs/>
        </w:rPr>
        <w:t>Bc. Michal Hrabovský</w:t>
      </w:r>
      <w:r>
        <w:t xml:space="preserve">. Tie sa uskutočnili väčšinou medzi vedúcim a členom tímu pri dokončení jeho časti. Počas semestra sme sa okrem kontrolných stretnutí s vedúcimi stretli </w:t>
      </w:r>
      <w:r>
        <w:t xml:space="preserve">aj </w:t>
      </w:r>
      <w:r>
        <w:t xml:space="preserve">všetci dva krát – </w:t>
      </w:r>
      <w:r w:rsidRPr="009A3EDF">
        <w:rPr>
          <w:i/>
          <w:iCs/>
        </w:rPr>
        <w:t>28.4.</w:t>
      </w:r>
      <w:r>
        <w:t xml:space="preserve"> pri dokončení simulácii ako prvej veľkej časti a následne pred tvorbou dokumentácie </w:t>
      </w:r>
      <w:r w:rsidRPr="009A3EDF">
        <w:rPr>
          <w:i/>
          <w:iCs/>
        </w:rPr>
        <w:t>15.6.</w:t>
      </w:r>
      <w:r>
        <w:t xml:space="preserve"> Posledné stretnutie je naplánované deň pred obhajobou projektu.</w:t>
      </w:r>
    </w:p>
    <w:p w14:paraId="2F1C2CBA" w14:textId="2C440089" w:rsidR="00F96D5A" w:rsidRDefault="009A3EDF" w:rsidP="009A3EDF">
      <w:r>
        <w:t xml:space="preserve">Počas týchto stretnutí neprišlo k žiadnym problémom a každý si uvedomoval svoju úlohu v tíme a spoľahlivo pracoval na svojich častiach tak, aby sme projekt dokázali riadne ukončiť a odovzdať. Spätná kontrola rozhodnutí vedúceho nebola v réžii konkrétneho človeka, avšak v prípade </w:t>
      </w:r>
      <w:proofErr w:type="spellStart"/>
      <w:r>
        <w:t>nerealizovateľnosti</w:t>
      </w:r>
      <w:proofErr w:type="spellEnd"/>
      <w:r>
        <w:t xml:space="preserve"> navrhnutého riešenia, riešiteľ komunikoval s</w:t>
      </w:r>
      <w:r w:rsidR="00DD49A7">
        <w:t> </w:t>
      </w:r>
      <w:r>
        <w:t>vedúcim</w:t>
      </w:r>
      <w:r w:rsidR="00DD49A7">
        <w:t xml:space="preserve"> / iným členom tímu, ktorý disponoval informáciami potrebnými k riešeniu problému.</w:t>
      </w:r>
    </w:p>
    <w:p w14:paraId="21A4F292" w14:textId="0EF08626" w:rsidR="00F96D5A" w:rsidRPr="00F96D5A" w:rsidRDefault="00F96D5A" w:rsidP="009A3EDF">
      <w:pPr>
        <w:rPr>
          <w:b/>
          <w:bCs/>
        </w:rPr>
      </w:pPr>
      <w:r w:rsidRPr="00F96D5A">
        <w:rPr>
          <w:b/>
          <w:bCs/>
        </w:rPr>
        <w:t>Časový harmonogram bol nastavený nasledovne:</w:t>
      </w:r>
    </w:p>
    <w:p w14:paraId="3C571934" w14:textId="7D951678" w:rsidR="00F96D5A" w:rsidRDefault="00F96D5A" w:rsidP="009A3EDF">
      <w:r w:rsidRPr="00F96D5A">
        <w:rPr>
          <w:i/>
          <w:iCs/>
        </w:rPr>
        <w:t>Do 1.3.2021</w:t>
      </w:r>
      <w:r>
        <w:t xml:space="preserve"> – zoznámiť sa s vzorovým </w:t>
      </w:r>
      <w:proofErr w:type="spellStart"/>
      <w:r>
        <w:t>mikrogridom</w:t>
      </w:r>
      <w:proofErr w:type="spellEnd"/>
    </w:p>
    <w:p w14:paraId="5B8BF42D" w14:textId="5B03C969" w:rsidR="00F96D5A" w:rsidRDefault="00F96D5A" w:rsidP="009A3EDF">
      <w:r w:rsidRPr="00F96D5A">
        <w:rPr>
          <w:i/>
          <w:iCs/>
        </w:rPr>
        <w:t>Do 21.3.2021</w:t>
      </w:r>
      <w:r>
        <w:t xml:space="preserve"> – vytvorenie troch </w:t>
      </w:r>
      <w:proofErr w:type="spellStart"/>
      <w:r>
        <w:t>mikrogridov</w:t>
      </w:r>
      <w:proofErr w:type="spellEnd"/>
      <w:r>
        <w:t>, ktoré budú predmetom projektu</w:t>
      </w:r>
    </w:p>
    <w:p w14:paraId="3B52A373" w14:textId="59C9780F" w:rsidR="00F96D5A" w:rsidRPr="00F96D5A" w:rsidRDefault="00F96D5A" w:rsidP="009A3EDF">
      <w:r>
        <w:rPr>
          <w:i/>
          <w:iCs/>
        </w:rPr>
        <w:t>Do 11.4.2021</w:t>
      </w:r>
      <w:r>
        <w:t xml:space="preserve"> – zber dát zo simulácii, potrebných pre vytvorenie modelov</w:t>
      </w:r>
    </w:p>
    <w:p w14:paraId="57A1E9CB" w14:textId="210FB75C" w:rsidR="00F96D5A" w:rsidRDefault="00F96D5A" w:rsidP="009A3EDF">
      <w:r w:rsidRPr="00F96D5A">
        <w:rPr>
          <w:i/>
          <w:iCs/>
        </w:rPr>
        <w:t xml:space="preserve">Do </w:t>
      </w:r>
      <w:r>
        <w:rPr>
          <w:i/>
          <w:iCs/>
        </w:rPr>
        <w:t>2.5</w:t>
      </w:r>
      <w:r w:rsidRPr="00F96D5A">
        <w:rPr>
          <w:i/>
          <w:iCs/>
        </w:rPr>
        <w:t>.2021</w:t>
      </w:r>
      <w:r>
        <w:t xml:space="preserve"> – vytvorenie NARX modelov pre každý </w:t>
      </w:r>
      <w:proofErr w:type="spellStart"/>
      <w:r>
        <w:t>mikrogrid</w:t>
      </w:r>
      <w:proofErr w:type="spellEnd"/>
    </w:p>
    <w:p w14:paraId="72FA0B14" w14:textId="0A5FCFA1" w:rsidR="00F96D5A" w:rsidRDefault="00F96D5A" w:rsidP="009A3EDF">
      <w:pPr>
        <w:rPr>
          <w:iCs/>
        </w:rPr>
      </w:pPr>
      <w:r>
        <w:rPr>
          <w:i/>
        </w:rPr>
        <w:t>Do 15.6.2021</w:t>
      </w:r>
      <w:r>
        <w:rPr>
          <w:iCs/>
        </w:rPr>
        <w:t xml:space="preserve"> – vytvorenie skriptov na nájdenie najlepších parametrov pre NARX</w:t>
      </w:r>
    </w:p>
    <w:p w14:paraId="18AD0146" w14:textId="1E2BF9E9" w:rsidR="00F96D5A" w:rsidRPr="00F96D5A" w:rsidRDefault="00F96D5A" w:rsidP="009A3EDF">
      <w:pPr>
        <w:rPr>
          <w:iCs/>
        </w:rPr>
      </w:pPr>
      <w:r>
        <w:rPr>
          <w:i/>
        </w:rPr>
        <w:t>Do 29.6.2021</w:t>
      </w:r>
      <w:r>
        <w:rPr>
          <w:iCs/>
        </w:rPr>
        <w:t xml:space="preserve"> – spracovanie dokumentácie</w:t>
      </w:r>
    </w:p>
    <w:p w14:paraId="09C3A346" w14:textId="347E6DBE" w:rsidR="00B83B03" w:rsidRDefault="00B83B03" w:rsidP="00E67B0D">
      <w:pPr>
        <w:pStyle w:val="Heading1"/>
      </w:pPr>
      <w:bookmarkStart w:id="51" w:name="_Toc75861582"/>
      <w:r>
        <w:lastRenderedPageBreak/>
        <w:t>Záver</w:t>
      </w:r>
      <w:bookmarkEnd w:id="51"/>
    </w:p>
    <w:p w14:paraId="7144D05C" w14:textId="77FA5E6B" w:rsidR="00B25922" w:rsidRDefault="00B25922" w:rsidP="00B25922">
      <w:pPr>
        <w:pStyle w:val="Odsek-podnadpisom"/>
      </w:pPr>
    </w:p>
    <w:p w14:paraId="5B051898" w14:textId="4DBA2761" w:rsidR="00B25922" w:rsidRDefault="00B25922" w:rsidP="00B25922">
      <w:pPr>
        <w:pStyle w:val="Odsek-obyajn"/>
      </w:pPr>
      <w:r>
        <w:t xml:space="preserve">V prvej časti sme sa venovali vytvoreniu </w:t>
      </w:r>
      <w:proofErr w:type="spellStart"/>
      <w:r>
        <w:t>mikrogridov</w:t>
      </w:r>
      <w:proofErr w:type="spellEnd"/>
      <w:r>
        <w:t xml:space="preserve"> pre rôzne miesta, časy alebo situácie. Či už to bola väčšia oblasť, alebo rezidenčná zóna, či len jeden dom, ktorý disponoval obnoviteľnými zdrojmi energie, dokázali sme vytvoriť modely pre tieto prípady a vytvoriť scenáre, pri ktorých budeme schopní základné parametre elektrickej siete týchto </w:t>
      </w:r>
      <w:proofErr w:type="spellStart"/>
      <w:r>
        <w:t>gridov</w:t>
      </w:r>
      <w:proofErr w:type="spellEnd"/>
      <w:r>
        <w:t xml:space="preserve"> analyzovať. Venovali sme sa menovite </w:t>
      </w:r>
      <w:r>
        <w:rPr>
          <w:b/>
          <w:bCs/>
        </w:rPr>
        <w:t xml:space="preserve">frekvencií, výkonu </w:t>
      </w:r>
      <w:r>
        <w:t>a </w:t>
      </w:r>
      <w:r>
        <w:rPr>
          <w:b/>
          <w:bCs/>
        </w:rPr>
        <w:t>napätiu</w:t>
      </w:r>
      <w:r>
        <w:t>.</w:t>
      </w:r>
    </w:p>
    <w:p w14:paraId="79859830" w14:textId="3F59BD65" w:rsidR="00B25922" w:rsidRDefault="00ED422A" w:rsidP="00B25922">
      <w:pPr>
        <w:pStyle w:val="Odsek-obyajn"/>
      </w:pPr>
      <w:r>
        <w:t xml:space="preserve">Následne sme realizovali simulácie s cieľom zozbierať variabilné dáta tak, aby sme boli schopní vytvoriť modely pre už spomenuté parametre el. siete. Každý </w:t>
      </w:r>
      <w:proofErr w:type="spellStart"/>
      <w:r>
        <w:t>mikrogrid</w:t>
      </w:r>
      <w:proofErr w:type="spellEnd"/>
      <w:r>
        <w:t xml:space="preserve"> bol špecifický a vyžadoval si inú periódu vzorkovania, iný čas simulácie a častokrát aj iný prístup. Ako veľký bonus môžeme hodnotiť použitie reálnych nameraných dát pre </w:t>
      </w:r>
      <w:proofErr w:type="spellStart"/>
      <w:r>
        <w:t>mikrogrid</w:t>
      </w:r>
      <w:proofErr w:type="spellEnd"/>
      <w:r>
        <w:t xml:space="preserve"> – veterný profil, profil variabilnej záťaže, ktoré poskytuje M</w:t>
      </w:r>
      <w:r w:rsidR="008462A7">
        <w:t>ATLAB</w:t>
      </w:r>
      <w:r>
        <w:t xml:space="preserve"> vo svojom vzorovom príklade</w:t>
      </w:r>
      <w:r w:rsidR="002A1710">
        <w:t>. Okrem týchto reálnych dát sme použili aj experimentálne dáta, ktoré dokážu dostať model do hraničnej situácie, či samozrejme aj náhodné dáta v rozumnom rozpätí. Tým sme získali spomínané dáta, z ktorých sme už boli schopní tvoriť NARX modely.</w:t>
      </w:r>
    </w:p>
    <w:p w14:paraId="70C39BDD" w14:textId="18A2E306" w:rsidR="002A1710" w:rsidRDefault="002A1710" w:rsidP="00B25922">
      <w:pPr>
        <w:pStyle w:val="Odsek-obyajn"/>
      </w:pPr>
      <w:r>
        <w:t xml:space="preserve">Modely pre prvý a druhý </w:t>
      </w:r>
      <w:proofErr w:type="spellStart"/>
      <w:r>
        <w:t>mikrogrid</w:t>
      </w:r>
      <w:proofErr w:type="spellEnd"/>
      <w:r>
        <w:t xml:space="preserve"> sa podarili vytvoriť výborne s tým, že funkčný bol aj uzavretý model s relatívne dobrou presnosťou (voči </w:t>
      </w:r>
      <w:proofErr w:type="spellStart"/>
      <w:r>
        <w:t>trénovacej</w:t>
      </w:r>
      <w:proofErr w:type="spellEnd"/>
      <w:r>
        <w:t xml:space="preserve"> presnosti). Tieto dva modely možno použiť ako náhradu reálneho </w:t>
      </w:r>
      <w:proofErr w:type="spellStart"/>
      <w:r>
        <w:t>mikrogridu</w:t>
      </w:r>
      <w:proofErr w:type="spellEnd"/>
      <w:r>
        <w:t xml:space="preserve"> s rovnakými parametrami</w:t>
      </w:r>
      <w:r w:rsidR="006B6208">
        <w:t xml:space="preserve"> jednotlivých komponentov </w:t>
      </w:r>
      <w:proofErr w:type="spellStart"/>
      <w:r w:rsidR="006B6208">
        <w:t>mikrogridov</w:t>
      </w:r>
      <w:proofErr w:type="spellEnd"/>
      <w:r w:rsidR="006B6208">
        <w:t>.</w:t>
      </w:r>
      <w:r w:rsidR="001B0CE4">
        <w:t xml:space="preserve"> Pre čo najpresnejší model by bolo však samozrejme použiť dáta z reálnej praxe. Následne môže byť riadenie týchto </w:t>
      </w:r>
      <w:proofErr w:type="spellStart"/>
      <w:r w:rsidR="001B0CE4">
        <w:t>gridov</w:t>
      </w:r>
      <w:proofErr w:type="spellEnd"/>
      <w:r w:rsidR="001B0CE4">
        <w:t xml:space="preserve"> maximálne efektívne.</w:t>
      </w:r>
    </w:p>
    <w:p w14:paraId="3BEC226A" w14:textId="39645B91" w:rsidR="001B0CE4" w:rsidRDefault="001B0CE4" w:rsidP="00B25922">
      <w:pPr>
        <w:pStyle w:val="Odsek-obyajn"/>
      </w:pPr>
      <w:r>
        <w:t xml:space="preserve">Pri treťom </w:t>
      </w:r>
      <w:proofErr w:type="spellStart"/>
      <w:r>
        <w:t>gride</w:t>
      </w:r>
      <w:proofErr w:type="spellEnd"/>
      <w:r>
        <w:t xml:space="preserve"> sme sa stretli s problémom nemožnosti vytvorenia presného modelu s uzavretou štruktúrou. Možné riešenie sme načrtli už aj v hodnotení tretieho </w:t>
      </w:r>
      <w:proofErr w:type="spellStart"/>
      <w:r>
        <w:t>gridu</w:t>
      </w:r>
      <w:proofErr w:type="spellEnd"/>
      <w:r>
        <w:t xml:space="preserve">. Tento model je teda nepoužiteľný pre reálnu prevádzku s tým, že zrejme bude treba (minimálne) </w:t>
      </w:r>
      <w:proofErr w:type="spellStart"/>
      <w:r>
        <w:t>prevzorkovať</w:t>
      </w:r>
      <w:proofErr w:type="spellEnd"/>
      <w:r>
        <w:t>, či možno použiť inú kombináciu vstupov a výstupov, pre zisk presného modelu aj pre tento prípad. V prípade možnosti použitia otvorenej štruktúry v tomto prípade je však takýto model k dispozícii a je aj dostatočne presný na tieto účely.</w:t>
      </w:r>
    </w:p>
    <w:p w14:paraId="5A19A6BC" w14:textId="4108BDE7" w:rsidR="001B0CE4" w:rsidRPr="002A1710" w:rsidRDefault="001B0CE4" w:rsidP="00B25922">
      <w:pPr>
        <w:pStyle w:val="Odsek-obyajn"/>
        <w:rPr>
          <w:lang w:val="en-US"/>
        </w:rPr>
      </w:pPr>
      <w:r>
        <w:t xml:space="preserve">Pre všetky modely </w:t>
      </w:r>
      <w:proofErr w:type="spellStart"/>
      <w:r>
        <w:t>mikrogridov</w:t>
      </w:r>
      <w:proofErr w:type="spellEnd"/>
      <w:r>
        <w:t xml:space="preserve"> sme hľadali optimálne nastavenie pomocou skúšania viacerých kombinácii. Potom sme na základe </w:t>
      </w:r>
      <w:proofErr w:type="spellStart"/>
      <w:r>
        <w:t>kritérii</w:t>
      </w:r>
      <w:proofErr w:type="spellEnd"/>
      <w:r>
        <w:t xml:space="preserve"> vybrali najlepšie a tieto výsledky sme aj prezentovali v predošlých kapitolách. </w:t>
      </w:r>
    </w:p>
    <w:p w14:paraId="5AE584F1" w14:textId="2127AA79" w:rsidR="00E67B0D" w:rsidRDefault="00EB07AE" w:rsidP="00E67B0D">
      <w:pPr>
        <w:pStyle w:val="Heading1"/>
      </w:pPr>
      <w:bookmarkStart w:id="52" w:name="_Toc75861583"/>
      <w:r>
        <w:lastRenderedPageBreak/>
        <w:t>Zdroje</w:t>
      </w:r>
      <w:bookmarkEnd w:id="52"/>
    </w:p>
    <w:p w14:paraId="64A65EEC" w14:textId="77777777" w:rsidR="002C1D00" w:rsidRDefault="002C1D00" w:rsidP="002C1D00">
      <w:pPr>
        <w:pStyle w:val="Odsek-obyajn"/>
      </w:pPr>
    </w:p>
    <w:p w14:paraId="268A1969" w14:textId="0C0213C1" w:rsidR="00ED422A" w:rsidRPr="00224FB8" w:rsidRDefault="00224FB8" w:rsidP="00224FB8">
      <w:pPr>
        <w:pStyle w:val="Zoznamliteratury"/>
        <w:jc w:val="left"/>
        <w:rPr>
          <w:lang w:val="sk-SK"/>
        </w:rPr>
      </w:pPr>
      <w:hyperlink r:id="rId36" w:history="1">
        <w:r w:rsidRPr="00224FB8">
          <w:rPr>
            <w:rStyle w:val="Hyperlink"/>
            <w:color w:val="auto"/>
            <w:lang w:val="sk-SK"/>
          </w:rPr>
          <w:t>NARX spätnov</w:t>
        </w:r>
        <w:r w:rsidRPr="00224FB8">
          <w:rPr>
            <w:rStyle w:val="Hyperlink"/>
            <w:color w:val="auto"/>
            <w:lang w:val="sk-SK"/>
          </w:rPr>
          <w:t>ä</w:t>
        </w:r>
        <w:r w:rsidRPr="00224FB8">
          <w:rPr>
            <w:rStyle w:val="Hyperlink"/>
            <w:color w:val="auto"/>
            <w:lang w:val="sk-SK"/>
          </w:rPr>
          <w:t>zobná neurónová sieť, MATLAB</w:t>
        </w:r>
      </w:hyperlink>
      <w:r w:rsidRPr="00224FB8">
        <w:rPr>
          <w:lang w:val="sk-SK"/>
        </w:rPr>
        <w:t xml:space="preserve"> </w:t>
      </w:r>
    </w:p>
    <w:p w14:paraId="366E4E64" w14:textId="629A87F5" w:rsidR="00ED422A" w:rsidRPr="00224FB8" w:rsidRDefault="00224FB8" w:rsidP="00224FB8">
      <w:pPr>
        <w:pStyle w:val="Zoznamliteratury"/>
        <w:jc w:val="left"/>
        <w:rPr>
          <w:lang w:val="sk-SK"/>
        </w:rPr>
      </w:pPr>
      <w:hyperlink r:id="rId37" w:history="1">
        <w:r w:rsidRPr="00224FB8">
          <w:rPr>
            <w:rStyle w:val="Hyperlink"/>
            <w:color w:val="auto"/>
            <w:lang w:val="sk-SK"/>
          </w:rPr>
          <w:t>24 hodinová simu</w:t>
        </w:r>
        <w:r w:rsidRPr="00224FB8">
          <w:rPr>
            <w:rStyle w:val="Hyperlink"/>
            <w:color w:val="auto"/>
            <w:lang w:val="sk-SK"/>
          </w:rPr>
          <w:t>l</w:t>
        </w:r>
        <w:r w:rsidRPr="00224FB8">
          <w:rPr>
            <w:rStyle w:val="Hyperlink"/>
            <w:color w:val="auto"/>
            <w:lang w:val="sk-SK"/>
          </w:rPr>
          <w:t>ácia V2G syst</w:t>
        </w:r>
        <w:r w:rsidRPr="00224FB8">
          <w:rPr>
            <w:rStyle w:val="Hyperlink"/>
            <w:color w:val="auto"/>
            <w:lang w:val="sk-SK"/>
          </w:rPr>
          <w:t>é</w:t>
        </w:r>
        <w:r w:rsidRPr="00224FB8">
          <w:rPr>
            <w:rStyle w:val="Hyperlink"/>
            <w:color w:val="auto"/>
            <w:lang w:val="sk-SK"/>
          </w:rPr>
          <w:t xml:space="preserve">mu v rámci </w:t>
        </w:r>
        <w:proofErr w:type="spellStart"/>
        <w:r w:rsidRPr="00224FB8">
          <w:rPr>
            <w:rStyle w:val="Hyperlink"/>
            <w:color w:val="auto"/>
            <w:lang w:val="sk-SK"/>
          </w:rPr>
          <w:t>mikrogridu</w:t>
        </w:r>
        <w:proofErr w:type="spellEnd"/>
        <w:r w:rsidRPr="00224FB8">
          <w:rPr>
            <w:rStyle w:val="Hyperlink"/>
            <w:color w:val="auto"/>
            <w:lang w:val="sk-SK"/>
          </w:rPr>
          <w:t>, MATLAB</w:t>
        </w:r>
      </w:hyperlink>
      <w:r w:rsidRPr="00224FB8">
        <w:rPr>
          <w:lang w:val="sk-SK"/>
        </w:rPr>
        <w:t xml:space="preserve"> </w:t>
      </w:r>
    </w:p>
    <w:p w14:paraId="3466D4C8" w14:textId="073E3820" w:rsidR="00224FB8" w:rsidRPr="00224FB8" w:rsidRDefault="00224FB8" w:rsidP="00224FB8">
      <w:pPr>
        <w:pStyle w:val="Zoznamliteratury"/>
        <w:jc w:val="left"/>
        <w:rPr>
          <w:lang w:val="sk-SK"/>
        </w:rPr>
      </w:pPr>
      <w:hyperlink r:id="rId38" w:history="1">
        <w:r w:rsidRPr="00224FB8">
          <w:rPr>
            <w:rStyle w:val="Hyperlink"/>
            <w:color w:val="auto"/>
            <w:lang w:val="sk-SK"/>
          </w:rPr>
          <w:t xml:space="preserve">Čo je </w:t>
        </w:r>
        <w:proofErr w:type="spellStart"/>
        <w:r w:rsidRPr="00224FB8">
          <w:rPr>
            <w:rStyle w:val="Hyperlink"/>
            <w:color w:val="auto"/>
            <w:lang w:val="sk-SK"/>
          </w:rPr>
          <w:t>mikrogrid</w:t>
        </w:r>
        <w:proofErr w:type="spellEnd"/>
        <w:r w:rsidRPr="00224FB8">
          <w:rPr>
            <w:rStyle w:val="Hyperlink"/>
            <w:color w:val="auto"/>
            <w:lang w:val="sk-SK"/>
          </w:rPr>
          <w:t>? , YouTube video</w:t>
        </w:r>
      </w:hyperlink>
    </w:p>
    <w:p w14:paraId="78FBDD3E" w14:textId="36D24F44" w:rsidR="00224FB8" w:rsidRPr="00224FB8" w:rsidRDefault="00224FB8" w:rsidP="00224FB8">
      <w:pPr>
        <w:pStyle w:val="Zoznamliteratury"/>
        <w:jc w:val="left"/>
        <w:rPr>
          <w:rStyle w:val="Hyperlink"/>
          <w:color w:val="auto"/>
          <w:lang w:val="sk-SK"/>
        </w:rPr>
      </w:pPr>
      <w:r w:rsidRPr="00224FB8">
        <w:rPr>
          <w:lang w:val="sk-SK"/>
        </w:rPr>
        <w:fldChar w:fldCharType="begin"/>
      </w:r>
      <w:r w:rsidRPr="00224FB8">
        <w:rPr>
          <w:lang w:val="sk-SK"/>
        </w:rPr>
        <w:instrText xml:space="preserve"> HYPERLINK "https://www.energy.gov/articles/how-microgrids-work" </w:instrText>
      </w:r>
      <w:r w:rsidRPr="00224FB8">
        <w:rPr>
          <w:lang w:val="sk-SK"/>
        </w:rPr>
      </w:r>
      <w:r w:rsidRPr="00224FB8">
        <w:rPr>
          <w:lang w:val="sk-SK"/>
        </w:rPr>
        <w:fldChar w:fldCharType="separate"/>
      </w:r>
      <w:r w:rsidRPr="00224FB8">
        <w:rPr>
          <w:rStyle w:val="Hyperlink"/>
          <w:color w:val="auto"/>
          <w:lang w:val="sk-SK"/>
        </w:rPr>
        <w:t xml:space="preserve">Ako funguje </w:t>
      </w:r>
      <w:proofErr w:type="spellStart"/>
      <w:r w:rsidRPr="00224FB8">
        <w:rPr>
          <w:rStyle w:val="Hyperlink"/>
          <w:color w:val="auto"/>
          <w:lang w:val="sk-SK"/>
        </w:rPr>
        <w:t>mikrogrid</w:t>
      </w:r>
      <w:proofErr w:type="spellEnd"/>
      <w:r w:rsidRPr="00224FB8">
        <w:rPr>
          <w:rStyle w:val="Hyperlink"/>
          <w:color w:val="auto"/>
          <w:lang w:val="sk-SK"/>
        </w:rPr>
        <w:t>, energy.gov</w:t>
      </w:r>
    </w:p>
    <w:p w14:paraId="18B3869C" w14:textId="1000F8D3" w:rsidR="00224FB8" w:rsidRPr="00224FB8" w:rsidRDefault="00224FB8" w:rsidP="00224FB8">
      <w:pPr>
        <w:pStyle w:val="Zoznamliteratury"/>
        <w:jc w:val="left"/>
        <w:rPr>
          <w:lang w:val="sk-SK"/>
        </w:rPr>
      </w:pPr>
      <w:r w:rsidRPr="00224FB8">
        <w:rPr>
          <w:lang w:val="sk-SK"/>
        </w:rPr>
        <w:fldChar w:fldCharType="end"/>
      </w:r>
      <w:hyperlink r:id="rId39" w:history="1">
        <w:r w:rsidRPr="00224FB8">
          <w:rPr>
            <w:rStyle w:val="Hyperlink"/>
            <w:color w:val="auto"/>
            <w:lang w:val="sk-SK"/>
          </w:rPr>
          <w:t xml:space="preserve">Ako vytvoriť </w:t>
        </w:r>
        <w:proofErr w:type="spellStart"/>
        <w:r w:rsidRPr="00224FB8">
          <w:rPr>
            <w:rStyle w:val="Hyperlink"/>
            <w:color w:val="auto"/>
            <w:lang w:val="sk-SK"/>
          </w:rPr>
          <w:t>mikrogrid</w:t>
        </w:r>
        <w:proofErr w:type="spellEnd"/>
        <w:r w:rsidRPr="00224FB8">
          <w:rPr>
            <w:rStyle w:val="Hyperlink"/>
            <w:color w:val="auto"/>
            <w:lang w:val="sk-SK"/>
          </w:rPr>
          <w:t xml:space="preserve"> v prostredí MATLAB/</w:t>
        </w:r>
        <w:proofErr w:type="spellStart"/>
        <w:r w:rsidRPr="00224FB8">
          <w:rPr>
            <w:rStyle w:val="Hyperlink"/>
            <w:color w:val="auto"/>
            <w:lang w:val="sk-SK"/>
          </w:rPr>
          <w:t>Simulink</w:t>
        </w:r>
        <w:proofErr w:type="spellEnd"/>
        <w:r w:rsidRPr="00224FB8">
          <w:rPr>
            <w:rStyle w:val="Hyperlink"/>
            <w:color w:val="auto"/>
            <w:lang w:val="sk-SK"/>
          </w:rPr>
          <w:t>, MATLAB</w:t>
        </w:r>
      </w:hyperlink>
    </w:p>
    <w:p w14:paraId="105670A6" w14:textId="0F8DC98A" w:rsidR="00224FB8" w:rsidRPr="00224FB8" w:rsidRDefault="00224FB8" w:rsidP="00224FB8">
      <w:pPr>
        <w:pStyle w:val="Zoznamliteratury"/>
        <w:jc w:val="left"/>
        <w:rPr>
          <w:lang w:val="sk-SK"/>
        </w:rPr>
      </w:pPr>
      <w:hyperlink r:id="rId40" w:history="1">
        <w:r w:rsidRPr="00224FB8">
          <w:rPr>
            <w:rStyle w:val="Hyperlink"/>
            <w:color w:val="auto"/>
            <w:lang w:val="sk-SK"/>
          </w:rPr>
          <w:t xml:space="preserve">Vzorové príklady a pomôcky k tvoreniu, tímový </w:t>
        </w:r>
        <w:proofErr w:type="spellStart"/>
        <w:r w:rsidRPr="00224FB8">
          <w:rPr>
            <w:rStyle w:val="Hyperlink"/>
            <w:color w:val="auto"/>
            <w:lang w:val="sk-SK"/>
          </w:rPr>
          <w:t>google</w:t>
        </w:r>
        <w:proofErr w:type="spellEnd"/>
        <w:r w:rsidRPr="00224FB8">
          <w:rPr>
            <w:rStyle w:val="Hyperlink"/>
            <w:color w:val="auto"/>
            <w:lang w:val="sk-SK"/>
          </w:rPr>
          <w:t xml:space="preserve"> disk</w:t>
        </w:r>
      </w:hyperlink>
    </w:p>
    <w:sectPr w:rsidR="00224FB8" w:rsidRPr="00224FB8" w:rsidSect="00C92EFA">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73809" w14:textId="77777777" w:rsidR="00200728" w:rsidRDefault="00200728" w:rsidP="007F4CEB">
      <w:pPr>
        <w:spacing w:line="240" w:lineRule="auto"/>
      </w:pPr>
      <w:r>
        <w:separator/>
      </w:r>
    </w:p>
  </w:endnote>
  <w:endnote w:type="continuationSeparator" w:id="0">
    <w:p w14:paraId="10589DBF" w14:textId="77777777" w:rsidR="00200728" w:rsidRDefault="00200728" w:rsidP="007F4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601284"/>
      <w:docPartObj>
        <w:docPartGallery w:val="Page Numbers (Bottom of Page)"/>
        <w:docPartUnique/>
      </w:docPartObj>
    </w:sdtPr>
    <w:sdtEndPr/>
    <w:sdtContent>
      <w:p w14:paraId="202F18B3" w14:textId="77777777" w:rsidR="00247BDE" w:rsidRDefault="00247BDE">
        <w:pPr>
          <w:pStyle w:val="Footer"/>
          <w:jc w:val="center"/>
        </w:pPr>
        <w:r>
          <w:fldChar w:fldCharType="begin"/>
        </w:r>
        <w:r>
          <w:instrText>PAGE   \* MERGEFORMAT</w:instrText>
        </w:r>
        <w:r>
          <w:fldChar w:fldCharType="separate"/>
        </w:r>
        <w:r w:rsidR="00F97A4F">
          <w:rPr>
            <w:noProof/>
          </w:rPr>
          <w:t>14</w:t>
        </w:r>
        <w:r>
          <w:fldChar w:fldCharType="end"/>
        </w:r>
      </w:p>
    </w:sdtContent>
  </w:sdt>
  <w:p w14:paraId="49D3585A" w14:textId="77777777" w:rsidR="00247BDE" w:rsidRDefault="0024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835FF" w14:textId="77777777" w:rsidR="00200728" w:rsidRDefault="00200728" w:rsidP="007F4CEB">
      <w:pPr>
        <w:spacing w:line="240" w:lineRule="auto"/>
      </w:pPr>
      <w:r>
        <w:separator/>
      </w:r>
    </w:p>
  </w:footnote>
  <w:footnote w:type="continuationSeparator" w:id="0">
    <w:p w14:paraId="0B634DFB" w14:textId="77777777" w:rsidR="00200728" w:rsidRDefault="00200728" w:rsidP="007F4C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275"/>
    <w:multiLevelType w:val="multilevel"/>
    <w:tmpl w:val="F7D8D2FE"/>
    <w:lvl w:ilvl="0">
      <w:start w:val="1"/>
      <w:numFmt w:val="decimal"/>
      <w:lvlText w:val="%1"/>
      <w:lvlJc w:val="left"/>
      <w:pPr>
        <w:ind w:left="432" w:hanging="432"/>
      </w:pPr>
    </w:lvl>
    <w:lvl w:ilvl="1">
      <w:start w:val="1"/>
      <w:numFmt w:val="upperLetter"/>
      <w:pStyle w:val="Prloha"/>
      <w:lvlText w:val="Príloha %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AF44DA"/>
    <w:multiLevelType w:val="hybridMultilevel"/>
    <w:tmpl w:val="3B62995A"/>
    <w:lvl w:ilvl="0" w:tplc="E19A5932">
      <w:numFmt w:val="bullet"/>
      <w:lvlText w:val="•"/>
      <w:lvlJc w:val="left"/>
      <w:pPr>
        <w:ind w:left="810" w:hanging="45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C221AD"/>
    <w:multiLevelType w:val="multilevel"/>
    <w:tmpl w:val="572A45FC"/>
    <w:lvl w:ilvl="0">
      <w:start w:val="1"/>
      <w:numFmt w:val="upperLetter"/>
      <w:lvlText w:val="Príloha %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6BF6458"/>
    <w:multiLevelType w:val="hybridMultilevel"/>
    <w:tmpl w:val="ACFEFE72"/>
    <w:lvl w:ilvl="0" w:tplc="05A61CE8">
      <w:start w:val="1"/>
      <w:numFmt w:val="decimal"/>
      <w:pStyle w:val="Zoznam-cislovany"/>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4586EF3"/>
    <w:multiLevelType w:val="multilevel"/>
    <w:tmpl w:val="073E22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0055953"/>
    <w:multiLevelType w:val="hybridMultilevel"/>
    <w:tmpl w:val="FCB08974"/>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6" w15:restartNumberingAfterBreak="0">
    <w:nsid w:val="555D05E9"/>
    <w:multiLevelType w:val="multilevel"/>
    <w:tmpl w:val="041B001D"/>
    <w:styleLink w:val="Priloha"/>
    <w:lvl w:ilvl="0">
      <w:start w:val="1"/>
      <w:numFmt w:val="upperLetter"/>
      <w:lvlText w:val="%1)"/>
      <w:lvlJc w:val="left"/>
      <w:pPr>
        <w:ind w:left="360" w:hanging="360"/>
      </w:pPr>
      <w:rPr>
        <w:rFonts w:ascii="Times New Roman" w:hAnsi="Times New Roman"/>
        <w:b/>
        <w:caps w:val="0"/>
        <w:smallCaps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8643091"/>
    <w:multiLevelType w:val="hybridMultilevel"/>
    <w:tmpl w:val="99109382"/>
    <w:lvl w:ilvl="0" w:tplc="76B443CA">
      <w:start w:val="1"/>
      <w:numFmt w:val="bullet"/>
      <w:pStyle w:val="Zoznam-necislovany"/>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6A9645D4"/>
    <w:multiLevelType w:val="hybridMultilevel"/>
    <w:tmpl w:val="B6EE77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AD4060F"/>
    <w:multiLevelType w:val="multilevel"/>
    <w:tmpl w:val="041B001D"/>
    <w:numStyleLink w:val="Priloha"/>
  </w:abstractNum>
  <w:abstractNum w:abstractNumId="10" w15:restartNumberingAfterBreak="0">
    <w:nsid w:val="71B87299"/>
    <w:multiLevelType w:val="hybridMultilevel"/>
    <w:tmpl w:val="72CEE302"/>
    <w:lvl w:ilvl="0" w:tplc="829AD1AE">
      <w:start w:val="1"/>
      <w:numFmt w:val="decimal"/>
      <w:pStyle w:val="Zoznamliteratury"/>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9"/>
  </w:num>
  <w:num w:numId="5">
    <w:abstractNumId w:val="2"/>
  </w:num>
  <w:num w:numId="6">
    <w:abstractNumId w:val="0"/>
  </w:num>
  <w:num w:numId="7">
    <w:abstractNumId w:val="5"/>
  </w:num>
  <w:num w:numId="8">
    <w:abstractNumId w:val="7"/>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BC"/>
    <w:rsid w:val="00005690"/>
    <w:rsid w:val="0002330F"/>
    <w:rsid w:val="000253E7"/>
    <w:rsid w:val="000309C6"/>
    <w:rsid w:val="00037039"/>
    <w:rsid w:val="00056683"/>
    <w:rsid w:val="000618FC"/>
    <w:rsid w:val="00061CD2"/>
    <w:rsid w:val="00070C97"/>
    <w:rsid w:val="000808C3"/>
    <w:rsid w:val="000A3BA5"/>
    <w:rsid w:val="000B07E2"/>
    <w:rsid w:val="000B3782"/>
    <w:rsid w:val="000C44E8"/>
    <w:rsid w:val="000C6576"/>
    <w:rsid w:val="000E0B96"/>
    <w:rsid w:val="000E25AA"/>
    <w:rsid w:val="000E3547"/>
    <w:rsid w:val="000E5745"/>
    <w:rsid w:val="000E6109"/>
    <w:rsid w:val="001065BB"/>
    <w:rsid w:val="001101FC"/>
    <w:rsid w:val="00113979"/>
    <w:rsid w:val="001172BC"/>
    <w:rsid w:val="00120B14"/>
    <w:rsid w:val="0012764F"/>
    <w:rsid w:val="0013184B"/>
    <w:rsid w:val="0013383D"/>
    <w:rsid w:val="001427E6"/>
    <w:rsid w:val="00147A4B"/>
    <w:rsid w:val="001505AC"/>
    <w:rsid w:val="00150A34"/>
    <w:rsid w:val="00160144"/>
    <w:rsid w:val="001706DF"/>
    <w:rsid w:val="001708A3"/>
    <w:rsid w:val="00170FD5"/>
    <w:rsid w:val="00173B34"/>
    <w:rsid w:val="00173E48"/>
    <w:rsid w:val="0017454E"/>
    <w:rsid w:val="00177ED4"/>
    <w:rsid w:val="001A6476"/>
    <w:rsid w:val="001A712C"/>
    <w:rsid w:val="001B0CE4"/>
    <w:rsid w:val="001B0D85"/>
    <w:rsid w:val="001B2012"/>
    <w:rsid w:val="001C2A80"/>
    <w:rsid w:val="001C53E6"/>
    <w:rsid w:val="001D4105"/>
    <w:rsid w:val="001F014B"/>
    <w:rsid w:val="001F39BA"/>
    <w:rsid w:val="001F5082"/>
    <w:rsid w:val="00200728"/>
    <w:rsid w:val="00224FB8"/>
    <w:rsid w:val="00237D0D"/>
    <w:rsid w:val="0024023F"/>
    <w:rsid w:val="00247BDE"/>
    <w:rsid w:val="00271A92"/>
    <w:rsid w:val="00282CBE"/>
    <w:rsid w:val="00282D46"/>
    <w:rsid w:val="00283C43"/>
    <w:rsid w:val="00286202"/>
    <w:rsid w:val="00287C5C"/>
    <w:rsid w:val="002A1710"/>
    <w:rsid w:val="002B1888"/>
    <w:rsid w:val="002B63BD"/>
    <w:rsid w:val="002C1D00"/>
    <w:rsid w:val="002D0780"/>
    <w:rsid w:val="002D1C15"/>
    <w:rsid w:val="002F3FB1"/>
    <w:rsid w:val="002F4BAA"/>
    <w:rsid w:val="00300966"/>
    <w:rsid w:val="00302443"/>
    <w:rsid w:val="00303408"/>
    <w:rsid w:val="00315CCF"/>
    <w:rsid w:val="003227A5"/>
    <w:rsid w:val="00327821"/>
    <w:rsid w:val="0033210D"/>
    <w:rsid w:val="0033613B"/>
    <w:rsid w:val="0033646E"/>
    <w:rsid w:val="00342F7E"/>
    <w:rsid w:val="00343953"/>
    <w:rsid w:val="0036042E"/>
    <w:rsid w:val="00365F9B"/>
    <w:rsid w:val="00376D0F"/>
    <w:rsid w:val="0038727F"/>
    <w:rsid w:val="003A50D8"/>
    <w:rsid w:val="003D085D"/>
    <w:rsid w:val="003D3310"/>
    <w:rsid w:val="003D4317"/>
    <w:rsid w:val="003E6258"/>
    <w:rsid w:val="004014BD"/>
    <w:rsid w:val="004067A8"/>
    <w:rsid w:val="00410CBD"/>
    <w:rsid w:val="00413017"/>
    <w:rsid w:val="00427E89"/>
    <w:rsid w:val="004325C1"/>
    <w:rsid w:val="00432B41"/>
    <w:rsid w:val="004376D3"/>
    <w:rsid w:val="00441CA9"/>
    <w:rsid w:val="00467209"/>
    <w:rsid w:val="00477F68"/>
    <w:rsid w:val="004941CA"/>
    <w:rsid w:val="004A6E8A"/>
    <w:rsid w:val="004B2718"/>
    <w:rsid w:val="004C47AC"/>
    <w:rsid w:val="004F2F76"/>
    <w:rsid w:val="004F3E47"/>
    <w:rsid w:val="005118F9"/>
    <w:rsid w:val="0052191D"/>
    <w:rsid w:val="00523F83"/>
    <w:rsid w:val="005243EC"/>
    <w:rsid w:val="00547EA7"/>
    <w:rsid w:val="00553B5C"/>
    <w:rsid w:val="005B1421"/>
    <w:rsid w:val="005B1424"/>
    <w:rsid w:val="005C09ED"/>
    <w:rsid w:val="005C38D4"/>
    <w:rsid w:val="005C51BA"/>
    <w:rsid w:val="005E02C0"/>
    <w:rsid w:val="005E71C0"/>
    <w:rsid w:val="005F5B0F"/>
    <w:rsid w:val="00617996"/>
    <w:rsid w:val="00631CAB"/>
    <w:rsid w:val="00633EC4"/>
    <w:rsid w:val="00651F30"/>
    <w:rsid w:val="00654433"/>
    <w:rsid w:val="00657577"/>
    <w:rsid w:val="006646CB"/>
    <w:rsid w:val="00686159"/>
    <w:rsid w:val="00691669"/>
    <w:rsid w:val="00697A74"/>
    <w:rsid w:val="006B3794"/>
    <w:rsid w:val="006B6208"/>
    <w:rsid w:val="006D097F"/>
    <w:rsid w:val="006E423E"/>
    <w:rsid w:val="006F0AC3"/>
    <w:rsid w:val="006F2884"/>
    <w:rsid w:val="006F2E2E"/>
    <w:rsid w:val="006F73B9"/>
    <w:rsid w:val="0071038F"/>
    <w:rsid w:val="00714F07"/>
    <w:rsid w:val="0072524F"/>
    <w:rsid w:val="007263D3"/>
    <w:rsid w:val="00750F8F"/>
    <w:rsid w:val="007571B7"/>
    <w:rsid w:val="00772A06"/>
    <w:rsid w:val="007916F8"/>
    <w:rsid w:val="00797708"/>
    <w:rsid w:val="007B16A7"/>
    <w:rsid w:val="007C02B9"/>
    <w:rsid w:val="007C7605"/>
    <w:rsid w:val="007F1D16"/>
    <w:rsid w:val="007F4CEB"/>
    <w:rsid w:val="00806E78"/>
    <w:rsid w:val="00812772"/>
    <w:rsid w:val="0081287A"/>
    <w:rsid w:val="008204C3"/>
    <w:rsid w:val="008246FE"/>
    <w:rsid w:val="008306E9"/>
    <w:rsid w:val="00837A78"/>
    <w:rsid w:val="00841776"/>
    <w:rsid w:val="008462A7"/>
    <w:rsid w:val="00850058"/>
    <w:rsid w:val="00875CE2"/>
    <w:rsid w:val="008814F2"/>
    <w:rsid w:val="008A2934"/>
    <w:rsid w:val="008A3666"/>
    <w:rsid w:val="008B0216"/>
    <w:rsid w:val="008B141C"/>
    <w:rsid w:val="008C562F"/>
    <w:rsid w:val="008E2674"/>
    <w:rsid w:val="008F04EC"/>
    <w:rsid w:val="008F79C5"/>
    <w:rsid w:val="009077CC"/>
    <w:rsid w:val="00910513"/>
    <w:rsid w:val="00915FBE"/>
    <w:rsid w:val="0092062E"/>
    <w:rsid w:val="00941FE4"/>
    <w:rsid w:val="00944254"/>
    <w:rsid w:val="009601DE"/>
    <w:rsid w:val="00963F43"/>
    <w:rsid w:val="00966DC0"/>
    <w:rsid w:val="00994F36"/>
    <w:rsid w:val="009A3EDF"/>
    <w:rsid w:val="009B23A7"/>
    <w:rsid w:val="009B2D3D"/>
    <w:rsid w:val="009B4D29"/>
    <w:rsid w:val="009C0D2B"/>
    <w:rsid w:val="009C3AB5"/>
    <w:rsid w:val="009E5B07"/>
    <w:rsid w:val="009F31CD"/>
    <w:rsid w:val="009F7858"/>
    <w:rsid w:val="00A001A8"/>
    <w:rsid w:val="00A005D0"/>
    <w:rsid w:val="00A03953"/>
    <w:rsid w:val="00A072D4"/>
    <w:rsid w:val="00A11485"/>
    <w:rsid w:val="00A13563"/>
    <w:rsid w:val="00A15F38"/>
    <w:rsid w:val="00A36824"/>
    <w:rsid w:val="00A44BA9"/>
    <w:rsid w:val="00A46CFC"/>
    <w:rsid w:val="00A86C2B"/>
    <w:rsid w:val="00A92466"/>
    <w:rsid w:val="00A924F2"/>
    <w:rsid w:val="00A939E4"/>
    <w:rsid w:val="00AA42B5"/>
    <w:rsid w:val="00AB4654"/>
    <w:rsid w:val="00AB5861"/>
    <w:rsid w:val="00AC0315"/>
    <w:rsid w:val="00AD24D7"/>
    <w:rsid w:val="00AE3F49"/>
    <w:rsid w:val="00AE71FE"/>
    <w:rsid w:val="00AF15DF"/>
    <w:rsid w:val="00B074BB"/>
    <w:rsid w:val="00B1077F"/>
    <w:rsid w:val="00B124C7"/>
    <w:rsid w:val="00B13594"/>
    <w:rsid w:val="00B25922"/>
    <w:rsid w:val="00B47CCE"/>
    <w:rsid w:val="00B727D3"/>
    <w:rsid w:val="00B83B03"/>
    <w:rsid w:val="00B8477E"/>
    <w:rsid w:val="00BA44D0"/>
    <w:rsid w:val="00BB2691"/>
    <w:rsid w:val="00BB47BD"/>
    <w:rsid w:val="00BB7FAA"/>
    <w:rsid w:val="00BD612B"/>
    <w:rsid w:val="00BE5F9A"/>
    <w:rsid w:val="00BE6F0E"/>
    <w:rsid w:val="00C00E48"/>
    <w:rsid w:val="00C07D0A"/>
    <w:rsid w:val="00C16813"/>
    <w:rsid w:val="00C34A71"/>
    <w:rsid w:val="00C5013A"/>
    <w:rsid w:val="00C539D9"/>
    <w:rsid w:val="00C543C8"/>
    <w:rsid w:val="00C561B5"/>
    <w:rsid w:val="00C60526"/>
    <w:rsid w:val="00C643B0"/>
    <w:rsid w:val="00C65C2A"/>
    <w:rsid w:val="00C92EFA"/>
    <w:rsid w:val="00C9588D"/>
    <w:rsid w:val="00C96758"/>
    <w:rsid w:val="00C969AB"/>
    <w:rsid w:val="00C97B56"/>
    <w:rsid w:val="00CA4C9E"/>
    <w:rsid w:val="00CB6637"/>
    <w:rsid w:val="00CB6A12"/>
    <w:rsid w:val="00CC0C6B"/>
    <w:rsid w:val="00CC47E0"/>
    <w:rsid w:val="00CD3D53"/>
    <w:rsid w:val="00CE2249"/>
    <w:rsid w:val="00CE66D5"/>
    <w:rsid w:val="00D14AAE"/>
    <w:rsid w:val="00D17CAA"/>
    <w:rsid w:val="00D26F01"/>
    <w:rsid w:val="00D3002C"/>
    <w:rsid w:val="00D32062"/>
    <w:rsid w:val="00D359BD"/>
    <w:rsid w:val="00D376F3"/>
    <w:rsid w:val="00D52A6A"/>
    <w:rsid w:val="00D6058D"/>
    <w:rsid w:val="00D71A7A"/>
    <w:rsid w:val="00D73B61"/>
    <w:rsid w:val="00D82E47"/>
    <w:rsid w:val="00D83E84"/>
    <w:rsid w:val="00D936EB"/>
    <w:rsid w:val="00DA2860"/>
    <w:rsid w:val="00DB3B75"/>
    <w:rsid w:val="00DC5B40"/>
    <w:rsid w:val="00DD1BD4"/>
    <w:rsid w:val="00DD49A7"/>
    <w:rsid w:val="00DE0B7F"/>
    <w:rsid w:val="00E00E46"/>
    <w:rsid w:val="00E04861"/>
    <w:rsid w:val="00E06180"/>
    <w:rsid w:val="00E072A6"/>
    <w:rsid w:val="00E12B3E"/>
    <w:rsid w:val="00E20748"/>
    <w:rsid w:val="00E35005"/>
    <w:rsid w:val="00E45CDE"/>
    <w:rsid w:val="00E52839"/>
    <w:rsid w:val="00E55042"/>
    <w:rsid w:val="00E55D5E"/>
    <w:rsid w:val="00E55E8B"/>
    <w:rsid w:val="00E56352"/>
    <w:rsid w:val="00E67B0D"/>
    <w:rsid w:val="00E67F00"/>
    <w:rsid w:val="00E727E6"/>
    <w:rsid w:val="00E75EA8"/>
    <w:rsid w:val="00E76A16"/>
    <w:rsid w:val="00E8750C"/>
    <w:rsid w:val="00E90247"/>
    <w:rsid w:val="00E93639"/>
    <w:rsid w:val="00E959ED"/>
    <w:rsid w:val="00EA132B"/>
    <w:rsid w:val="00EB07AE"/>
    <w:rsid w:val="00EB278D"/>
    <w:rsid w:val="00EC376D"/>
    <w:rsid w:val="00EC6CB3"/>
    <w:rsid w:val="00ED422A"/>
    <w:rsid w:val="00EE6DEE"/>
    <w:rsid w:val="00F0281E"/>
    <w:rsid w:val="00F14E48"/>
    <w:rsid w:val="00F14EF6"/>
    <w:rsid w:val="00F15CF3"/>
    <w:rsid w:val="00F168F0"/>
    <w:rsid w:val="00F26834"/>
    <w:rsid w:val="00F51DF7"/>
    <w:rsid w:val="00F52DFE"/>
    <w:rsid w:val="00F55642"/>
    <w:rsid w:val="00F646ED"/>
    <w:rsid w:val="00F67B69"/>
    <w:rsid w:val="00F743FD"/>
    <w:rsid w:val="00F82A0E"/>
    <w:rsid w:val="00F9142A"/>
    <w:rsid w:val="00F91C57"/>
    <w:rsid w:val="00F921F2"/>
    <w:rsid w:val="00F9385F"/>
    <w:rsid w:val="00F96D5A"/>
    <w:rsid w:val="00F97A4F"/>
    <w:rsid w:val="00FD0812"/>
    <w:rsid w:val="00FD4243"/>
    <w:rsid w:val="00FE06B0"/>
    <w:rsid w:val="00FE5C10"/>
    <w:rsid w:val="00FE778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27B50"/>
  <w15:docId w15:val="{89F2F963-6118-4F54-9F8A-611286AA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D3D"/>
    <w:pPr>
      <w:spacing w:after="0" w:line="360" w:lineRule="auto"/>
      <w:jc w:val="both"/>
    </w:pPr>
    <w:rPr>
      <w:rFonts w:ascii="Times New Roman" w:hAnsi="Times New Roman"/>
      <w:sz w:val="24"/>
    </w:rPr>
  </w:style>
  <w:style w:type="paragraph" w:styleId="Heading1">
    <w:name w:val="heading 1"/>
    <w:basedOn w:val="Normal"/>
    <w:next w:val="Odsek-podnadpisom"/>
    <w:link w:val="Heading1Char"/>
    <w:uiPriority w:val="9"/>
    <w:rsid w:val="00651F30"/>
    <w:pPr>
      <w:keepNext/>
      <w:keepLines/>
      <w:pageBreakBefore/>
      <w:numPr>
        <w:numId w:val="1"/>
      </w:numPr>
      <w:spacing w:before="480" w:after="240" w:line="240" w:lineRule="auto"/>
      <w:ind w:left="454" w:hanging="454"/>
      <w:jc w:val="left"/>
      <w:outlineLvl w:val="0"/>
    </w:pPr>
    <w:rPr>
      <w:rFonts w:eastAsiaTheme="majorEastAsia" w:cstheme="majorBidi"/>
      <w:b/>
      <w:bCs/>
      <w:sz w:val="44"/>
      <w:szCs w:val="28"/>
    </w:rPr>
  </w:style>
  <w:style w:type="paragraph" w:styleId="Heading2">
    <w:name w:val="heading 2"/>
    <w:basedOn w:val="Normal"/>
    <w:next w:val="Odsek-podnadpisom"/>
    <w:link w:val="Heading2Char"/>
    <w:uiPriority w:val="9"/>
    <w:unhideWhenUsed/>
    <w:qFormat/>
    <w:rsid w:val="00651F30"/>
    <w:pPr>
      <w:keepNext/>
      <w:keepLines/>
      <w:numPr>
        <w:ilvl w:val="1"/>
        <w:numId w:val="1"/>
      </w:numPr>
      <w:spacing w:before="240" w:after="120" w:line="240" w:lineRule="auto"/>
      <w:ind w:left="578" w:hanging="578"/>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651F30"/>
    <w:pPr>
      <w:keepNext/>
      <w:keepLines/>
      <w:numPr>
        <w:ilvl w:val="2"/>
        <w:numId w:val="1"/>
      </w:numPr>
      <w:spacing w:before="200" w:after="6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651F30"/>
    <w:pPr>
      <w:keepNext/>
      <w:keepLines/>
      <w:numPr>
        <w:ilvl w:val="3"/>
        <w:numId w:val="1"/>
      </w:numPr>
      <w:spacing w:before="200" w:after="60" w:line="240" w:lineRule="auto"/>
      <w:ind w:left="862" w:hanging="862"/>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3604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04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04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04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04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7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76"/>
    <w:rPr>
      <w:rFonts w:ascii="Tahoma" w:hAnsi="Tahoma" w:cs="Tahoma"/>
      <w:sz w:val="16"/>
      <w:szCs w:val="16"/>
    </w:rPr>
  </w:style>
  <w:style w:type="paragraph" w:customStyle="1" w:styleId="Nzovdiplomovejprce">
    <w:name w:val="Názov diplomovej práce"/>
    <w:basedOn w:val="Normal"/>
    <w:next w:val="Normal"/>
    <w:link w:val="NzovdiplomovejprceChar"/>
    <w:qFormat/>
    <w:rsid w:val="00617996"/>
    <w:pPr>
      <w:spacing w:line="240" w:lineRule="auto"/>
      <w:jc w:val="center"/>
    </w:pPr>
    <w:rPr>
      <w:b/>
      <w:caps/>
      <w:sz w:val="32"/>
      <w:szCs w:val="52"/>
    </w:rPr>
  </w:style>
  <w:style w:type="paragraph" w:customStyle="1" w:styleId="DiplPraca">
    <w:name w:val="DiplPraca"/>
    <w:basedOn w:val="Nzovdiplomovejprce"/>
    <w:link w:val="DiplPracaChar"/>
    <w:qFormat/>
    <w:rsid w:val="00617996"/>
    <w:pPr>
      <w:spacing w:before="120"/>
    </w:pPr>
    <w:rPr>
      <w:sz w:val="28"/>
      <w:szCs w:val="36"/>
    </w:rPr>
  </w:style>
  <w:style w:type="character" w:customStyle="1" w:styleId="NzovdiplomovejprceChar">
    <w:name w:val="Názov diplomovej práce Char"/>
    <w:basedOn w:val="DefaultParagraphFont"/>
    <w:link w:val="Nzovdiplomovejprce"/>
    <w:rsid w:val="00617996"/>
    <w:rPr>
      <w:rFonts w:ascii="Times New Roman" w:hAnsi="Times New Roman"/>
      <w:b/>
      <w:caps/>
      <w:sz w:val="32"/>
      <w:szCs w:val="52"/>
    </w:rPr>
  </w:style>
  <w:style w:type="table" w:styleId="TableGrid">
    <w:name w:val="Table Grid"/>
    <w:basedOn w:val="TableNormal"/>
    <w:uiPriority w:val="59"/>
    <w:rsid w:val="00315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plPracaChar">
    <w:name w:val="DiplPraca Char"/>
    <w:basedOn w:val="NzovdiplomovejprceChar"/>
    <w:link w:val="DiplPraca"/>
    <w:rsid w:val="00617996"/>
    <w:rPr>
      <w:rFonts w:ascii="Times New Roman" w:hAnsi="Times New Roman"/>
      <w:b/>
      <w:caps/>
      <w:sz w:val="28"/>
      <w:szCs w:val="36"/>
    </w:rPr>
  </w:style>
  <w:style w:type="paragraph" w:customStyle="1" w:styleId="Anotacia-nadpis">
    <w:name w:val="Anotacia - nadpis"/>
    <w:basedOn w:val="Normal"/>
    <w:link w:val="Anotacia-nadpisChar"/>
    <w:qFormat/>
    <w:rsid w:val="00315CCF"/>
    <w:rPr>
      <w:b/>
      <w:sz w:val="36"/>
      <w:szCs w:val="36"/>
    </w:rPr>
  </w:style>
  <w:style w:type="character" w:customStyle="1" w:styleId="Heading1Char">
    <w:name w:val="Heading 1 Char"/>
    <w:basedOn w:val="DefaultParagraphFont"/>
    <w:link w:val="Heading1"/>
    <w:uiPriority w:val="9"/>
    <w:rsid w:val="00651F30"/>
    <w:rPr>
      <w:rFonts w:ascii="Times New Roman" w:eastAsiaTheme="majorEastAsia" w:hAnsi="Times New Roman" w:cstheme="majorBidi"/>
      <w:b/>
      <w:bCs/>
      <w:sz w:val="44"/>
      <w:szCs w:val="28"/>
    </w:rPr>
  </w:style>
  <w:style w:type="character" w:customStyle="1" w:styleId="Anotacia-nadpisChar">
    <w:name w:val="Anotacia - nadpis Char"/>
    <w:basedOn w:val="DefaultParagraphFont"/>
    <w:link w:val="Anotacia-nadpis"/>
    <w:rsid w:val="00315CCF"/>
    <w:rPr>
      <w:rFonts w:ascii="Times New Roman" w:hAnsi="Times New Roman"/>
      <w:b/>
      <w:sz w:val="36"/>
      <w:szCs w:val="36"/>
    </w:rPr>
  </w:style>
  <w:style w:type="character" w:customStyle="1" w:styleId="Heading2Char">
    <w:name w:val="Heading 2 Char"/>
    <w:basedOn w:val="DefaultParagraphFont"/>
    <w:link w:val="Heading2"/>
    <w:uiPriority w:val="9"/>
    <w:rsid w:val="00651F30"/>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651F3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651F30"/>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semiHidden/>
    <w:rsid w:val="0036042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6042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604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604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042E"/>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072D4"/>
    <w:pPr>
      <w:tabs>
        <w:tab w:val="left" w:pos="480"/>
        <w:tab w:val="right" w:pos="8494"/>
      </w:tabs>
      <w:spacing w:before="240" w:after="40"/>
    </w:pPr>
    <w:rPr>
      <w:b/>
    </w:rPr>
  </w:style>
  <w:style w:type="paragraph" w:styleId="TOC9">
    <w:name w:val="toc 9"/>
    <w:basedOn w:val="Normal"/>
    <w:next w:val="Normal"/>
    <w:autoRedefine/>
    <w:uiPriority w:val="39"/>
    <w:semiHidden/>
    <w:unhideWhenUsed/>
    <w:rsid w:val="0033210D"/>
    <w:pPr>
      <w:spacing w:after="100"/>
      <w:ind w:left="1920"/>
    </w:pPr>
  </w:style>
  <w:style w:type="character" w:styleId="Hyperlink">
    <w:name w:val="Hyperlink"/>
    <w:basedOn w:val="DefaultParagraphFont"/>
    <w:uiPriority w:val="99"/>
    <w:unhideWhenUsed/>
    <w:rsid w:val="0033210D"/>
    <w:rPr>
      <w:color w:val="0000FF" w:themeColor="hyperlink"/>
      <w:u w:val="single"/>
    </w:rPr>
  </w:style>
  <w:style w:type="paragraph" w:customStyle="1" w:styleId="Obsah-nadpis">
    <w:name w:val="Obsah - nadpis"/>
    <w:basedOn w:val="Anotacia-nadpis"/>
    <w:link w:val="Obsah-nadpisChar"/>
    <w:qFormat/>
    <w:rsid w:val="0033210D"/>
  </w:style>
  <w:style w:type="paragraph" w:customStyle="1" w:styleId="Odsek-obyajn">
    <w:name w:val="Odsek - obyčajný"/>
    <w:basedOn w:val="Normal"/>
    <w:link w:val="Odsek-obyajnChar"/>
    <w:qFormat/>
    <w:rsid w:val="002D0780"/>
    <w:pPr>
      <w:tabs>
        <w:tab w:val="left" w:pos="454"/>
      </w:tabs>
      <w:ind w:firstLine="454"/>
    </w:pPr>
  </w:style>
  <w:style w:type="character" w:customStyle="1" w:styleId="Obsah-nadpisChar">
    <w:name w:val="Obsah - nadpis Char"/>
    <w:basedOn w:val="Anotacia-nadpisChar"/>
    <w:link w:val="Obsah-nadpis"/>
    <w:rsid w:val="0033210D"/>
    <w:rPr>
      <w:rFonts w:ascii="Times New Roman" w:hAnsi="Times New Roman"/>
      <w:b/>
      <w:sz w:val="36"/>
      <w:szCs w:val="36"/>
    </w:rPr>
  </w:style>
  <w:style w:type="paragraph" w:customStyle="1" w:styleId="Nadpis1-vod">
    <w:name w:val="Nadpis 1 - úvod"/>
    <w:basedOn w:val="Heading1"/>
    <w:next w:val="Odsek-podnadpisom"/>
    <w:link w:val="Nadpis1-vodChar"/>
    <w:qFormat/>
    <w:rsid w:val="00651F30"/>
    <w:pPr>
      <w:numPr>
        <w:numId w:val="0"/>
      </w:numPr>
    </w:pPr>
  </w:style>
  <w:style w:type="character" w:customStyle="1" w:styleId="Odsek-obyajnChar">
    <w:name w:val="Odsek - obyčajný Char"/>
    <w:basedOn w:val="DefaultParagraphFont"/>
    <w:link w:val="Odsek-obyajn"/>
    <w:rsid w:val="002D0780"/>
    <w:rPr>
      <w:rFonts w:ascii="Times New Roman" w:hAnsi="Times New Roman"/>
      <w:sz w:val="24"/>
    </w:rPr>
  </w:style>
  <w:style w:type="paragraph" w:customStyle="1" w:styleId="Odsek-podnadpisom">
    <w:name w:val="Odsek - pod nadpisom"/>
    <w:basedOn w:val="Odsek-obyajn"/>
    <w:next w:val="Odsek-obyajn"/>
    <w:link w:val="Odsek-podnadpisomChar"/>
    <w:qFormat/>
    <w:rsid w:val="002D0780"/>
    <w:pPr>
      <w:ind w:firstLine="0"/>
    </w:pPr>
  </w:style>
  <w:style w:type="character" w:customStyle="1" w:styleId="Nadpis1-vodChar">
    <w:name w:val="Nadpis 1 - úvod Char"/>
    <w:basedOn w:val="Heading1Char"/>
    <w:link w:val="Nadpis1-vod"/>
    <w:rsid w:val="00651F30"/>
    <w:rPr>
      <w:rFonts w:ascii="Times New Roman" w:eastAsiaTheme="majorEastAsia" w:hAnsi="Times New Roman" w:cstheme="majorBidi"/>
      <w:b/>
      <w:bCs/>
      <w:sz w:val="44"/>
      <w:szCs w:val="28"/>
    </w:rPr>
  </w:style>
  <w:style w:type="paragraph" w:styleId="TOC2">
    <w:name w:val="toc 2"/>
    <w:basedOn w:val="Normal"/>
    <w:next w:val="Normal"/>
    <w:link w:val="TOC2Char"/>
    <w:autoRedefine/>
    <w:uiPriority w:val="39"/>
    <w:unhideWhenUsed/>
    <w:rsid w:val="00A072D4"/>
    <w:pPr>
      <w:tabs>
        <w:tab w:val="left" w:pos="993"/>
        <w:tab w:val="right" w:leader="dot" w:pos="8494"/>
      </w:tabs>
      <w:ind w:left="425"/>
    </w:pPr>
  </w:style>
  <w:style w:type="character" w:customStyle="1" w:styleId="Odsek-podnadpisomChar">
    <w:name w:val="Odsek - pod nadpisom Char"/>
    <w:basedOn w:val="Odsek-obyajnChar"/>
    <w:link w:val="Odsek-podnadpisom"/>
    <w:rsid w:val="002D0780"/>
    <w:rPr>
      <w:rFonts w:ascii="Times New Roman" w:hAnsi="Times New Roman"/>
      <w:sz w:val="24"/>
    </w:rPr>
  </w:style>
  <w:style w:type="paragraph" w:styleId="TOC3">
    <w:name w:val="toc 3"/>
    <w:basedOn w:val="Normal"/>
    <w:next w:val="Normal"/>
    <w:autoRedefine/>
    <w:uiPriority w:val="39"/>
    <w:unhideWhenUsed/>
    <w:rsid w:val="00A072D4"/>
    <w:pPr>
      <w:tabs>
        <w:tab w:val="left" w:pos="1843"/>
        <w:tab w:val="right" w:leader="dot" w:pos="8494"/>
      </w:tabs>
      <w:ind w:left="992"/>
    </w:pPr>
  </w:style>
  <w:style w:type="paragraph" w:styleId="Header">
    <w:name w:val="header"/>
    <w:basedOn w:val="Normal"/>
    <w:link w:val="HeaderChar"/>
    <w:uiPriority w:val="99"/>
    <w:unhideWhenUsed/>
    <w:rsid w:val="007F4CEB"/>
    <w:pPr>
      <w:tabs>
        <w:tab w:val="center" w:pos="4536"/>
        <w:tab w:val="right" w:pos="9072"/>
      </w:tabs>
      <w:spacing w:line="240" w:lineRule="auto"/>
    </w:pPr>
  </w:style>
  <w:style w:type="character" w:customStyle="1" w:styleId="HeaderChar">
    <w:name w:val="Header Char"/>
    <w:basedOn w:val="DefaultParagraphFont"/>
    <w:link w:val="Header"/>
    <w:uiPriority w:val="99"/>
    <w:rsid w:val="007F4CEB"/>
    <w:rPr>
      <w:rFonts w:ascii="Times New Roman" w:hAnsi="Times New Roman"/>
      <w:sz w:val="24"/>
    </w:rPr>
  </w:style>
  <w:style w:type="paragraph" w:styleId="Footer">
    <w:name w:val="footer"/>
    <w:basedOn w:val="Normal"/>
    <w:link w:val="FooterChar"/>
    <w:uiPriority w:val="99"/>
    <w:unhideWhenUsed/>
    <w:rsid w:val="007F4CEB"/>
    <w:pPr>
      <w:tabs>
        <w:tab w:val="center" w:pos="4536"/>
        <w:tab w:val="right" w:pos="9072"/>
      </w:tabs>
      <w:spacing w:line="240" w:lineRule="auto"/>
    </w:pPr>
  </w:style>
  <w:style w:type="character" w:customStyle="1" w:styleId="FooterChar">
    <w:name w:val="Footer Char"/>
    <w:basedOn w:val="DefaultParagraphFont"/>
    <w:link w:val="Footer"/>
    <w:uiPriority w:val="99"/>
    <w:rsid w:val="007F4CEB"/>
    <w:rPr>
      <w:rFonts w:ascii="Times New Roman" w:hAnsi="Times New Roman"/>
      <w:sz w:val="24"/>
    </w:rPr>
  </w:style>
  <w:style w:type="paragraph" w:customStyle="1" w:styleId="Nadpis1-obsah">
    <w:name w:val="Nadpis 1 - obsah"/>
    <w:basedOn w:val="Nadpis1-vod"/>
    <w:link w:val="Nadpis1-obsahChar"/>
    <w:qFormat/>
    <w:rsid w:val="00651F30"/>
  </w:style>
  <w:style w:type="paragraph" w:customStyle="1" w:styleId="Zdrojovykod">
    <w:name w:val="Zdrojovy kod"/>
    <w:basedOn w:val="Odsek-podnadpisom"/>
    <w:link w:val="ZdrojovykodChar"/>
    <w:qFormat/>
    <w:rsid w:val="000C44E8"/>
    <w:pPr>
      <w:spacing w:before="240" w:after="240" w:line="240" w:lineRule="auto"/>
      <w:contextualSpacing/>
    </w:pPr>
    <w:rPr>
      <w:rFonts w:ascii="Courier New" w:hAnsi="Courier New" w:cs="Courier New"/>
      <w:sz w:val="20"/>
      <w:szCs w:val="20"/>
    </w:rPr>
  </w:style>
  <w:style w:type="character" w:customStyle="1" w:styleId="Nadpis1-obsahChar">
    <w:name w:val="Nadpis 1 - obsah Char"/>
    <w:basedOn w:val="Nadpis1-vodChar"/>
    <w:link w:val="Nadpis1-obsah"/>
    <w:rsid w:val="00651F30"/>
    <w:rPr>
      <w:rFonts w:ascii="Times New Roman" w:eastAsiaTheme="majorEastAsia" w:hAnsi="Times New Roman" w:cstheme="majorBidi"/>
      <w:b/>
      <w:bCs/>
      <w:sz w:val="44"/>
      <w:szCs w:val="28"/>
    </w:rPr>
  </w:style>
  <w:style w:type="character" w:customStyle="1" w:styleId="TOC2Char">
    <w:name w:val="TOC 2 Char"/>
    <w:basedOn w:val="DefaultParagraphFont"/>
    <w:link w:val="TOC2"/>
    <w:uiPriority w:val="39"/>
    <w:rsid w:val="00CE2249"/>
    <w:rPr>
      <w:rFonts w:ascii="Times New Roman" w:hAnsi="Times New Roman"/>
      <w:sz w:val="24"/>
    </w:rPr>
  </w:style>
  <w:style w:type="numbering" w:customStyle="1" w:styleId="Priloha">
    <w:name w:val="Priloha"/>
    <w:uiPriority w:val="99"/>
    <w:rsid w:val="00797708"/>
    <w:pPr>
      <w:numPr>
        <w:numId w:val="3"/>
      </w:numPr>
    </w:pPr>
  </w:style>
  <w:style w:type="paragraph" w:customStyle="1" w:styleId="Zoznamliteratury">
    <w:name w:val="Zoznam literatury"/>
    <w:basedOn w:val="Normal"/>
    <w:link w:val="ZoznamliteraturyChar"/>
    <w:qFormat/>
    <w:rsid w:val="00C60526"/>
    <w:pPr>
      <w:numPr>
        <w:numId w:val="2"/>
      </w:numPr>
      <w:spacing w:before="120" w:after="120"/>
      <w:ind w:left="567" w:hanging="567"/>
    </w:pPr>
    <w:rPr>
      <w:lang w:val="en-US"/>
    </w:rPr>
  </w:style>
  <w:style w:type="paragraph" w:styleId="ListParagraph">
    <w:name w:val="List Paragraph"/>
    <w:basedOn w:val="Normal"/>
    <w:uiPriority w:val="34"/>
    <w:qFormat/>
    <w:rsid w:val="00797708"/>
    <w:pPr>
      <w:ind w:left="720"/>
      <w:contextualSpacing/>
    </w:pPr>
  </w:style>
  <w:style w:type="paragraph" w:customStyle="1" w:styleId="Prloha">
    <w:name w:val="Príloha"/>
    <w:basedOn w:val="Heading2"/>
    <w:link w:val="PrlohaChar"/>
    <w:qFormat/>
    <w:rsid w:val="00E55042"/>
    <w:pPr>
      <w:numPr>
        <w:numId w:val="6"/>
      </w:numPr>
      <w:ind w:left="1701" w:hanging="1701"/>
    </w:pPr>
    <w:rPr>
      <w:lang w:val="en-US"/>
    </w:rPr>
  </w:style>
  <w:style w:type="character" w:customStyle="1" w:styleId="ZoznamliteraturyChar">
    <w:name w:val="Zoznam literatury Char"/>
    <w:basedOn w:val="DefaultParagraphFont"/>
    <w:link w:val="Zoznamliteratury"/>
    <w:rsid w:val="00C60526"/>
    <w:rPr>
      <w:rFonts w:ascii="Times New Roman" w:hAnsi="Times New Roman"/>
      <w:sz w:val="24"/>
      <w:lang w:val="en-US"/>
    </w:rPr>
  </w:style>
  <w:style w:type="paragraph" w:styleId="Caption">
    <w:name w:val="caption"/>
    <w:aliases w:val="Popis - rovnica"/>
    <w:basedOn w:val="Normal"/>
    <w:next w:val="Normal"/>
    <w:link w:val="CaptionChar"/>
    <w:uiPriority w:val="35"/>
    <w:unhideWhenUsed/>
    <w:qFormat/>
    <w:rsid w:val="003227A5"/>
    <w:pPr>
      <w:spacing w:line="240" w:lineRule="auto"/>
    </w:pPr>
    <w:rPr>
      <w:bCs/>
      <w:szCs w:val="18"/>
    </w:rPr>
  </w:style>
  <w:style w:type="character" w:customStyle="1" w:styleId="PrlohaChar">
    <w:name w:val="Príloha Char"/>
    <w:basedOn w:val="Heading2Char"/>
    <w:link w:val="Prloha"/>
    <w:rsid w:val="00E55042"/>
    <w:rPr>
      <w:rFonts w:ascii="Times New Roman" w:eastAsiaTheme="majorEastAsia" w:hAnsi="Times New Roman" w:cstheme="majorBidi"/>
      <w:b/>
      <w:bCs/>
      <w:sz w:val="32"/>
      <w:szCs w:val="26"/>
      <w:lang w:val="en-US"/>
    </w:rPr>
  </w:style>
  <w:style w:type="character" w:styleId="PlaceholderText">
    <w:name w:val="Placeholder Text"/>
    <w:basedOn w:val="DefaultParagraphFont"/>
    <w:uiPriority w:val="99"/>
    <w:semiHidden/>
    <w:rsid w:val="003227A5"/>
    <w:rPr>
      <w:color w:val="808080"/>
    </w:rPr>
  </w:style>
  <w:style w:type="paragraph" w:customStyle="1" w:styleId="Odsek-pokracovaniezarovnicou">
    <w:name w:val="Odsek - pokracovanie za rovnicou"/>
    <w:basedOn w:val="Odsek-obyajn"/>
    <w:next w:val="Odsek-obyajn"/>
    <w:link w:val="Odsek-pokracovaniezarovnicouChar"/>
    <w:qFormat/>
    <w:rsid w:val="003227A5"/>
    <w:pPr>
      <w:tabs>
        <w:tab w:val="clear" w:pos="454"/>
      </w:tabs>
      <w:ind w:firstLine="0"/>
    </w:pPr>
  </w:style>
  <w:style w:type="character" w:customStyle="1" w:styleId="Odsek-pokracovaniezarovnicouChar">
    <w:name w:val="Odsek - pokracovanie za rovnicou Char"/>
    <w:basedOn w:val="Odsek-obyajnChar"/>
    <w:link w:val="Odsek-pokracovaniezarovnicou"/>
    <w:rsid w:val="003227A5"/>
    <w:rPr>
      <w:rFonts w:ascii="Times New Roman" w:hAnsi="Times New Roman"/>
      <w:sz w:val="24"/>
    </w:rPr>
  </w:style>
  <w:style w:type="paragraph" w:customStyle="1" w:styleId="Popis-tabulka">
    <w:name w:val="Popis - tabulka"/>
    <w:basedOn w:val="Caption"/>
    <w:next w:val="Odsek-obyajn"/>
    <w:link w:val="Popis-tabulkaChar"/>
    <w:qFormat/>
    <w:rsid w:val="00C5013A"/>
    <w:pPr>
      <w:keepNext/>
      <w:spacing w:before="240" w:after="240"/>
      <w:jc w:val="center"/>
    </w:pPr>
  </w:style>
  <w:style w:type="paragraph" w:customStyle="1" w:styleId="Zoznam-necislovany">
    <w:name w:val="Zoznam - necislovany"/>
    <w:basedOn w:val="Odsek-podnadpisom"/>
    <w:link w:val="Zoznam-necislovanyChar"/>
    <w:qFormat/>
    <w:rsid w:val="00300966"/>
    <w:pPr>
      <w:numPr>
        <w:numId w:val="8"/>
      </w:numPr>
      <w:spacing w:before="240" w:after="240"/>
      <w:contextualSpacing/>
    </w:pPr>
  </w:style>
  <w:style w:type="character" w:customStyle="1" w:styleId="CaptionChar">
    <w:name w:val="Caption Char"/>
    <w:aliases w:val="Popis - rovnica Char"/>
    <w:basedOn w:val="DefaultParagraphFont"/>
    <w:link w:val="Caption"/>
    <w:uiPriority w:val="35"/>
    <w:rsid w:val="00C5013A"/>
    <w:rPr>
      <w:rFonts w:ascii="Times New Roman" w:hAnsi="Times New Roman"/>
      <w:bCs/>
      <w:sz w:val="24"/>
      <w:szCs w:val="18"/>
    </w:rPr>
  </w:style>
  <w:style w:type="character" w:customStyle="1" w:styleId="Popis-tabulkaChar">
    <w:name w:val="Popis - tabulka Char"/>
    <w:basedOn w:val="CaptionChar"/>
    <w:link w:val="Popis-tabulka"/>
    <w:rsid w:val="00C5013A"/>
    <w:rPr>
      <w:rFonts w:ascii="Times New Roman" w:hAnsi="Times New Roman"/>
      <w:bCs/>
      <w:sz w:val="24"/>
      <w:szCs w:val="18"/>
    </w:rPr>
  </w:style>
  <w:style w:type="paragraph" w:customStyle="1" w:styleId="Zoznam-cislovany">
    <w:name w:val="Zoznam - cislovany"/>
    <w:basedOn w:val="Zoznam-necislovany"/>
    <w:link w:val="Zoznam-cislovanyChar"/>
    <w:qFormat/>
    <w:rsid w:val="00300966"/>
    <w:pPr>
      <w:numPr>
        <w:numId w:val="10"/>
      </w:numPr>
    </w:pPr>
  </w:style>
  <w:style w:type="character" w:customStyle="1" w:styleId="Zoznam-necislovanyChar">
    <w:name w:val="Zoznam - necislovany Char"/>
    <w:basedOn w:val="Odsek-podnadpisomChar"/>
    <w:link w:val="Zoznam-necislovany"/>
    <w:rsid w:val="00300966"/>
    <w:rPr>
      <w:rFonts w:ascii="Times New Roman" w:hAnsi="Times New Roman"/>
      <w:sz w:val="24"/>
    </w:rPr>
  </w:style>
  <w:style w:type="paragraph" w:customStyle="1" w:styleId="Odsek-pokracovaniezatabulkou">
    <w:name w:val="Odsek - pokracovanie za tabulkou"/>
    <w:basedOn w:val="Odsek-obyajn"/>
    <w:next w:val="Odsek-obyajn"/>
    <w:link w:val="Odsek-pokracovaniezatabulkouChar"/>
    <w:qFormat/>
    <w:rsid w:val="009E5B07"/>
    <w:pPr>
      <w:spacing w:before="240"/>
    </w:pPr>
  </w:style>
  <w:style w:type="character" w:customStyle="1" w:styleId="Zoznam-cislovanyChar">
    <w:name w:val="Zoznam - cislovany Char"/>
    <w:basedOn w:val="Zoznam-necislovanyChar"/>
    <w:link w:val="Zoznam-cislovany"/>
    <w:rsid w:val="00300966"/>
    <w:rPr>
      <w:rFonts w:ascii="Times New Roman" w:hAnsi="Times New Roman"/>
      <w:sz w:val="24"/>
    </w:rPr>
  </w:style>
  <w:style w:type="paragraph" w:customStyle="1" w:styleId="Popis-Obazok">
    <w:name w:val="Popis - Obazok"/>
    <w:basedOn w:val="Caption"/>
    <w:next w:val="Odsek-obyajn"/>
    <w:link w:val="Popis-ObazokChar"/>
    <w:qFormat/>
    <w:rsid w:val="007C02B9"/>
    <w:pPr>
      <w:spacing w:before="480" w:after="240"/>
      <w:jc w:val="center"/>
    </w:pPr>
  </w:style>
  <w:style w:type="character" w:customStyle="1" w:styleId="Odsek-pokracovaniezatabulkouChar">
    <w:name w:val="Odsek - pokracovanie za tabulkou Char"/>
    <w:basedOn w:val="Odsek-obyajnChar"/>
    <w:link w:val="Odsek-pokracovaniezatabulkou"/>
    <w:rsid w:val="009E5B07"/>
    <w:rPr>
      <w:rFonts w:ascii="Times New Roman" w:hAnsi="Times New Roman"/>
      <w:sz w:val="24"/>
    </w:rPr>
  </w:style>
  <w:style w:type="paragraph" w:customStyle="1" w:styleId="Odsek-obrazok">
    <w:name w:val="Odsek - obrazok"/>
    <w:basedOn w:val="Odsek-obyajn"/>
    <w:link w:val="Odsek-obrazokChar"/>
    <w:qFormat/>
    <w:rsid w:val="007C02B9"/>
    <w:pPr>
      <w:keepNext/>
      <w:tabs>
        <w:tab w:val="clear" w:pos="454"/>
      </w:tabs>
      <w:spacing w:before="240" w:line="240" w:lineRule="auto"/>
      <w:ind w:firstLine="0"/>
      <w:jc w:val="center"/>
    </w:pPr>
  </w:style>
  <w:style w:type="character" w:customStyle="1" w:styleId="Popis-ObazokChar">
    <w:name w:val="Popis - Obazok Char"/>
    <w:basedOn w:val="CaptionChar"/>
    <w:link w:val="Popis-Obazok"/>
    <w:rsid w:val="007C02B9"/>
    <w:rPr>
      <w:rFonts w:ascii="Times New Roman" w:hAnsi="Times New Roman"/>
      <w:bCs/>
      <w:sz w:val="24"/>
      <w:szCs w:val="18"/>
    </w:rPr>
  </w:style>
  <w:style w:type="character" w:customStyle="1" w:styleId="Odsek-obrazokChar">
    <w:name w:val="Odsek - obrazok Char"/>
    <w:basedOn w:val="Odsek-obyajnChar"/>
    <w:link w:val="Odsek-obrazok"/>
    <w:rsid w:val="007C02B9"/>
    <w:rPr>
      <w:rFonts w:ascii="Times New Roman" w:hAnsi="Times New Roman"/>
      <w:sz w:val="24"/>
    </w:rPr>
  </w:style>
  <w:style w:type="character" w:customStyle="1" w:styleId="ZdrojovykodChar">
    <w:name w:val="Zdrojovy kod Char"/>
    <w:basedOn w:val="Odsek-podnadpisomChar"/>
    <w:link w:val="Zdrojovykod"/>
    <w:rsid w:val="000C44E8"/>
    <w:rPr>
      <w:rFonts w:ascii="Courier New" w:hAnsi="Courier New" w:cs="Courier New"/>
      <w:sz w:val="20"/>
      <w:szCs w:val="20"/>
    </w:rPr>
  </w:style>
  <w:style w:type="paragraph" w:customStyle="1" w:styleId="TitListHlavicka">
    <w:name w:val="TitListHlavicka"/>
    <w:basedOn w:val="Normal"/>
    <w:link w:val="TitListHlavickaChar"/>
    <w:qFormat/>
    <w:rsid w:val="009B2D3D"/>
    <w:pPr>
      <w:spacing w:line="240" w:lineRule="auto"/>
      <w:jc w:val="center"/>
    </w:pPr>
    <w:rPr>
      <w:b/>
      <w:noProof/>
      <w:sz w:val="32"/>
      <w:szCs w:val="32"/>
      <w:lang w:eastAsia="sk-SK"/>
    </w:rPr>
  </w:style>
  <w:style w:type="paragraph" w:customStyle="1" w:styleId="09anotacia">
    <w:name w:val="09 anotacia"/>
    <w:basedOn w:val="Normal"/>
    <w:rsid w:val="00E55E8B"/>
    <w:pPr>
      <w:spacing w:before="100" w:beforeAutospacing="1" w:after="100" w:afterAutospacing="1" w:line="240" w:lineRule="auto"/>
      <w:jc w:val="left"/>
    </w:pPr>
    <w:rPr>
      <w:rFonts w:ascii="Arial" w:eastAsia="Arial Unicode MS" w:hAnsi="Arial" w:cs="Arial Unicode MS"/>
      <w:b/>
      <w:bCs/>
      <w:caps/>
      <w:szCs w:val="24"/>
      <w:lang w:val="en-US"/>
    </w:rPr>
  </w:style>
  <w:style w:type="character" w:customStyle="1" w:styleId="TitListHlavickaChar">
    <w:name w:val="TitListHlavicka Char"/>
    <w:basedOn w:val="DefaultParagraphFont"/>
    <w:link w:val="TitListHlavicka"/>
    <w:rsid w:val="009B2D3D"/>
    <w:rPr>
      <w:rFonts w:ascii="Times New Roman" w:hAnsi="Times New Roman"/>
      <w:b/>
      <w:noProof/>
      <w:sz w:val="32"/>
      <w:szCs w:val="32"/>
      <w:lang w:eastAsia="sk-SK"/>
    </w:rPr>
  </w:style>
  <w:style w:type="paragraph" w:customStyle="1" w:styleId="11anotaciatext">
    <w:name w:val="11 anotacia text"/>
    <w:basedOn w:val="Normal"/>
    <w:rsid w:val="00E55E8B"/>
    <w:pPr>
      <w:spacing w:line="240" w:lineRule="auto"/>
      <w:ind w:left="720" w:right="720"/>
      <w:jc w:val="left"/>
    </w:pPr>
    <w:rPr>
      <w:rFonts w:ascii="Arial" w:eastAsia="Times New Roman" w:hAnsi="Arial" w:cs="Arial Unicode MS"/>
      <w:szCs w:val="24"/>
    </w:rPr>
  </w:style>
  <w:style w:type="table" w:styleId="GridTable1Light-Accent6">
    <w:name w:val="Grid Table 1 Light Accent 6"/>
    <w:basedOn w:val="TableNormal"/>
    <w:uiPriority w:val="46"/>
    <w:rsid w:val="00E8750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875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875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C65C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65C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C65C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C65C2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E90247"/>
    <w:rPr>
      <w:color w:val="605E5C"/>
      <w:shd w:val="clear" w:color="auto" w:fill="E1DFDD"/>
    </w:rPr>
  </w:style>
  <w:style w:type="character" w:styleId="FollowedHyperlink">
    <w:name w:val="FollowedHyperlink"/>
    <w:basedOn w:val="DefaultParagraphFont"/>
    <w:uiPriority w:val="99"/>
    <w:semiHidden/>
    <w:unhideWhenUsed/>
    <w:rsid w:val="00224FB8"/>
    <w:rPr>
      <w:color w:val="800080" w:themeColor="followedHyperlink"/>
      <w:u w:val="single"/>
    </w:rPr>
  </w:style>
  <w:style w:type="paragraph" w:styleId="FootnoteText">
    <w:name w:val="footnote text"/>
    <w:basedOn w:val="Normal"/>
    <w:link w:val="FootnoteTextChar"/>
    <w:uiPriority w:val="99"/>
    <w:semiHidden/>
    <w:unhideWhenUsed/>
    <w:rsid w:val="008462A7"/>
    <w:pPr>
      <w:spacing w:line="240" w:lineRule="auto"/>
    </w:pPr>
    <w:rPr>
      <w:sz w:val="20"/>
      <w:szCs w:val="20"/>
    </w:rPr>
  </w:style>
  <w:style w:type="character" w:customStyle="1" w:styleId="FootnoteTextChar">
    <w:name w:val="Footnote Text Char"/>
    <w:basedOn w:val="DefaultParagraphFont"/>
    <w:link w:val="FootnoteText"/>
    <w:uiPriority w:val="99"/>
    <w:semiHidden/>
    <w:rsid w:val="008462A7"/>
    <w:rPr>
      <w:rFonts w:ascii="Times New Roman" w:hAnsi="Times New Roman"/>
      <w:sz w:val="20"/>
      <w:szCs w:val="20"/>
    </w:rPr>
  </w:style>
  <w:style w:type="character" w:styleId="FootnoteReference">
    <w:name w:val="footnote reference"/>
    <w:basedOn w:val="DefaultParagraphFont"/>
    <w:uiPriority w:val="99"/>
    <w:semiHidden/>
    <w:unhideWhenUsed/>
    <w:rsid w:val="008462A7"/>
    <w:rPr>
      <w:vertAlign w:val="superscript"/>
    </w:rPr>
  </w:style>
  <w:style w:type="paragraph" w:styleId="EndnoteText">
    <w:name w:val="endnote text"/>
    <w:basedOn w:val="Normal"/>
    <w:link w:val="EndnoteTextChar"/>
    <w:uiPriority w:val="99"/>
    <w:semiHidden/>
    <w:unhideWhenUsed/>
    <w:rsid w:val="002A1710"/>
    <w:pPr>
      <w:spacing w:line="240" w:lineRule="auto"/>
    </w:pPr>
    <w:rPr>
      <w:sz w:val="20"/>
      <w:szCs w:val="20"/>
    </w:rPr>
  </w:style>
  <w:style w:type="character" w:customStyle="1" w:styleId="EndnoteTextChar">
    <w:name w:val="Endnote Text Char"/>
    <w:basedOn w:val="DefaultParagraphFont"/>
    <w:link w:val="EndnoteText"/>
    <w:uiPriority w:val="99"/>
    <w:semiHidden/>
    <w:rsid w:val="002A1710"/>
    <w:rPr>
      <w:rFonts w:ascii="Times New Roman" w:hAnsi="Times New Roman"/>
      <w:sz w:val="20"/>
      <w:szCs w:val="20"/>
    </w:rPr>
  </w:style>
  <w:style w:type="character" w:styleId="EndnoteReference">
    <w:name w:val="endnote reference"/>
    <w:basedOn w:val="DefaultParagraphFont"/>
    <w:uiPriority w:val="99"/>
    <w:semiHidden/>
    <w:unhideWhenUsed/>
    <w:rsid w:val="002A1710"/>
    <w:rPr>
      <w:vertAlign w:val="superscript"/>
    </w:rPr>
  </w:style>
  <w:style w:type="paragraph" w:styleId="TOCHeading">
    <w:name w:val="TOC Heading"/>
    <w:basedOn w:val="Heading1"/>
    <w:next w:val="Normal"/>
    <w:uiPriority w:val="39"/>
    <w:unhideWhenUsed/>
    <w:qFormat/>
    <w:rsid w:val="007C7605"/>
    <w:pPr>
      <w:pageBreakBefore w:val="0"/>
      <w:numPr>
        <w:numId w:val="0"/>
      </w:numPr>
      <w:spacing w:before="240" w:after="0" w:line="259" w:lineRule="auto"/>
      <w:outlineLvl w:val="9"/>
    </w:pPr>
    <w:rPr>
      <w:rFonts w:asciiTheme="majorHAnsi" w:hAnsiTheme="majorHAns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3466">
      <w:bodyDiv w:val="1"/>
      <w:marLeft w:val="0"/>
      <w:marRight w:val="0"/>
      <w:marTop w:val="0"/>
      <w:marBottom w:val="0"/>
      <w:divBdr>
        <w:top w:val="none" w:sz="0" w:space="0" w:color="auto"/>
        <w:left w:val="none" w:sz="0" w:space="0" w:color="auto"/>
        <w:bottom w:val="none" w:sz="0" w:space="0" w:color="auto"/>
        <w:right w:val="none" w:sz="0" w:space="0" w:color="auto"/>
      </w:divBdr>
    </w:div>
    <w:div w:id="207422986">
      <w:bodyDiv w:val="1"/>
      <w:marLeft w:val="0"/>
      <w:marRight w:val="0"/>
      <w:marTop w:val="0"/>
      <w:marBottom w:val="0"/>
      <w:divBdr>
        <w:top w:val="none" w:sz="0" w:space="0" w:color="auto"/>
        <w:left w:val="none" w:sz="0" w:space="0" w:color="auto"/>
        <w:bottom w:val="none" w:sz="0" w:space="0" w:color="auto"/>
        <w:right w:val="none" w:sz="0" w:space="0" w:color="auto"/>
      </w:divBdr>
    </w:div>
    <w:div w:id="253631907">
      <w:bodyDiv w:val="1"/>
      <w:marLeft w:val="0"/>
      <w:marRight w:val="0"/>
      <w:marTop w:val="0"/>
      <w:marBottom w:val="0"/>
      <w:divBdr>
        <w:top w:val="none" w:sz="0" w:space="0" w:color="auto"/>
        <w:left w:val="none" w:sz="0" w:space="0" w:color="auto"/>
        <w:bottom w:val="none" w:sz="0" w:space="0" w:color="auto"/>
        <w:right w:val="none" w:sz="0" w:space="0" w:color="auto"/>
      </w:divBdr>
    </w:div>
    <w:div w:id="435952320">
      <w:bodyDiv w:val="1"/>
      <w:marLeft w:val="0"/>
      <w:marRight w:val="0"/>
      <w:marTop w:val="0"/>
      <w:marBottom w:val="0"/>
      <w:divBdr>
        <w:top w:val="none" w:sz="0" w:space="0" w:color="auto"/>
        <w:left w:val="none" w:sz="0" w:space="0" w:color="auto"/>
        <w:bottom w:val="none" w:sz="0" w:space="0" w:color="auto"/>
        <w:right w:val="none" w:sz="0" w:space="0" w:color="auto"/>
      </w:divBdr>
    </w:div>
    <w:div w:id="1176771641">
      <w:bodyDiv w:val="1"/>
      <w:marLeft w:val="0"/>
      <w:marRight w:val="0"/>
      <w:marTop w:val="0"/>
      <w:marBottom w:val="0"/>
      <w:divBdr>
        <w:top w:val="none" w:sz="0" w:space="0" w:color="auto"/>
        <w:left w:val="none" w:sz="0" w:space="0" w:color="auto"/>
        <w:bottom w:val="none" w:sz="0" w:space="0" w:color="auto"/>
        <w:right w:val="none" w:sz="0" w:space="0" w:color="auto"/>
      </w:divBdr>
    </w:div>
    <w:div w:id="1217475387">
      <w:bodyDiv w:val="1"/>
      <w:marLeft w:val="0"/>
      <w:marRight w:val="0"/>
      <w:marTop w:val="0"/>
      <w:marBottom w:val="0"/>
      <w:divBdr>
        <w:top w:val="none" w:sz="0" w:space="0" w:color="auto"/>
        <w:left w:val="none" w:sz="0" w:space="0" w:color="auto"/>
        <w:bottom w:val="none" w:sz="0" w:space="0" w:color="auto"/>
        <w:right w:val="none" w:sz="0" w:space="0" w:color="auto"/>
      </w:divBdr>
    </w:div>
    <w:div w:id="1736080325">
      <w:bodyDiv w:val="1"/>
      <w:marLeft w:val="0"/>
      <w:marRight w:val="0"/>
      <w:marTop w:val="0"/>
      <w:marBottom w:val="0"/>
      <w:divBdr>
        <w:top w:val="none" w:sz="0" w:space="0" w:color="auto"/>
        <w:left w:val="none" w:sz="0" w:space="0" w:color="auto"/>
        <w:bottom w:val="none" w:sz="0" w:space="0" w:color="auto"/>
        <w:right w:val="none" w:sz="0" w:space="0" w:color="auto"/>
      </w:divBdr>
    </w:div>
    <w:div w:id="2036155317">
      <w:bodyDiv w:val="1"/>
      <w:marLeft w:val="0"/>
      <w:marRight w:val="0"/>
      <w:marTop w:val="0"/>
      <w:marBottom w:val="0"/>
      <w:divBdr>
        <w:top w:val="none" w:sz="0" w:space="0" w:color="auto"/>
        <w:left w:val="none" w:sz="0" w:space="0" w:color="auto"/>
        <w:bottom w:val="none" w:sz="0" w:space="0" w:color="auto"/>
        <w:right w:val="none" w:sz="0" w:space="0" w:color="auto"/>
      </w:divBdr>
    </w:div>
    <w:div w:id="20654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mathworks.com/videos/series/microgrid-system-development-and-analysis.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youtu.be/clBKlmtQom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mathworks.com/help/physmod/sps/ug/24-hour-simulation-of-a-vehicle-to-grid-v2g-system.html" TargetMode="External"/><Relationship Id="rId40" Type="http://schemas.openxmlformats.org/officeDocument/2006/relationships/hyperlink" Target="https://drive.google.com/drive/u/1/folders/1LaGGdWyfvfPUuWMOBOsxWj8m-oe6Rul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mathworks.com/help/deeplearning/ug/design-time-series-narx-feedback-neural-networks.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b:Tag>
    <b:SourceType>Book</b:SourceType>
    <b:Guid>{74C79F26-66F7-41BD-8636-C934C4C61300}</b:Guid>
    <b:Author>
      <b:Author>
        <b:NameList>
          <b:Person>
            <b:Last>Mach</b:Last>
            <b:First>Marián</b:First>
          </b:Person>
        </b:NameList>
      </b:Author>
    </b:Author>
    <b:Title>Evolučné algoritmy</b:Title>
    <b:RefOrder>1</b:RefOrder>
  </b:Source>
</b:Sources>
</file>

<file path=customXml/itemProps1.xml><?xml version="1.0" encoding="utf-8"?>
<ds:datastoreItem xmlns:ds="http://schemas.openxmlformats.org/officeDocument/2006/customXml" ds:itemID="{44F135A8-8B90-4F7D-B5A9-B441F9BC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3860</TotalTime>
  <Pages>30</Pages>
  <Words>4471</Words>
  <Characters>25490</Characters>
  <Application>Microsoft Office Word</Application>
  <DocSecurity>0</DocSecurity>
  <Lines>212</Lines>
  <Paragraphs>59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HP</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MT</dc:creator>
  <cp:lastModifiedBy>Marko Chylík</cp:lastModifiedBy>
  <cp:revision>58</cp:revision>
  <cp:lastPrinted>2015-09-30T05:42:00Z</cp:lastPrinted>
  <dcterms:created xsi:type="dcterms:W3CDTF">2020-09-24T12:32:00Z</dcterms:created>
  <dcterms:modified xsi:type="dcterms:W3CDTF">2021-06-29T10:19:00Z</dcterms:modified>
</cp:coreProperties>
</file>