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LORENA TORRES SERRANO, con filiación TOSL920105639, laboró con la clave presupuestal, 071004E068700.0200621, desempeñando las funciones DIRECTOR (A), con adscripción en la U.S.A.E.R. No.41, con clave de centro de trabajo 10FUA0041N, con sede CENTENARIO S/N COL. CENTRO, RODEO,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Se extiende la presente CONSTANCIA; en la Ciudad de Victoria de Durango, Dgo., a veintiséis de septiembre del dos mil veinticinco, a petición del interesado(a) para TRAMITE DE RECLAMACIÓN DEL CONCEPTO 24 DE LAS QUINCENAS 202501 – 202508</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