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2"/>
        </w:rPr>
        <w:t>OFICIO DEE/{{F_OfPres}}/2025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/>
          <w:sz w:val="22"/>
        </w:rPr>
        <w:t xml:space="preserve">                ASUNTO: OFICIO DE PRESENTACION LABORAL.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  <w:t>Victoria de Durango, Dgo., a {{F_Hoy}}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  <w:t>C. {{Nombre_Interino}}</w:t>
      </w:r>
    </w:p>
    <w:p>
      <w:pPr>
        <w:jc w:val="left"/>
      </w:pPr>
      <w:r>
        <w:rPr>
          <w:b w:val="0"/>
          <w:sz w:val="22"/>
        </w:rPr>
        <w:t>FILIACION: {{RFC_Interino}},</w:t>
      </w:r>
    </w:p>
    <w:p>
      <w:pPr>
        <w:jc w:val="left"/>
      </w:pPr>
      <w:r>
        <w:rPr>
          <w:b w:val="0"/>
          <w:sz w:val="22"/>
        </w:rPr>
        <w:t>CLAVE PRESUPUESTAL:</w:t>
      </w:r>
    </w:p>
    <w:p>
      <w:pPr>
        <w:jc w:val="left"/>
      </w:pPr>
      <w:r>
        <w:rPr>
          <w:b w:val="0"/>
          <w:sz w:val="22"/>
        </w:rPr>
        <w:t>{{Presupuestal_Interino}},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/>
          <w:sz w:val="22"/>
        </w:rPr>
        <w:t>P R E S E N T E.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  <w:t>Con la categoria de {{Categoria_Titular}}, le notifico que a partir de esta fecha debera presentarse en el {{Nom_CTCompleto}} con clave de centro de trabajo {{Clave_CT}}, turno {{Turno}} con sede en {{Domicilio_CT}}, {{Poblacion}}, DGO., donde desempenara las funciones de {{Funcion_Interino}}.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  <w:t>Exhortandole para que en esta responsabilidad se desempene con entusiasmo y dedicacion   y al tomar posesion del cargo, debera notificarlo por escrito a estas oficinas no excediendo de 72 Hrs., con el visto bueno de la autoridad inmediata superior.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/>
          <w:sz w:val="22"/>
        </w:rPr>
        <w:t>NOTA: CUBRE {{T_Movimiento}} DE C. {{Nombre_Titular}} CON EFECTOS DEL {{Efecto_3}} AL {{Efecto_4}} EN LA TOMA DE POSESION DEBERA REGISTRAR   ESCUELA, GRADO Y GRUPO QUE ATENDERA.</w:t>
      </w:r>
    </w:p>
    <w:p>
      <w:pPr>
        <w:jc w:val="left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22"/>
        </w:rPr>
        <w:t>A T E N T A M E N T E  ,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22"/>
        </w:rPr>
        <w:t>DRA. LUZ MARIA DEL PILAR VERGARA MONTELONGO,</w:t>
      </w:r>
    </w:p>
    <w:p>
      <w:pPr>
        <w:jc w:val="center"/>
      </w:pPr>
      <w:r>
        <w:rPr>
          <w:b/>
          <w:sz w:val="22"/>
        </w:rPr>
        <w:t>JEFA DEL DEPARTAMENTO DE EDUCACION ESPECIAL.</w:t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</w:r>
    </w:p>
    <w:p>
      <w:pPr>
        <w:jc w:val="left"/>
      </w:pPr>
      <w:r>
        <w:rPr>
          <w:b w:val="0"/>
          <w:sz w:val="22"/>
        </w:rPr>
        <w:t>c.c.p.:C. L.I. MINERVA HERRERA CAMARGO. - Directora de Recursos Humanos.</w:t>
      </w:r>
    </w:p>
    <w:p>
      <w:pPr>
        <w:jc w:val="left"/>
      </w:pPr>
      <w:r>
        <w:rPr>
          <w:b w:val="0"/>
          <w:sz w:val="22"/>
        </w:rPr>
        <w:t>c.c.p. C.{{P_Sup}}  {{Supervisor}}.- Supervisor(a) de Zona Escolar</w:t>
      </w:r>
    </w:p>
    <w:p>
      <w:pPr>
        <w:jc w:val="left"/>
      </w:pPr>
      <w:r>
        <w:rPr>
          <w:b w:val="0"/>
          <w:sz w:val="22"/>
        </w:rPr>
        <w:t>c.c.p.:C. .{{P_Dir}} {{Director}}.- Director(a) del C.T.</w:t>
      </w:r>
    </w:p>
    <w:p>
      <w:pPr>
        <w:jc w:val="left"/>
      </w:pPr>
      <w:r>
        <w:rPr>
          <w:b w:val="0"/>
          <w:sz w:val="22"/>
        </w:rPr>
        <w:t>c.c.p.   MINUTARIO.</w:t>
      </w:r>
    </w:p>
    <w:p>
      <w:pPr>
        <w:jc w:val="left"/>
      </w:pPr>
      <w:r>
        <w:rPr>
          <w:b w:val="0"/>
          <w:sz w:val="22"/>
        </w:rPr>
        <w:t>LMDPVM / {{quienlohizo}}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