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CEB0" w14:textId="5D0C1FD1" w:rsidR="00215B11" w:rsidRDefault="00EE2431" w:rsidP="00EE2431">
      <w:pPr>
        <w:jc w:val="center"/>
      </w:pPr>
      <w:r>
        <w:t>Team Mustard Ferrets Project</w:t>
      </w:r>
    </w:p>
    <w:p w14:paraId="352D7AAE" w14:textId="2CC83250" w:rsidR="00EE2431" w:rsidRDefault="00EE2431" w:rsidP="00EE2431"/>
    <w:p w14:paraId="173EFD62" w14:textId="668B55AB" w:rsidR="00EE2431" w:rsidRDefault="00EE2431" w:rsidP="00EE2431"/>
    <w:p w14:paraId="0E49815F" w14:textId="698D4C3E" w:rsidR="00EE2431" w:rsidRDefault="00EE2431" w:rsidP="00EE2431">
      <w:r>
        <w:t>Our question is to review industry types in Australia to evaluate i</w:t>
      </w:r>
      <w:r w:rsidR="004F1196">
        <w:t>f</w:t>
      </w:r>
      <w:r>
        <w:t xml:space="preserve"> general economic indicators are good specific indicators for industry types. </w:t>
      </w:r>
    </w:p>
    <w:p w14:paraId="2F126FF4" w14:textId="77777777" w:rsidR="00EE2431" w:rsidRDefault="00EE2431" w:rsidP="00EE2431"/>
    <w:p w14:paraId="67003209" w14:textId="06426476" w:rsidR="00EE2431" w:rsidRDefault="00EE2431" w:rsidP="00EE2431">
      <w:r>
        <w:t xml:space="preserve">We will look to aggregate listed companies in Australian in to Energy Sector, Finance Sector, </w:t>
      </w:r>
      <w:r w:rsidR="00B41A1A">
        <w:t>IT sector</w:t>
      </w:r>
      <w:r>
        <w:t xml:space="preserve">.  </w:t>
      </w:r>
    </w:p>
    <w:p w14:paraId="28B0D6DC" w14:textId="77777777" w:rsidR="004F1196" w:rsidRDefault="004F1196" w:rsidP="00EE2431"/>
    <w:p w14:paraId="5FDDCC79" w14:textId="77777777" w:rsidR="00EE2431" w:rsidRDefault="00EE2431" w:rsidP="00EE2431">
      <w:pPr>
        <w:ind w:left="720"/>
      </w:pPr>
      <w:r>
        <w:t xml:space="preserve">We will look to source company information from the Australian stock exchange via Yahoo Finance. We will need to decide on what criteria will group companies </w:t>
      </w:r>
    </w:p>
    <w:p w14:paraId="4C8E83CF" w14:textId="77777777" w:rsidR="00EE2431" w:rsidRDefault="00EE2431" w:rsidP="00EE2431">
      <w:pPr>
        <w:ind w:left="720"/>
      </w:pPr>
    </w:p>
    <w:p w14:paraId="330FDC2D" w14:textId="48F2094F" w:rsidR="00EE2431" w:rsidRDefault="00EE2431" w:rsidP="00EE2431">
      <w:pPr>
        <w:ind w:left="720"/>
      </w:pPr>
      <w:r>
        <w:t xml:space="preserve">We will obtain </w:t>
      </w:r>
      <w:r w:rsidR="004F1196">
        <w:t>economic</w:t>
      </w:r>
      <w:r>
        <w:t xml:space="preserve"> info from ABS and RBA and will been to transform some of this data so it can be correlated to company data</w:t>
      </w:r>
    </w:p>
    <w:p w14:paraId="47775B94" w14:textId="77777777" w:rsidR="00EE2431" w:rsidRDefault="00EE2431" w:rsidP="00EE2431">
      <w:pPr>
        <w:ind w:left="720"/>
      </w:pPr>
    </w:p>
    <w:p w14:paraId="756D3BEE" w14:textId="0503439C" w:rsidR="00EE2431" w:rsidRDefault="00EE2431" w:rsidP="00EE2431">
      <w:pPr>
        <w:ind w:left="720"/>
      </w:pPr>
      <w:r>
        <w:t>We look for trends and plot and analyse the inform</w:t>
      </w:r>
      <w:r w:rsidR="004F1196">
        <w:t>ation</w:t>
      </w:r>
    </w:p>
    <w:p w14:paraId="0A625C63" w14:textId="3AD2B250" w:rsidR="00EE2431" w:rsidRDefault="00EE2431" w:rsidP="00EE2431">
      <w:pPr>
        <w:ind w:left="720"/>
      </w:pPr>
    </w:p>
    <w:sectPr w:rsidR="00EE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31"/>
    <w:rsid w:val="00215B11"/>
    <w:rsid w:val="004F1196"/>
    <w:rsid w:val="00B41A1A"/>
    <w:rsid w:val="00E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FCA5A"/>
  <w15:chartTrackingRefBased/>
  <w15:docId w15:val="{9EFE6865-8B36-B245-94FE-BBB8479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McCallum</dc:creator>
  <cp:keywords/>
  <dc:description/>
  <cp:lastModifiedBy>Eamonn McCallum</cp:lastModifiedBy>
  <cp:revision>3</cp:revision>
  <dcterms:created xsi:type="dcterms:W3CDTF">2020-07-02T03:00:00Z</dcterms:created>
  <dcterms:modified xsi:type="dcterms:W3CDTF">2020-07-02T10:02:00Z</dcterms:modified>
</cp:coreProperties>
</file>