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sz w:val="18"/>
          <w:szCs w:val="18"/>
        </w:rPr>
      </w:pPr>
      <w:r>
        <w:rPr>
          <w:rFonts w:ascii="微软雅黑" w:hAnsi="微软雅黑" w:eastAsia="微软雅黑"/>
          <w:sz w:val="18"/>
          <w:szCs w:val="18"/>
        </w:rPr>
        <w:drawing>
          <wp:inline distT="0" distB="0" distL="0" distR="0">
            <wp:extent cx="21907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90750" cy="647700"/>
                    </a:xfrm>
                    <a:prstGeom prst="rect">
                      <a:avLst/>
                    </a:prstGeom>
                    <a:noFill/>
                    <a:ln>
                      <a:noFill/>
                    </a:ln>
                  </pic:spPr>
                </pic:pic>
              </a:graphicData>
            </a:graphic>
          </wp:inline>
        </w:drawing>
      </w:r>
    </w:p>
    <w:p>
      <w:pPr>
        <w:spacing w:line="360" w:lineRule="auto"/>
        <w:rPr>
          <w:rFonts w:ascii="微软雅黑" w:hAnsi="微软雅黑" w:eastAsia="微软雅黑"/>
          <w:sz w:val="18"/>
          <w:szCs w:val="18"/>
        </w:rPr>
      </w:pPr>
    </w:p>
    <w:p>
      <w:pPr>
        <w:spacing w:line="360" w:lineRule="auto"/>
        <w:jc w:val="left"/>
        <w:rPr>
          <w:rFonts w:ascii="微软雅黑" w:hAnsi="微软雅黑" w:eastAsia="微软雅黑"/>
          <w:sz w:val="18"/>
          <w:szCs w:val="18"/>
        </w:rPr>
      </w:pPr>
    </w:p>
    <w:p>
      <w:pPr>
        <w:spacing w:line="360" w:lineRule="auto"/>
        <w:rPr>
          <w:rFonts w:ascii="微软雅黑" w:hAnsi="微软雅黑" w:eastAsia="微软雅黑"/>
          <w:sz w:val="18"/>
          <w:szCs w:val="18"/>
        </w:rPr>
      </w:pPr>
    </w:p>
    <w:p>
      <w:pPr>
        <w:spacing w:line="360" w:lineRule="auto"/>
        <w:jc w:val="left"/>
        <w:rPr>
          <w:rFonts w:ascii="微软雅黑" w:hAnsi="微软雅黑" w:eastAsia="微软雅黑"/>
          <w:sz w:val="18"/>
          <w:szCs w:val="18"/>
        </w:rPr>
      </w:pPr>
    </w:p>
    <w:p>
      <w:pPr>
        <w:spacing w:line="360" w:lineRule="auto"/>
        <w:jc w:val="left"/>
        <w:rPr>
          <w:rFonts w:ascii="微软雅黑" w:hAnsi="微软雅黑" w:eastAsia="微软雅黑"/>
          <w:sz w:val="18"/>
          <w:szCs w:val="18"/>
        </w:rPr>
      </w:pPr>
    </w:p>
    <w:p>
      <w:pPr>
        <w:jc w:val="center"/>
        <w:rPr>
          <w:rFonts w:hint="eastAsia" w:ascii="微软雅黑" w:hAnsi="微软雅黑" w:eastAsia="微软雅黑"/>
          <w:b/>
          <w:color w:val="000000"/>
          <w:sz w:val="28"/>
          <w:szCs w:val="18"/>
        </w:rPr>
      </w:pPr>
      <w:r>
        <w:rPr>
          <w:rFonts w:hint="eastAsia" w:ascii="微软雅黑" w:hAnsi="微软雅黑" w:eastAsia="微软雅黑"/>
          <w:b/>
          <w:color w:val="000000"/>
          <w:sz w:val="28"/>
          <w:szCs w:val="18"/>
        </w:rPr>
        <w:t>商户资金自主管理系统</w:t>
      </w:r>
    </w:p>
    <w:p>
      <w:pPr>
        <w:jc w:val="center"/>
        <w:rPr>
          <w:rFonts w:ascii="微软雅黑" w:hAnsi="微软雅黑" w:eastAsia="微软雅黑"/>
          <w:b/>
          <w:color w:val="000000"/>
          <w:sz w:val="28"/>
          <w:szCs w:val="18"/>
          <w:shd w:val="clear" w:color="auto" w:fill="FFFFFF"/>
        </w:rPr>
      </w:pPr>
      <w:r>
        <w:rPr>
          <w:rFonts w:hint="eastAsia" w:ascii="微软雅黑" w:hAnsi="微软雅黑" w:eastAsia="微软雅黑"/>
          <w:b/>
          <w:color w:val="000000"/>
          <w:sz w:val="28"/>
          <w:szCs w:val="18"/>
        </w:rPr>
        <w:t>商户</w:t>
      </w:r>
      <w:r>
        <w:rPr>
          <w:rFonts w:hint="eastAsia" w:ascii="微软雅黑" w:hAnsi="微软雅黑" w:eastAsia="微软雅黑"/>
          <w:b/>
          <w:color w:val="000000"/>
          <w:sz w:val="28"/>
          <w:szCs w:val="18"/>
          <w:lang w:val="en-US" w:eastAsia="zh-CN"/>
        </w:rPr>
        <w:t>异步核销结算</w:t>
      </w:r>
      <w:r>
        <w:rPr>
          <w:rFonts w:ascii="微软雅黑" w:hAnsi="微软雅黑" w:eastAsia="微软雅黑"/>
          <w:b/>
          <w:color w:val="000000"/>
          <w:sz w:val="28"/>
          <w:szCs w:val="18"/>
        </w:rPr>
        <w:t>接口文档</w:t>
      </w:r>
    </w:p>
    <w:p>
      <w:pPr>
        <w:spacing w:line="360" w:lineRule="auto"/>
        <w:rPr>
          <w:rFonts w:ascii="微软雅黑" w:hAnsi="微软雅黑" w:eastAsia="微软雅黑"/>
          <w:b/>
          <w:color w:val="000000"/>
          <w:sz w:val="18"/>
          <w:szCs w:val="18"/>
          <w:shd w:val="clear" w:color="auto" w:fill="FFFFFF"/>
        </w:rPr>
      </w:pPr>
    </w:p>
    <w:p>
      <w:pPr>
        <w:spacing w:line="360" w:lineRule="auto"/>
        <w:rPr>
          <w:rFonts w:ascii="微软雅黑" w:hAnsi="微软雅黑" w:eastAsia="微软雅黑"/>
          <w:b/>
          <w:color w:val="000000"/>
          <w:sz w:val="18"/>
          <w:szCs w:val="18"/>
          <w:shd w:val="clear" w:color="auto" w:fill="FFFFFF"/>
        </w:rPr>
      </w:pPr>
    </w:p>
    <w:p>
      <w:pPr>
        <w:spacing w:line="360" w:lineRule="auto"/>
        <w:rPr>
          <w:rFonts w:ascii="微软雅黑" w:hAnsi="微软雅黑" w:eastAsia="微软雅黑"/>
          <w:b/>
          <w:color w:val="000000"/>
          <w:sz w:val="18"/>
          <w:szCs w:val="18"/>
          <w:shd w:val="clear" w:color="auto" w:fill="FFFFFF"/>
        </w:rPr>
      </w:pPr>
    </w:p>
    <w:p>
      <w:pPr>
        <w:spacing w:line="360" w:lineRule="auto"/>
        <w:rPr>
          <w:rFonts w:ascii="微软雅黑" w:hAnsi="微软雅黑" w:eastAsia="微软雅黑"/>
          <w:b/>
          <w:color w:val="000000"/>
          <w:sz w:val="18"/>
          <w:szCs w:val="18"/>
          <w:shd w:val="clear" w:color="auto" w:fill="FFFFFF"/>
        </w:rPr>
      </w:pPr>
    </w:p>
    <w:p>
      <w:pPr>
        <w:spacing w:line="360" w:lineRule="auto"/>
        <w:rPr>
          <w:rFonts w:ascii="微软雅黑" w:hAnsi="微软雅黑" w:eastAsia="微软雅黑"/>
          <w:b/>
          <w:color w:val="000000"/>
          <w:sz w:val="18"/>
          <w:szCs w:val="18"/>
          <w:shd w:val="clear" w:color="auto" w:fill="FFFFFF"/>
        </w:rPr>
      </w:pPr>
    </w:p>
    <w:p>
      <w:pPr>
        <w:spacing w:line="360" w:lineRule="auto"/>
        <w:rPr>
          <w:rFonts w:ascii="微软雅黑" w:hAnsi="微软雅黑" w:eastAsia="微软雅黑"/>
          <w:b/>
          <w:color w:val="000000"/>
          <w:sz w:val="18"/>
          <w:szCs w:val="18"/>
        </w:rPr>
      </w:pPr>
    </w:p>
    <w:p>
      <w:pPr>
        <w:spacing w:line="360" w:lineRule="auto"/>
        <w:jc w:val="center"/>
        <w:rPr>
          <w:rFonts w:ascii="微软雅黑" w:hAnsi="微软雅黑" w:eastAsia="微软雅黑"/>
          <w:b/>
          <w:color w:val="000000"/>
          <w:sz w:val="18"/>
          <w:szCs w:val="18"/>
        </w:rPr>
      </w:pPr>
      <w:r>
        <w:rPr>
          <w:rFonts w:hint="eastAsia" w:ascii="微软雅黑" w:hAnsi="微软雅黑" w:eastAsia="微软雅黑"/>
          <w:b/>
          <w:color w:val="000000"/>
          <w:sz w:val="18"/>
          <w:szCs w:val="18"/>
        </w:rPr>
        <w:t>项目名称：</w:t>
      </w:r>
      <w:r>
        <w:rPr>
          <w:rFonts w:hint="eastAsia" w:ascii="微软雅黑" w:hAnsi="微软雅黑" w:eastAsia="微软雅黑"/>
          <w:b/>
          <w:color w:val="000000"/>
          <w:sz w:val="18"/>
          <w:szCs w:val="18"/>
          <w:u w:val="single"/>
        </w:rPr>
        <w:t>银联商务商户资金自主管理系统开发项目</w:t>
      </w:r>
    </w:p>
    <w:p>
      <w:pPr>
        <w:spacing w:line="360" w:lineRule="auto"/>
        <w:ind w:left="-48" w:leftChars="-23"/>
        <w:jc w:val="center"/>
        <w:rPr>
          <w:rFonts w:ascii="微软雅黑" w:hAnsi="微软雅黑" w:eastAsia="微软雅黑"/>
          <w:b/>
          <w:color w:val="000000"/>
          <w:sz w:val="18"/>
          <w:szCs w:val="18"/>
        </w:rPr>
      </w:pPr>
      <w:r>
        <w:rPr>
          <w:rFonts w:hint="eastAsia" w:ascii="微软雅黑" w:hAnsi="微软雅黑" w:eastAsia="微软雅黑"/>
          <w:b/>
          <w:color w:val="000000"/>
          <w:sz w:val="18"/>
          <w:szCs w:val="18"/>
        </w:rPr>
        <w:t>提出单位：</w:t>
      </w:r>
      <w:r>
        <w:rPr>
          <w:rFonts w:ascii="微软雅黑" w:hAnsi="微软雅黑" w:eastAsia="微软雅黑"/>
          <w:b/>
          <w:color w:val="000000"/>
          <w:sz w:val="18"/>
          <w:szCs w:val="18"/>
          <w:u w:val="single"/>
        </w:rPr>
        <w:t>  </w:t>
      </w:r>
      <w:r>
        <w:rPr>
          <w:rFonts w:hint="eastAsia" w:ascii="微软雅黑" w:hAnsi="微软雅黑" w:eastAsia="微软雅黑"/>
          <w:b/>
          <w:color w:val="000000"/>
          <w:sz w:val="18"/>
          <w:szCs w:val="18"/>
          <w:u w:val="single"/>
        </w:rPr>
        <w:t>银联商务股份有限公司</w:t>
      </w:r>
    </w:p>
    <w:p>
      <w:pPr>
        <w:spacing w:line="360" w:lineRule="auto"/>
        <w:jc w:val="center"/>
        <w:rPr>
          <w:rFonts w:ascii="微软雅黑" w:hAnsi="微软雅黑" w:eastAsia="微软雅黑"/>
          <w:b/>
          <w:color w:val="000000"/>
          <w:sz w:val="18"/>
          <w:szCs w:val="18"/>
        </w:rPr>
      </w:pPr>
      <w:r>
        <w:rPr>
          <w:rFonts w:hint="eastAsia" w:ascii="微软雅黑" w:hAnsi="微软雅黑" w:eastAsia="微软雅黑"/>
          <w:b/>
          <w:color w:val="000000"/>
          <w:sz w:val="18"/>
          <w:szCs w:val="18"/>
        </w:rPr>
        <w:t>实施单位：</w:t>
      </w:r>
      <w:r>
        <w:rPr>
          <w:rFonts w:ascii="微软雅黑" w:hAnsi="微软雅黑" w:eastAsia="微软雅黑"/>
          <w:b/>
          <w:color w:val="000000"/>
          <w:sz w:val="18"/>
          <w:szCs w:val="18"/>
          <w:u w:val="single"/>
        </w:rPr>
        <w:t>  </w:t>
      </w:r>
      <w:r>
        <w:rPr>
          <w:rFonts w:hint="eastAsia" w:ascii="微软雅黑" w:hAnsi="微软雅黑" w:eastAsia="微软雅黑"/>
          <w:b/>
          <w:color w:val="000000"/>
          <w:sz w:val="18"/>
          <w:szCs w:val="18"/>
          <w:u w:val="single"/>
        </w:rPr>
        <w:t>银联商务股份有限公司</w:t>
      </w:r>
    </w:p>
    <w:p>
      <w:pPr>
        <w:widowControl/>
        <w:jc w:val="center"/>
        <w:rPr>
          <w:rFonts w:hint="eastAsia" w:ascii="微软雅黑" w:hAnsi="微软雅黑" w:eastAsia="微软雅黑"/>
          <w:b/>
          <w:color w:val="000000"/>
          <w:sz w:val="18"/>
          <w:szCs w:val="18"/>
          <w:u w:val="single"/>
          <w:lang w:eastAsia="zh-CN"/>
        </w:rPr>
      </w:pPr>
      <w:r>
        <w:rPr>
          <w:rFonts w:hint="eastAsia" w:ascii="微软雅黑" w:hAnsi="微软雅黑" w:eastAsia="微软雅黑"/>
          <w:b/>
          <w:color w:val="000000"/>
          <w:sz w:val="18"/>
          <w:szCs w:val="18"/>
        </w:rPr>
        <w:t>日期：</w:t>
      </w:r>
      <w:r>
        <w:rPr>
          <w:rFonts w:ascii="微软雅黑" w:hAnsi="微软雅黑" w:eastAsia="微软雅黑"/>
          <w:b/>
          <w:color w:val="000000"/>
          <w:sz w:val="18"/>
          <w:szCs w:val="18"/>
          <w:u w:val="single"/>
        </w:rPr>
        <w:t>   </w:t>
      </w:r>
      <w:r>
        <w:rPr>
          <w:rFonts w:hint="eastAsia" w:ascii="微软雅黑" w:hAnsi="微软雅黑" w:eastAsia="微软雅黑"/>
          <w:b/>
          <w:color w:val="000000"/>
          <w:sz w:val="18"/>
          <w:szCs w:val="18"/>
          <w:u w:val="single"/>
        </w:rPr>
        <w:t>20</w:t>
      </w:r>
      <w:r>
        <w:rPr>
          <w:rFonts w:hint="eastAsia" w:ascii="微软雅黑" w:hAnsi="微软雅黑" w:eastAsia="微软雅黑"/>
          <w:b/>
          <w:color w:val="000000"/>
          <w:sz w:val="18"/>
          <w:szCs w:val="18"/>
          <w:u w:val="single"/>
          <w:lang w:val="en-US" w:eastAsia="zh-CN"/>
        </w:rPr>
        <w:t>24</w:t>
      </w:r>
      <w:r>
        <w:rPr>
          <w:rFonts w:hint="eastAsia" w:ascii="微软雅黑" w:hAnsi="微软雅黑" w:eastAsia="微软雅黑"/>
          <w:b/>
          <w:color w:val="000000"/>
          <w:sz w:val="18"/>
          <w:szCs w:val="18"/>
          <w:u w:val="single"/>
        </w:rPr>
        <w:t>-0</w:t>
      </w:r>
      <w:r>
        <w:rPr>
          <w:rFonts w:hint="eastAsia" w:ascii="微软雅黑" w:hAnsi="微软雅黑" w:eastAsia="微软雅黑"/>
          <w:b/>
          <w:color w:val="000000"/>
          <w:sz w:val="18"/>
          <w:szCs w:val="18"/>
          <w:u w:val="single"/>
          <w:lang w:val="en-US" w:eastAsia="zh-CN"/>
        </w:rPr>
        <w:t>3</w:t>
      </w:r>
      <w:r>
        <w:rPr>
          <w:rFonts w:hint="eastAsia" w:ascii="微软雅黑" w:hAnsi="微软雅黑" w:eastAsia="微软雅黑"/>
          <w:b/>
          <w:color w:val="000000"/>
          <w:sz w:val="18"/>
          <w:szCs w:val="18"/>
          <w:u w:val="single"/>
        </w:rPr>
        <w:t>-0</w:t>
      </w:r>
      <w:r>
        <w:rPr>
          <w:rFonts w:hint="eastAsia" w:ascii="微软雅黑" w:hAnsi="微软雅黑" w:eastAsia="微软雅黑"/>
          <w:b/>
          <w:color w:val="000000"/>
          <w:sz w:val="18"/>
          <w:szCs w:val="18"/>
          <w:u w:val="single"/>
          <w:lang w:val="en-US" w:eastAsia="zh-CN"/>
        </w:rPr>
        <w:t>1</w:t>
      </w:r>
    </w:p>
    <w:p>
      <w:pPr>
        <w:widowControl/>
        <w:ind w:left="420" w:firstLine="420"/>
        <w:jc w:val="left"/>
        <w:rPr>
          <w:rFonts w:ascii="微软雅黑" w:hAnsi="微软雅黑" w:eastAsia="微软雅黑"/>
          <w:b/>
          <w:color w:val="000000"/>
          <w:sz w:val="18"/>
          <w:szCs w:val="18"/>
          <w:shd w:val="clear" w:color="auto" w:fill="FFFFFF"/>
        </w:rPr>
      </w:pPr>
    </w:p>
    <w:p>
      <w:pPr>
        <w:widowControl/>
        <w:ind w:left="420" w:firstLine="420"/>
        <w:jc w:val="left"/>
        <w:rPr>
          <w:rFonts w:ascii="微软雅黑" w:hAnsi="微软雅黑" w:eastAsia="微软雅黑"/>
          <w:b/>
          <w:color w:val="000000"/>
          <w:sz w:val="18"/>
          <w:szCs w:val="18"/>
          <w:shd w:val="clear" w:color="auto" w:fill="FFFFFF"/>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br w:type="page"/>
      </w:r>
    </w:p>
    <w:p>
      <w:pPr>
        <w:spacing w:line="360" w:lineRule="auto"/>
        <w:rPr>
          <w:rFonts w:ascii="微软雅黑" w:hAnsi="微软雅黑" w:eastAsia="微软雅黑"/>
          <w:b/>
          <w:color w:val="000000"/>
          <w:sz w:val="18"/>
          <w:szCs w:val="18"/>
          <w:u w:val="single"/>
        </w:rPr>
      </w:pPr>
      <w:r>
        <w:rPr>
          <w:rFonts w:hint="eastAsia" w:ascii="微软雅黑" w:hAnsi="微软雅黑" w:eastAsia="微软雅黑"/>
          <w:b/>
          <w:color w:val="000000"/>
          <w:sz w:val="18"/>
          <w:szCs w:val="18"/>
          <w:u w:val="single"/>
        </w:rPr>
        <w:t>版本历史</w:t>
      </w:r>
    </w:p>
    <w:tbl>
      <w:tblPr>
        <w:tblStyle w:val="17"/>
        <w:tblW w:w="834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275"/>
        <w:gridCol w:w="1275"/>
        <w:gridCol w:w="675"/>
        <w:gridCol w:w="709"/>
        <w:gridCol w:w="3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170" w:type="dxa"/>
            <w:vAlign w:val="center"/>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版本</w:t>
            </w:r>
          </w:p>
        </w:tc>
        <w:tc>
          <w:tcPr>
            <w:tcW w:w="1275" w:type="dxa"/>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编制/日期</w:t>
            </w:r>
          </w:p>
        </w:tc>
        <w:tc>
          <w:tcPr>
            <w:tcW w:w="1275" w:type="dxa"/>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修订人</w:t>
            </w:r>
          </w:p>
        </w:tc>
        <w:tc>
          <w:tcPr>
            <w:tcW w:w="675" w:type="dxa"/>
            <w:vAlign w:val="center"/>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审核/日期</w:t>
            </w:r>
          </w:p>
        </w:tc>
        <w:tc>
          <w:tcPr>
            <w:tcW w:w="709" w:type="dxa"/>
            <w:vAlign w:val="center"/>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批准/日期</w:t>
            </w:r>
          </w:p>
        </w:tc>
        <w:tc>
          <w:tcPr>
            <w:tcW w:w="3244" w:type="dxa"/>
            <w:vAlign w:val="center"/>
          </w:tcPr>
          <w:p>
            <w:pPr>
              <w:spacing w:line="360" w:lineRule="auto"/>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70"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V1.0</w:t>
            </w:r>
          </w:p>
        </w:tc>
        <w:tc>
          <w:tcPr>
            <w:tcW w:w="1275" w:type="dxa"/>
            <w:vAlign w:val="center"/>
          </w:tcPr>
          <w:p>
            <w:pPr>
              <w:spacing w:line="360" w:lineRule="auto"/>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20</w:t>
            </w:r>
            <w:r>
              <w:rPr>
                <w:rFonts w:hint="eastAsia" w:ascii="微软雅黑" w:hAnsi="微软雅黑" w:eastAsia="微软雅黑"/>
                <w:color w:val="000000"/>
                <w:sz w:val="18"/>
                <w:szCs w:val="18"/>
                <w:lang w:val="en-US" w:eastAsia="zh-CN"/>
              </w:rPr>
              <w:t>24</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03</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01</w:t>
            </w:r>
          </w:p>
        </w:tc>
        <w:tc>
          <w:tcPr>
            <w:tcW w:w="1275" w:type="dxa"/>
            <w:vAlign w:val="center"/>
          </w:tcPr>
          <w:p>
            <w:pPr>
              <w:spacing w:line="360" w:lineRule="auto"/>
              <w:rPr>
                <w:rFonts w:hint="default" w:ascii="微软雅黑" w:hAnsi="微软雅黑" w:eastAsia="微软雅黑"/>
                <w:color w:val="000000"/>
                <w:sz w:val="18"/>
                <w:szCs w:val="18"/>
                <w:lang w:val="en-US" w:eastAsia="zh-CN"/>
              </w:rPr>
            </w:pPr>
          </w:p>
        </w:tc>
        <w:tc>
          <w:tcPr>
            <w:tcW w:w="675" w:type="dxa"/>
            <w:vAlign w:val="center"/>
          </w:tcPr>
          <w:p>
            <w:pPr>
              <w:spacing w:line="360" w:lineRule="auto"/>
              <w:rPr>
                <w:rFonts w:ascii="微软雅黑" w:hAnsi="微软雅黑" w:eastAsia="微软雅黑"/>
                <w:color w:val="000000"/>
                <w:sz w:val="18"/>
                <w:szCs w:val="18"/>
              </w:rPr>
            </w:pPr>
          </w:p>
        </w:tc>
        <w:tc>
          <w:tcPr>
            <w:tcW w:w="709" w:type="dxa"/>
            <w:vAlign w:val="center"/>
          </w:tcPr>
          <w:p>
            <w:pPr>
              <w:spacing w:line="360" w:lineRule="auto"/>
              <w:rPr>
                <w:rFonts w:ascii="微软雅黑" w:hAnsi="微软雅黑" w:eastAsia="微软雅黑"/>
                <w:color w:val="000000"/>
                <w:sz w:val="18"/>
                <w:szCs w:val="18"/>
              </w:rPr>
            </w:pPr>
          </w:p>
        </w:tc>
        <w:tc>
          <w:tcPr>
            <w:tcW w:w="3244" w:type="dxa"/>
            <w:vAlign w:val="center"/>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创建(初稿)</w:t>
            </w:r>
          </w:p>
          <w:p>
            <w:pPr>
              <w:spacing w:line="360" w:lineRule="auto"/>
              <w:rPr>
                <w:rFonts w:hint="default" w:ascii="微软雅黑" w:hAnsi="微软雅黑" w:eastAsia="微软雅黑"/>
                <w:color w:val="000000"/>
                <w:sz w:val="18"/>
                <w:szCs w:val="18"/>
                <w:lang w:val="en-US"/>
              </w:rPr>
            </w:pPr>
            <w:r>
              <w:rPr>
                <w:rFonts w:hint="eastAsia" w:ascii="微软雅黑" w:hAnsi="宋体" w:eastAsia="微软雅黑" w:cs="Times New Roman"/>
                <w:color w:val="000000"/>
                <w:sz w:val="18"/>
                <w:szCs w:val="24"/>
                <w:lang w:val="en-US" w:eastAsia="zh-CN"/>
              </w:rPr>
              <w:t>新增5.1异步核销订单文件、202017、202018接口</w:t>
            </w:r>
          </w:p>
        </w:tc>
      </w:tr>
    </w:tbl>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br w:type="page"/>
      </w:r>
    </w:p>
    <w:p>
      <w:pPr>
        <w:pStyle w:val="12"/>
        <w:tabs>
          <w:tab w:val="right" w:leader="dot" w:pos="8306"/>
        </w:tabs>
        <w:spacing w:line="240" w:lineRule="auto"/>
        <w:jc w:val="center"/>
        <w:rPr>
          <w:rFonts w:ascii="微软雅黑" w:hAnsi="微软雅黑" w:eastAsia="微软雅黑"/>
          <w:b/>
          <w:bCs/>
          <w:sz w:val="18"/>
          <w:szCs w:val="18"/>
        </w:rPr>
      </w:pPr>
      <w:r>
        <w:rPr>
          <w:rFonts w:hint="eastAsia" w:ascii="微软雅黑" w:hAnsi="微软雅黑" w:eastAsia="微软雅黑"/>
          <w:b/>
          <w:bCs/>
          <w:sz w:val="18"/>
          <w:szCs w:val="18"/>
        </w:rPr>
        <w:t>目录</w:t>
      </w:r>
    </w:p>
    <w:p>
      <w:pPr>
        <w:rPr>
          <w:rFonts w:ascii="微软雅黑" w:hAnsi="微软雅黑" w:eastAsia="微软雅黑"/>
          <w:sz w:val="18"/>
          <w:szCs w:val="18"/>
        </w:rPr>
      </w:pPr>
    </w:p>
    <w:p>
      <w:pPr>
        <w:pStyle w:val="12"/>
        <w:tabs>
          <w:tab w:val="right" w:leader="dot" w:pos="8306"/>
        </w:tabs>
      </w:pPr>
      <w:r>
        <w:rPr>
          <w:rFonts w:ascii="微软雅黑" w:hAnsi="微软雅黑" w:eastAsia="微软雅黑"/>
          <w:sz w:val="18"/>
          <w:szCs w:val="18"/>
        </w:rPr>
        <w:fldChar w:fldCharType="begin"/>
      </w:r>
      <w:r>
        <w:rPr>
          <w:rFonts w:ascii="微软雅黑" w:hAnsi="微软雅黑" w:eastAsia="微软雅黑"/>
          <w:sz w:val="18"/>
          <w:szCs w:val="18"/>
        </w:rPr>
        <w:instrText xml:space="preserve"> TOC \o "1-3" \h \z \u </w:instrText>
      </w:r>
      <w:r>
        <w:rPr>
          <w:rFonts w:ascii="微软雅黑" w:hAnsi="微软雅黑" w:eastAsia="微软雅黑"/>
          <w:sz w:val="18"/>
          <w:szCs w:val="18"/>
        </w:rPr>
        <w:fldChar w:fldCharType="separate"/>
      </w:r>
      <w:r>
        <w:rPr>
          <w:rFonts w:ascii="微软雅黑" w:hAnsi="微软雅黑" w:eastAsia="微软雅黑"/>
          <w:szCs w:val="18"/>
        </w:rPr>
        <w:fldChar w:fldCharType="begin"/>
      </w:r>
      <w:r>
        <w:rPr>
          <w:rFonts w:ascii="微软雅黑" w:hAnsi="微软雅黑" w:eastAsia="微软雅黑"/>
          <w:szCs w:val="18"/>
        </w:rPr>
        <w:instrText xml:space="preserve"> HYPERLINK \l _Toc1962 </w:instrText>
      </w:r>
      <w:r>
        <w:rPr>
          <w:rFonts w:ascii="微软雅黑" w:hAnsi="微软雅黑" w:eastAsia="微软雅黑"/>
          <w:szCs w:val="18"/>
        </w:rPr>
        <w:fldChar w:fldCharType="separate"/>
      </w:r>
      <w:r>
        <w:rPr>
          <w:rFonts w:hint="default" w:ascii="微软雅黑" w:hAnsi="微软雅黑" w:eastAsia="微软雅黑"/>
          <w:szCs w:val="18"/>
        </w:rPr>
        <w:t xml:space="preserve">1. </w:t>
      </w:r>
      <w:r>
        <w:rPr>
          <w:rFonts w:hint="eastAsia" w:ascii="微软雅黑" w:hAnsi="微软雅黑" w:eastAsia="微软雅黑"/>
          <w:szCs w:val="18"/>
        </w:rPr>
        <w:t>接口规范</w:t>
      </w:r>
      <w:r>
        <w:rPr>
          <w:rFonts w:ascii="微软雅黑" w:hAnsi="微软雅黑" w:eastAsia="微软雅黑"/>
          <w:szCs w:val="18"/>
        </w:rPr>
        <w:t>说明</w:t>
      </w:r>
      <w:r>
        <w:tab/>
      </w:r>
      <w:r>
        <w:fldChar w:fldCharType="begin"/>
      </w:r>
      <w:r>
        <w:instrText xml:space="preserve"> PAGEREF _Toc1962 \h </w:instrText>
      </w:r>
      <w:r>
        <w:fldChar w:fldCharType="separate"/>
      </w:r>
      <w:r>
        <w:t>6</w:t>
      </w:r>
      <w:r>
        <w:fldChar w:fldCharType="end"/>
      </w:r>
      <w:r>
        <w:rPr>
          <w:rFonts w:ascii="微软雅黑" w:hAnsi="微软雅黑" w:eastAsia="微软雅黑"/>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_Toc20572 </w:instrText>
      </w:r>
      <w:r>
        <w:rPr>
          <w:rFonts w:ascii="微软雅黑" w:hAnsi="微软雅黑" w:eastAsia="微软雅黑"/>
          <w:kern w:val="0"/>
          <w:szCs w:val="18"/>
        </w:rPr>
        <w:fldChar w:fldCharType="separate"/>
      </w:r>
      <w:r>
        <w:rPr>
          <w:rFonts w:hint="eastAsia" w:ascii="微软雅黑" w:hAnsi="微软雅黑" w:eastAsia="微软雅黑"/>
          <w:bCs/>
          <w:szCs w:val="18"/>
        </w:rPr>
        <w:t>1.1类型</w:t>
      </w:r>
      <w:r>
        <w:tab/>
      </w:r>
      <w:r>
        <w:fldChar w:fldCharType="begin"/>
      </w:r>
      <w:r>
        <w:instrText xml:space="preserve"> PAGEREF _Toc20572 \h </w:instrText>
      </w:r>
      <w:r>
        <w:fldChar w:fldCharType="separate"/>
      </w:r>
      <w:r>
        <w:t>6</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_Toc25126 </w:instrText>
      </w:r>
      <w:r>
        <w:rPr>
          <w:rFonts w:ascii="微软雅黑" w:hAnsi="微软雅黑" w:eastAsia="微软雅黑"/>
          <w:kern w:val="0"/>
          <w:szCs w:val="18"/>
        </w:rPr>
        <w:fldChar w:fldCharType="separate"/>
      </w:r>
      <w:r>
        <w:rPr>
          <w:rFonts w:hint="eastAsia" w:ascii="微软雅黑" w:hAnsi="微软雅黑" w:eastAsia="微软雅黑"/>
          <w:bCs/>
          <w:szCs w:val="18"/>
        </w:rPr>
        <w:t>1.2长度</w:t>
      </w:r>
      <w:r>
        <w:tab/>
      </w:r>
      <w:r>
        <w:fldChar w:fldCharType="begin"/>
      </w:r>
      <w:r>
        <w:instrText xml:space="preserve"> PAGEREF _Toc25126 \h </w:instrText>
      </w:r>
      <w:r>
        <w:fldChar w:fldCharType="separate"/>
      </w:r>
      <w:r>
        <w:t>6</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_Toc10843 </w:instrText>
      </w:r>
      <w:r>
        <w:rPr>
          <w:rFonts w:ascii="微软雅黑" w:hAnsi="微软雅黑" w:eastAsia="微软雅黑"/>
          <w:kern w:val="0"/>
          <w:szCs w:val="18"/>
        </w:rPr>
        <w:fldChar w:fldCharType="separate"/>
      </w:r>
      <w:r>
        <w:rPr>
          <w:rFonts w:hint="eastAsia" w:ascii="微软雅黑" w:hAnsi="微软雅黑" w:eastAsia="微软雅黑"/>
          <w:bCs/>
          <w:szCs w:val="18"/>
        </w:rPr>
        <w:t>1.3输入/选择</w:t>
      </w:r>
      <w:r>
        <w:tab/>
      </w:r>
      <w:r>
        <w:fldChar w:fldCharType="begin"/>
      </w:r>
      <w:r>
        <w:instrText xml:space="preserve"> PAGEREF _Toc10843 \h </w:instrText>
      </w:r>
      <w:r>
        <w:fldChar w:fldCharType="separate"/>
      </w:r>
      <w:r>
        <w:t>6</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_Toc21870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2. </w:t>
      </w:r>
      <w:r>
        <w:rPr>
          <w:rFonts w:hint="eastAsia" w:ascii="微软雅黑" w:hAnsi="微软雅黑" w:eastAsia="微软雅黑"/>
          <w:szCs w:val="18"/>
        </w:rPr>
        <w:t>地址</w:t>
      </w:r>
      <w:r>
        <w:rPr>
          <w:rFonts w:ascii="微软雅黑" w:hAnsi="微软雅黑" w:eastAsia="微软雅黑"/>
          <w:szCs w:val="18"/>
        </w:rPr>
        <w:t>约定</w:t>
      </w:r>
      <w:r>
        <w:tab/>
      </w:r>
      <w:r>
        <w:fldChar w:fldCharType="begin"/>
      </w:r>
      <w:r>
        <w:instrText xml:space="preserve"> PAGEREF _Toc21870 \h </w:instrText>
      </w:r>
      <w:r>
        <w:fldChar w:fldCharType="separate"/>
      </w:r>
      <w:r>
        <w:t>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_Toc5070 </w:instrText>
      </w:r>
      <w:r>
        <w:rPr>
          <w:rFonts w:ascii="微软雅黑" w:hAnsi="微软雅黑" w:eastAsia="微软雅黑"/>
          <w:kern w:val="0"/>
          <w:szCs w:val="18"/>
        </w:rPr>
        <w:fldChar w:fldCharType="separate"/>
      </w:r>
      <w:r>
        <w:rPr>
          <w:rFonts w:hint="eastAsia" w:ascii="微软雅黑" w:hAnsi="微软雅黑" w:eastAsia="微软雅黑"/>
          <w:bCs/>
          <w:szCs w:val="18"/>
        </w:rPr>
        <w:t>2.1测试环境</w:t>
      </w:r>
      <w:r>
        <w:tab/>
      </w:r>
      <w:r>
        <w:fldChar w:fldCharType="begin"/>
      </w:r>
      <w:r>
        <w:instrText xml:space="preserve"> PAGEREF _Toc5070 \h </w:instrText>
      </w:r>
      <w:r>
        <w:fldChar w:fldCharType="separate"/>
      </w:r>
      <w:r>
        <w:t>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_Toc31190 </w:instrText>
      </w:r>
      <w:r>
        <w:rPr>
          <w:rFonts w:ascii="微软雅黑" w:hAnsi="微软雅黑" w:eastAsia="微软雅黑"/>
          <w:kern w:val="0"/>
          <w:szCs w:val="18"/>
        </w:rPr>
        <w:fldChar w:fldCharType="separate"/>
      </w:r>
      <w:r>
        <w:rPr>
          <w:rFonts w:hint="eastAsia" w:ascii="微软雅黑" w:hAnsi="微软雅黑" w:eastAsia="微软雅黑"/>
          <w:bCs/>
          <w:szCs w:val="18"/>
        </w:rPr>
        <w:t>2.2生产环境</w:t>
      </w:r>
      <w:r>
        <w:tab/>
      </w:r>
      <w:r>
        <w:fldChar w:fldCharType="begin"/>
      </w:r>
      <w:r>
        <w:instrText xml:space="preserve"> PAGEREF _Toc31190 \h </w:instrText>
      </w:r>
      <w:r>
        <w:fldChar w:fldCharType="separate"/>
      </w:r>
      <w:r>
        <w:t>7</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_Toc1136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3. </w:t>
      </w:r>
      <w:r>
        <w:rPr>
          <w:rFonts w:hint="eastAsia" w:ascii="微软雅黑" w:hAnsi="微软雅黑" w:eastAsia="微软雅黑"/>
          <w:szCs w:val="18"/>
        </w:rPr>
        <w:t>报文接口</w:t>
      </w:r>
      <w:r>
        <w:rPr>
          <w:rFonts w:ascii="微软雅黑" w:hAnsi="微软雅黑" w:eastAsia="微软雅黑"/>
          <w:szCs w:val="18"/>
        </w:rPr>
        <w:t>时间</w:t>
      </w:r>
      <w:r>
        <w:tab/>
      </w:r>
      <w:r>
        <w:fldChar w:fldCharType="begin"/>
      </w:r>
      <w:r>
        <w:instrText xml:space="preserve"> PAGEREF _Toc1136 \h </w:instrText>
      </w:r>
      <w:r>
        <w:fldChar w:fldCharType="separate"/>
      </w:r>
      <w:r>
        <w:t>7</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_Toc3584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4. </w:t>
      </w:r>
      <w:r>
        <w:rPr>
          <w:rFonts w:hint="eastAsia" w:ascii="微软雅黑" w:hAnsi="微软雅黑" w:eastAsia="微软雅黑"/>
          <w:szCs w:val="18"/>
        </w:rPr>
        <w:t>报文接口</w:t>
      </w:r>
      <w:r>
        <w:rPr>
          <w:rFonts w:ascii="微软雅黑" w:hAnsi="微软雅黑" w:eastAsia="微软雅黑"/>
          <w:szCs w:val="18"/>
        </w:rPr>
        <w:t>规范</w:t>
      </w:r>
      <w:r>
        <w:tab/>
      </w:r>
      <w:r>
        <w:fldChar w:fldCharType="begin"/>
      </w:r>
      <w:r>
        <w:instrText xml:space="preserve"> PAGEREF _Toc3584 \h </w:instrText>
      </w:r>
      <w:r>
        <w:fldChar w:fldCharType="separate"/>
      </w:r>
      <w:r>
        <w:t>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_Toc5865 </w:instrText>
      </w:r>
      <w:r>
        <w:rPr>
          <w:rFonts w:ascii="微软雅黑" w:hAnsi="微软雅黑" w:eastAsia="微软雅黑"/>
          <w:kern w:val="0"/>
          <w:szCs w:val="18"/>
        </w:rPr>
        <w:fldChar w:fldCharType="separate"/>
      </w:r>
      <w:r>
        <w:rPr>
          <w:rFonts w:hint="eastAsia" w:ascii="微软雅黑" w:hAnsi="微软雅黑" w:eastAsia="微软雅黑"/>
          <w:szCs w:val="18"/>
        </w:rPr>
        <w:t>4.1 接入规范</w:t>
      </w:r>
      <w:r>
        <w:tab/>
      </w:r>
      <w:r>
        <w:fldChar w:fldCharType="begin"/>
      </w:r>
      <w:r>
        <w:instrText xml:space="preserve"> PAGEREF _Toc5865 \h </w:instrText>
      </w:r>
      <w:r>
        <w:fldChar w:fldCharType="separate"/>
      </w:r>
      <w:r>
        <w:t>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_Toc26192 </w:instrText>
      </w:r>
      <w:r>
        <w:rPr>
          <w:rFonts w:ascii="微软雅黑" w:hAnsi="微软雅黑" w:eastAsia="微软雅黑"/>
          <w:kern w:val="0"/>
          <w:szCs w:val="18"/>
        </w:rPr>
        <w:fldChar w:fldCharType="separate"/>
      </w:r>
      <w:r>
        <w:rPr>
          <w:rFonts w:hint="eastAsia" w:ascii="微软雅黑" w:hAnsi="微软雅黑" w:eastAsia="微软雅黑"/>
          <w:szCs w:val="18"/>
        </w:rPr>
        <w:t>4.2 签名规则</w:t>
      </w:r>
      <w:r>
        <w:tab/>
      </w:r>
      <w:r>
        <w:fldChar w:fldCharType="begin"/>
      </w:r>
      <w:r>
        <w:instrText xml:space="preserve"> PAGEREF _Toc26192 \h </w:instrText>
      </w:r>
      <w:r>
        <w:fldChar w:fldCharType="separate"/>
      </w:r>
      <w:r>
        <w:t>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_Toc26854 </w:instrText>
      </w:r>
      <w:r>
        <w:rPr>
          <w:rFonts w:ascii="微软雅黑" w:hAnsi="微软雅黑" w:eastAsia="微软雅黑"/>
          <w:kern w:val="0"/>
          <w:szCs w:val="18"/>
        </w:rPr>
        <w:fldChar w:fldCharType="separate"/>
      </w:r>
      <w:r>
        <w:rPr>
          <w:rFonts w:hint="eastAsia" w:ascii="微软雅黑" w:hAnsi="微软雅黑" w:eastAsia="微软雅黑"/>
          <w:szCs w:val="18"/>
        </w:rPr>
        <w:t>4.3 商户证书安全</w:t>
      </w:r>
      <w:r>
        <w:tab/>
      </w:r>
      <w:r>
        <w:fldChar w:fldCharType="begin"/>
      </w:r>
      <w:r>
        <w:instrText xml:space="preserve"> PAGEREF _Toc26854 \h </w:instrText>
      </w:r>
      <w:r>
        <w:fldChar w:fldCharType="separate"/>
      </w:r>
      <w:r>
        <w:t>9</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_Toc16694 </w:instrText>
      </w:r>
      <w:r>
        <w:rPr>
          <w:rFonts w:ascii="微软雅黑" w:hAnsi="微软雅黑" w:eastAsia="微软雅黑"/>
          <w:kern w:val="0"/>
          <w:szCs w:val="18"/>
        </w:rPr>
        <w:fldChar w:fldCharType="separate"/>
      </w:r>
      <w:r>
        <w:rPr>
          <w:rFonts w:hint="eastAsia" w:ascii="微软雅黑" w:hAnsi="微软雅黑" w:eastAsia="微软雅黑"/>
          <w:szCs w:val="18"/>
        </w:rPr>
        <w:t>4.4商户回调API安全</w:t>
      </w:r>
      <w:r>
        <w:tab/>
      </w:r>
      <w:r>
        <w:fldChar w:fldCharType="begin"/>
      </w:r>
      <w:r>
        <w:instrText xml:space="preserve"> PAGEREF _Toc16694 \h </w:instrText>
      </w:r>
      <w:r>
        <w:fldChar w:fldCharType="separate"/>
      </w:r>
      <w:r>
        <w:t>9</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_Toc16575 </w:instrText>
      </w:r>
      <w:r>
        <w:rPr>
          <w:rFonts w:ascii="微软雅黑" w:hAnsi="微软雅黑" w:eastAsia="微软雅黑"/>
          <w:kern w:val="0"/>
          <w:szCs w:val="18"/>
        </w:rPr>
        <w:fldChar w:fldCharType="separate"/>
      </w:r>
      <w:r>
        <w:rPr>
          <w:rFonts w:hint="eastAsia" w:ascii="微软雅黑" w:hAnsi="微软雅黑" w:eastAsia="微软雅黑"/>
          <w:szCs w:val="18"/>
        </w:rPr>
        <w:t>4.5 使用说明</w:t>
      </w:r>
      <w:r>
        <w:tab/>
      </w:r>
      <w:r>
        <w:fldChar w:fldCharType="begin"/>
      </w:r>
      <w:r>
        <w:instrText xml:space="preserve"> PAGEREF _Toc16575 \h </w:instrText>
      </w:r>
      <w:r>
        <w:fldChar w:fldCharType="separate"/>
      </w:r>
      <w:r>
        <w:t>9</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_Toc28330 </w:instrText>
      </w:r>
      <w:r>
        <w:rPr>
          <w:rFonts w:ascii="微软雅黑" w:hAnsi="微软雅黑" w:eastAsia="微软雅黑"/>
          <w:kern w:val="0"/>
          <w:szCs w:val="18"/>
        </w:rPr>
        <w:fldChar w:fldCharType="separate"/>
      </w:r>
      <w:r>
        <w:rPr>
          <w:rFonts w:hint="eastAsia" w:ascii="微软雅黑" w:hAnsi="微软雅黑" w:eastAsia="微软雅黑"/>
          <w:bCs/>
          <w:kern w:val="2"/>
          <w:szCs w:val="18"/>
        </w:rPr>
        <w:t>4.6 名词解释</w:t>
      </w:r>
      <w:r>
        <w:tab/>
      </w:r>
      <w:r>
        <w:fldChar w:fldCharType="begin"/>
      </w:r>
      <w:r>
        <w:instrText xml:space="preserve"> PAGEREF _Toc28330 \h </w:instrText>
      </w:r>
      <w:r>
        <w:fldChar w:fldCharType="separate"/>
      </w:r>
      <w:r>
        <w:t>9</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_Toc19847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5. </w:t>
      </w:r>
      <w:r>
        <w:rPr>
          <w:rFonts w:hint="eastAsia" w:ascii="微软雅黑" w:hAnsi="微软雅黑" w:eastAsia="微软雅黑"/>
          <w:szCs w:val="18"/>
        </w:rPr>
        <w:t>接口规范</w:t>
      </w:r>
      <w:r>
        <w:tab/>
      </w:r>
      <w:r>
        <w:fldChar w:fldCharType="begin"/>
      </w:r>
      <w:r>
        <w:instrText xml:space="preserve"> PAGEREF _Toc19847 \h </w:instrText>
      </w:r>
      <w:r>
        <w:fldChar w:fldCharType="separate"/>
      </w:r>
      <w:r>
        <w:t>11</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_Toc27779 </w:instrText>
      </w:r>
      <w:r>
        <w:rPr>
          <w:rFonts w:ascii="微软雅黑" w:hAnsi="微软雅黑" w:eastAsia="微软雅黑"/>
          <w:kern w:val="0"/>
          <w:szCs w:val="18"/>
        </w:rPr>
        <w:fldChar w:fldCharType="separate"/>
      </w:r>
      <w:r>
        <w:rPr>
          <w:rFonts w:hint="eastAsia" w:ascii="微软雅黑" w:hAnsi="微软雅黑" w:eastAsia="微软雅黑" w:cs="Times New Roman"/>
          <w:szCs w:val="18"/>
          <w:lang w:val="en-US" w:eastAsia="zh-CN"/>
        </w:rPr>
        <w:t>5.1异步核销订单文件</w:t>
      </w:r>
      <w:r>
        <w:tab/>
      </w:r>
      <w:r>
        <w:fldChar w:fldCharType="begin"/>
      </w:r>
      <w:r>
        <w:instrText xml:space="preserve"> PAGEREF _Toc27779 \h </w:instrText>
      </w:r>
      <w:r>
        <w:fldChar w:fldCharType="separate"/>
      </w:r>
      <w:r>
        <w:t>11</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_Toc15492 </w:instrText>
      </w:r>
      <w:r>
        <w:rPr>
          <w:rFonts w:ascii="微软雅黑" w:hAnsi="微软雅黑" w:eastAsia="微软雅黑"/>
          <w:kern w:val="0"/>
          <w:szCs w:val="18"/>
        </w:rPr>
        <w:fldChar w:fldCharType="separate"/>
      </w:r>
      <w:r>
        <w:rPr>
          <w:rFonts w:hint="eastAsia" w:ascii="微软雅黑" w:hAnsi="微软雅黑" w:eastAsia="微软雅黑"/>
          <w:szCs w:val="18"/>
        </w:rPr>
        <w:t>5.</w:t>
      </w:r>
      <w:r>
        <w:rPr>
          <w:rFonts w:hint="eastAsia" w:ascii="微软雅黑" w:hAnsi="微软雅黑" w:eastAsia="微软雅黑"/>
          <w:szCs w:val="18"/>
          <w:lang w:val="en-US" w:eastAsia="zh-CN"/>
        </w:rPr>
        <w:t>2</w:t>
      </w:r>
      <w:r>
        <w:rPr>
          <w:rFonts w:hint="eastAsia" w:ascii="微软雅黑" w:hAnsi="微软雅黑" w:eastAsia="微软雅黑"/>
          <w:szCs w:val="18"/>
        </w:rPr>
        <w:t>交易报文头</w:t>
      </w:r>
      <w:r>
        <w:tab/>
      </w:r>
      <w:r>
        <w:fldChar w:fldCharType="begin"/>
      </w:r>
      <w:r>
        <w:instrText xml:space="preserve"> PAGEREF _Toc15492 \h </w:instrText>
      </w:r>
      <w:r>
        <w:fldChar w:fldCharType="separate"/>
      </w:r>
      <w:r>
        <w:t>12</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_Toc26261 </w:instrText>
      </w:r>
      <w:r>
        <w:rPr>
          <w:rFonts w:ascii="微软雅黑" w:hAnsi="微软雅黑" w:eastAsia="微软雅黑"/>
          <w:kern w:val="0"/>
          <w:szCs w:val="18"/>
        </w:rPr>
        <w:fldChar w:fldCharType="separate"/>
      </w:r>
      <w:r>
        <w:rPr>
          <w:rFonts w:hint="eastAsia" w:ascii="微软雅黑" w:hAnsi="微软雅黑" w:eastAsia="微软雅黑"/>
          <w:szCs w:val="18"/>
        </w:rPr>
        <w:t>5.</w:t>
      </w:r>
      <w:r>
        <w:rPr>
          <w:rFonts w:hint="eastAsia" w:ascii="微软雅黑" w:hAnsi="微软雅黑" w:eastAsia="微软雅黑"/>
          <w:szCs w:val="18"/>
          <w:lang w:val="en-US" w:eastAsia="zh-CN"/>
        </w:rPr>
        <w:t>3</w:t>
      </w:r>
      <w:r>
        <w:rPr>
          <w:rFonts w:hint="eastAsia" w:ascii="微软雅黑" w:hAnsi="微软雅黑" w:eastAsia="微软雅黑"/>
          <w:szCs w:val="18"/>
        </w:rPr>
        <w:t>交易报文体</w:t>
      </w:r>
      <w:r>
        <w:tab/>
      </w:r>
      <w:r>
        <w:fldChar w:fldCharType="begin"/>
      </w:r>
      <w:r>
        <w:instrText xml:space="preserve"> PAGEREF _Toc26261 \h </w:instrText>
      </w:r>
      <w:r>
        <w:fldChar w:fldCharType="separate"/>
      </w:r>
      <w:r>
        <w:t>13</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_Toc30546 </w:instrText>
      </w:r>
      <w:r>
        <w:rPr>
          <w:rFonts w:ascii="微软雅黑" w:hAnsi="微软雅黑" w:eastAsia="微软雅黑"/>
          <w:kern w:val="0"/>
          <w:szCs w:val="18"/>
        </w:rPr>
        <w:fldChar w:fldCharType="separate"/>
      </w:r>
      <w:r>
        <w:rPr>
          <w:rFonts w:hint="eastAsia" w:ascii="微软雅黑" w:hAnsi="微软雅黑" w:eastAsia="微软雅黑" w:cs="Times New Roman"/>
          <w:bCs/>
          <w:kern w:val="2"/>
          <w:szCs w:val="18"/>
          <w:highlight w:val="none"/>
          <w:lang w:val="en-US" w:eastAsia="zh-CN" w:bidi="ar-SA"/>
        </w:rPr>
        <w:t>5.3.2充值暂挂专用账户余额查询接口 202017</w:t>
      </w:r>
      <w:r>
        <w:tab/>
      </w:r>
      <w:r>
        <w:fldChar w:fldCharType="begin"/>
      </w:r>
      <w:r>
        <w:instrText xml:space="preserve"> PAGEREF _Toc30546 \h </w:instrText>
      </w:r>
      <w:r>
        <w:fldChar w:fldCharType="separate"/>
      </w:r>
      <w:r>
        <w:t>13</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_Toc16574 </w:instrText>
      </w:r>
      <w:r>
        <w:rPr>
          <w:rFonts w:ascii="微软雅黑" w:hAnsi="微软雅黑" w:eastAsia="微软雅黑"/>
          <w:kern w:val="0"/>
          <w:szCs w:val="18"/>
        </w:rPr>
        <w:fldChar w:fldCharType="separate"/>
      </w:r>
      <w:r>
        <w:rPr>
          <w:rFonts w:hint="eastAsia" w:ascii="微软雅黑" w:hAnsi="微软雅黑" w:eastAsia="微软雅黑" w:cs="Times New Roman"/>
          <w:bCs/>
          <w:kern w:val="2"/>
          <w:szCs w:val="18"/>
          <w:highlight w:val="none"/>
          <w:lang w:val="en-US" w:eastAsia="zh-CN" w:bidi="ar-SA"/>
        </w:rPr>
        <w:t>5.2.3异步支付充值订单查询接口 202018</w:t>
      </w:r>
      <w:r>
        <w:tab/>
      </w:r>
      <w:r>
        <w:fldChar w:fldCharType="begin"/>
      </w:r>
      <w:r>
        <w:instrText xml:space="preserve"> PAGEREF _Toc16574 \h </w:instrText>
      </w:r>
      <w:r>
        <w:fldChar w:fldCharType="separate"/>
      </w:r>
      <w:r>
        <w:t>14</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_Toc14405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4</w:t>
      </w:r>
      <w:r>
        <w:rPr>
          <w:rFonts w:hint="eastAsia" w:ascii="微软雅黑" w:hAnsi="微软雅黑" w:eastAsia="微软雅黑"/>
          <w:szCs w:val="18"/>
        </w:rPr>
        <w:t>交易明细查询接口 202007</w:t>
      </w:r>
      <w:r>
        <w:tab/>
      </w:r>
      <w:r>
        <w:fldChar w:fldCharType="begin"/>
      </w:r>
      <w:r>
        <w:instrText xml:space="preserve"> PAGEREF _Toc14405 \h </w:instrText>
      </w:r>
      <w:r>
        <w:fldChar w:fldCharType="separate"/>
      </w:r>
      <w:r>
        <w:t>16</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_Toc16960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.5</w:t>
      </w:r>
      <w:r>
        <w:rPr>
          <w:rFonts w:hint="eastAsia" w:ascii="微软雅黑" w:hAnsi="微软雅黑" w:eastAsia="微软雅黑"/>
          <w:szCs w:val="18"/>
        </w:rPr>
        <w:t>操作记录查询接口 202008</w:t>
      </w:r>
      <w:r>
        <w:tab/>
      </w:r>
      <w:r>
        <w:fldChar w:fldCharType="begin"/>
      </w:r>
      <w:r>
        <w:instrText xml:space="preserve"> PAGEREF _Toc16960 \h </w:instrText>
      </w:r>
      <w:r>
        <w:fldChar w:fldCharType="separate"/>
      </w:r>
      <w:r>
        <w:t>17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_Toc20171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6</w:t>
      </w:r>
      <w:r>
        <w:rPr>
          <w:rFonts w:hint="eastAsia" w:ascii="微软雅黑" w:hAnsi="微软雅黑" w:eastAsia="微软雅黑"/>
          <w:szCs w:val="18"/>
        </w:rPr>
        <w:t>按金额</w:t>
      </w:r>
      <w:r>
        <w:rPr>
          <w:rFonts w:hint="eastAsia" w:ascii="微软雅黑" w:hAnsi="微软雅黑" w:eastAsia="微软雅黑"/>
          <w:szCs w:val="18"/>
          <w:lang w:val="en-US" w:eastAsia="zh-CN"/>
        </w:rPr>
        <w:t>划付</w:t>
      </w:r>
      <w:r>
        <w:rPr>
          <w:rFonts w:hint="eastAsia" w:ascii="微软雅黑" w:hAnsi="微软雅黑" w:eastAsia="微软雅黑"/>
          <w:szCs w:val="18"/>
        </w:rPr>
        <w:t>接口 202002</w:t>
      </w:r>
      <w:r>
        <w:tab/>
      </w:r>
      <w:r>
        <w:fldChar w:fldCharType="begin"/>
      </w:r>
      <w:r>
        <w:instrText xml:space="preserve"> PAGEREF _Toc20171 \h </w:instrText>
      </w:r>
      <w:r>
        <w:fldChar w:fldCharType="separate"/>
      </w:r>
      <w:r>
        <w:t>18</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_Toc29988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7</w:t>
      </w:r>
      <w:r>
        <w:rPr>
          <w:rFonts w:hint="eastAsia" w:ascii="微软雅黑" w:hAnsi="微软雅黑" w:eastAsia="微软雅黑"/>
          <w:szCs w:val="18"/>
        </w:rPr>
        <w:t>按金额分账接口 202004</w:t>
      </w:r>
      <w:r>
        <w:tab/>
      </w:r>
      <w:r>
        <w:fldChar w:fldCharType="begin"/>
      </w:r>
      <w:r>
        <w:instrText xml:space="preserve"> PAGEREF _Toc29988 \h </w:instrText>
      </w:r>
      <w:r>
        <w:fldChar w:fldCharType="separate"/>
      </w:r>
      <w:r>
        <w:t>19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_Toc31702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8</w:t>
      </w:r>
      <w:r>
        <w:rPr>
          <w:rFonts w:hint="eastAsia" w:ascii="微软雅黑" w:hAnsi="微软雅黑" w:eastAsia="微软雅黑"/>
          <w:szCs w:val="18"/>
        </w:rPr>
        <w:t>商户信息查询接口 202006</w:t>
      </w:r>
      <w:r>
        <w:tab/>
      </w:r>
      <w:r>
        <w:fldChar w:fldCharType="begin"/>
      </w:r>
      <w:r>
        <w:instrText xml:space="preserve"> PAGEREF _Toc31702 \h </w:instrText>
      </w:r>
      <w:r>
        <w:fldChar w:fldCharType="separate"/>
      </w:r>
      <w:r>
        <w:t>19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_Toc8569 </w:instrText>
      </w:r>
      <w:r>
        <w:rPr>
          <w:rFonts w:ascii="微软雅黑" w:hAnsi="微软雅黑" w:eastAsia="微软雅黑"/>
          <w:kern w:val="0"/>
          <w:szCs w:val="18"/>
        </w:rPr>
        <w:fldChar w:fldCharType="separate"/>
      </w:r>
      <w:r>
        <w:rPr>
          <w:rFonts w:ascii="微软雅黑" w:hAnsi="微软雅黑" w:eastAsia="微软雅黑"/>
          <w:szCs w:val="18"/>
        </w:rPr>
        <w:t>5.</w:t>
      </w:r>
      <w:r>
        <w:rPr>
          <w:rFonts w:hint="eastAsia" w:ascii="微软雅黑" w:hAnsi="微软雅黑" w:eastAsia="微软雅黑"/>
          <w:szCs w:val="18"/>
        </w:rPr>
        <w:t>2</w:t>
      </w:r>
      <w:r>
        <w:rPr>
          <w:rFonts w:ascii="微软雅黑" w:hAnsi="微软雅黑" w:eastAsia="微软雅黑"/>
          <w:szCs w:val="18"/>
        </w:rPr>
        <w:t>.</w:t>
      </w:r>
      <w:r>
        <w:rPr>
          <w:rFonts w:hint="eastAsia" w:ascii="微软雅黑" w:hAnsi="微软雅黑" w:eastAsia="微软雅黑"/>
          <w:szCs w:val="18"/>
          <w:lang w:val="en-US" w:eastAsia="zh-CN"/>
        </w:rPr>
        <w:t>9</w:t>
      </w:r>
      <w:r>
        <w:rPr>
          <w:rFonts w:hint="eastAsia" w:ascii="微软雅黑" w:hAnsi="微软雅黑" w:eastAsia="微软雅黑"/>
          <w:szCs w:val="18"/>
        </w:rPr>
        <w:t xml:space="preserve">转款校验接口 </w:t>
      </w:r>
      <w:r>
        <w:rPr>
          <w:rFonts w:ascii="微软雅黑" w:hAnsi="微软雅黑" w:eastAsia="微软雅黑"/>
          <w:szCs w:val="18"/>
        </w:rPr>
        <w:t>202013</w:t>
      </w:r>
      <w:r>
        <w:tab/>
      </w:r>
      <w:r>
        <w:fldChar w:fldCharType="begin"/>
      </w:r>
      <w:r>
        <w:instrText xml:space="preserve"> PAGEREF _Toc8569 \h </w:instrText>
      </w:r>
      <w:r>
        <w:fldChar w:fldCharType="separate"/>
      </w:r>
      <w:r>
        <w:t>20</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_Toc20118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10转款补贴交易</w:t>
      </w:r>
      <w:r>
        <w:rPr>
          <w:rFonts w:hint="eastAsia" w:ascii="微软雅黑" w:hAnsi="微软雅黑" w:eastAsia="微软雅黑"/>
          <w:szCs w:val="18"/>
        </w:rPr>
        <w:t>接口 2020</w:t>
      </w:r>
      <w:r>
        <w:rPr>
          <w:rFonts w:hint="eastAsia" w:ascii="微软雅黑" w:hAnsi="微软雅黑" w:eastAsia="微软雅黑"/>
          <w:szCs w:val="18"/>
          <w:lang w:val="en-US" w:eastAsia="zh-CN"/>
        </w:rPr>
        <w:t>14</w:t>
      </w:r>
      <w:r>
        <w:tab/>
      </w:r>
      <w:r>
        <w:fldChar w:fldCharType="begin"/>
      </w:r>
      <w:r>
        <w:instrText xml:space="preserve"> PAGEREF _Toc20118 \h </w:instrText>
      </w:r>
      <w:r>
        <w:fldChar w:fldCharType="separate"/>
      </w:r>
      <w:r>
        <w:t>21</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_Toc19361 </w:instrText>
      </w:r>
      <w:r>
        <w:rPr>
          <w:rFonts w:ascii="微软雅黑" w:hAnsi="微软雅黑" w:eastAsia="微软雅黑"/>
          <w:kern w:val="0"/>
          <w:szCs w:val="18"/>
        </w:rPr>
        <w:fldChar w:fldCharType="separate"/>
      </w:r>
      <w:r>
        <w:rPr>
          <w:rFonts w:hint="eastAsia" w:ascii="微软雅黑" w:hAnsi="微软雅黑" w:eastAsia="微软雅黑"/>
          <w:szCs w:val="18"/>
        </w:rPr>
        <w:t>5.2.</w:t>
      </w:r>
      <w:r>
        <w:rPr>
          <w:rFonts w:hint="eastAsia" w:ascii="微软雅黑" w:hAnsi="微软雅黑" w:eastAsia="微软雅黑"/>
          <w:szCs w:val="18"/>
          <w:lang w:val="en-US" w:eastAsia="zh-CN"/>
        </w:rPr>
        <w:t>11转款补贴查询</w:t>
      </w:r>
      <w:r>
        <w:rPr>
          <w:rFonts w:hint="eastAsia" w:ascii="微软雅黑" w:hAnsi="微软雅黑" w:eastAsia="微软雅黑"/>
          <w:szCs w:val="18"/>
        </w:rPr>
        <w:t>接口 2020</w:t>
      </w:r>
      <w:r>
        <w:rPr>
          <w:rFonts w:hint="eastAsia" w:ascii="微软雅黑" w:hAnsi="微软雅黑" w:eastAsia="微软雅黑"/>
          <w:szCs w:val="18"/>
          <w:lang w:val="en-US" w:eastAsia="zh-CN"/>
        </w:rPr>
        <w:t>15</w:t>
      </w:r>
      <w:r>
        <w:tab/>
      </w:r>
      <w:r>
        <w:fldChar w:fldCharType="begin"/>
      </w:r>
      <w:r>
        <w:instrText xml:space="preserve"> PAGEREF _Toc19361 \h </w:instrText>
      </w:r>
      <w:r>
        <w:fldChar w:fldCharType="separate"/>
      </w:r>
      <w:r>
        <w:t>22</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_Toc27661 </w:instrText>
      </w:r>
      <w:r>
        <w:rPr>
          <w:rFonts w:ascii="微软雅黑" w:hAnsi="微软雅黑" w:eastAsia="微软雅黑"/>
          <w:kern w:val="0"/>
          <w:szCs w:val="18"/>
        </w:rPr>
        <w:fldChar w:fldCharType="separate"/>
      </w:r>
      <w:r>
        <w:rPr>
          <w:rFonts w:hint="eastAsia" w:ascii="微软雅黑" w:hAnsi="微软雅黑" w:eastAsia="微软雅黑"/>
          <w:szCs w:val="18"/>
        </w:rPr>
        <w:t>5.3测试密钥（非图，可直接拖至桌面使用）</w:t>
      </w:r>
      <w:r>
        <w:tab/>
      </w:r>
      <w:r>
        <w:fldChar w:fldCharType="begin"/>
      </w:r>
      <w:r>
        <w:instrText xml:space="preserve"> PAGEREF _Toc27661 \h </w:instrText>
      </w:r>
      <w:r>
        <w:fldChar w:fldCharType="separate"/>
      </w:r>
      <w:r>
        <w:t>23</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_Toc5654 </w:instrText>
      </w:r>
      <w:r>
        <w:rPr>
          <w:rFonts w:ascii="微软雅黑" w:hAnsi="微软雅黑" w:eastAsia="微软雅黑"/>
          <w:kern w:val="0"/>
          <w:szCs w:val="18"/>
        </w:rPr>
        <w:fldChar w:fldCharType="separate"/>
      </w:r>
      <w:r>
        <w:rPr>
          <w:rFonts w:hint="eastAsia" w:ascii="微软雅黑" w:hAnsi="微软雅黑" w:eastAsia="微软雅黑"/>
          <w:szCs w:val="18"/>
        </w:rPr>
        <w:t>5.4示例代码（非图，可直接拖至桌面使用）</w:t>
      </w:r>
      <w:r>
        <w:tab/>
      </w:r>
      <w:r>
        <w:fldChar w:fldCharType="begin"/>
      </w:r>
      <w:r>
        <w:instrText xml:space="preserve"> PAGEREF _Toc5654 \h </w:instrText>
      </w:r>
      <w:r>
        <w:fldChar w:fldCharType="separate"/>
      </w:r>
      <w:r>
        <w:t>23</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_Toc16452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6. </w:t>
      </w:r>
      <w:r>
        <w:rPr>
          <w:rFonts w:hint="eastAsia" w:ascii="微软雅黑" w:hAnsi="微软雅黑" w:eastAsia="微软雅黑"/>
          <w:szCs w:val="18"/>
        </w:rPr>
        <w:t>返回码</w:t>
      </w:r>
      <w:r>
        <w:tab/>
      </w:r>
      <w:r>
        <w:fldChar w:fldCharType="begin"/>
      </w:r>
      <w:r>
        <w:instrText xml:space="preserve"> PAGEREF _Toc16452 \h </w:instrText>
      </w:r>
      <w:r>
        <w:fldChar w:fldCharType="separate"/>
      </w:r>
      <w:r>
        <w:t>24</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_Toc10827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7. </w:t>
      </w:r>
      <w:r>
        <w:rPr>
          <w:rFonts w:hint="eastAsia" w:ascii="微软雅黑" w:hAnsi="微软雅黑" w:eastAsia="微软雅黑"/>
          <w:szCs w:val="18"/>
        </w:rPr>
        <w:t>商户验签</w:t>
      </w:r>
      <w:r>
        <w:tab/>
      </w:r>
      <w:r>
        <w:fldChar w:fldCharType="begin"/>
      </w:r>
      <w:r>
        <w:instrText xml:space="preserve"> PAGEREF _Toc10827 \h </w:instrText>
      </w:r>
      <w:r>
        <w:fldChar w:fldCharType="separate"/>
      </w:r>
      <w:r>
        <w:t>25</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_Toc20013 </w:instrText>
      </w:r>
      <w:r>
        <w:rPr>
          <w:rFonts w:ascii="微软雅黑" w:hAnsi="微软雅黑" w:eastAsia="微软雅黑"/>
          <w:kern w:val="0"/>
          <w:szCs w:val="18"/>
        </w:rPr>
        <w:fldChar w:fldCharType="separate"/>
      </w:r>
      <w:r>
        <w:rPr>
          <w:rFonts w:hint="eastAsia" w:ascii="微软雅黑" w:hAnsi="微软雅黑" w:eastAsia="微软雅黑"/>
          <w:szCs w:val="18"/>
        </w:rPr>
        <w:t>7.1密钥：</w:t>
      </w:r>
      <w:r>
        <w:tab/>
      </w:r>
      <w:r>
        <w:fldChar w:fldCharType="begin"/>
      </w:r>
      <w:r>
        <w:instrText xml:space="preserve"> PAGEREF _Toc20013 \h </w:instrText>
      </w:r>
      <w:r>
        <w:fldChar w:fldCharType="separate"/>
      </w:r>
      <w:r>
        <w:t>25</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_Toc10643 </w:instrText>
      </w:r>
      <w:r>
        <w:rPr>
          <w:rFonts w:ascii="微软雅黑" w:hAnsi="微软雅黑" w:eastAsia="微软雅黑"/>
          <w:kern w:val="0"/>
          <w:szCs w:val="18"/>
        </w:rPr>
        <w:fldChar w:fldCharType="separate"/>
      </w:r>
      <w:r>
        <w:rPr>
          <w:rFonts w:hint="eastAsia" w:ascii="微软雅黑" w:hAnsi="微软雅黑" w:eastAsia="微软雅黑"/>
          <w:szCs w:val="18"/>
        </w:rPr>
        <w:t>7.2：示例代码</w:t>
      </w:r>
      <w:r>
        <w:tab/>
      </w:r>
      <w:r>
        <w:fldChar w:fldCharType="begin"/>
      </w:r>
      <w:r>
        <w:instrText xml:space="preserve"> PAGEREF _Toc10643 \h </w:instrText>
      </w:r>
      <w:r>
        <w:fldChar w:fldCharType="separate"/>
      </w:r>
      <w:r>
        <w:t>26</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_Toc15213 </w:instrText>
      </w:r>
      <w:r>
        <w:rPr>
          <w:rFonts w:ascii="微软雅黑" w:hAnsi="微软雅黑" w:eastAsia="微软雅黑"/>
          <w:kern w:val="0"/>
          <w:szCs w:val="18"/>
        </w:rPr>
        <w:fldChar w:fldCharType="separate"/>
      </w:r>
      <w:r>
        <w:rPr>
          <w:rFonts w:hint="eastAsia" w:ascii="微软雅黑" w:hAnsi="微软雅黑" w:eastAsia="微软雅黑"/>
          <w:szCs w:val="18"/>
        </w:rPr>
        <w:t>7.3：示例反馈报文</w:t>
      </w:r>
      <w:r>
        <w:tab/>
      </w:r>
      <w:r>
        <w:fldChar w:fldCharType="begin"/>
      </w:r>
      <w:r>
        <w:instrText xml:space="preserve"> PAGEREF _Toc15213 \h </w:instrText>
      </w:r>
      <w:r>
        <w:fldChar w:fldCharType="separate"/>
      </w:r>
      <w:r>
        <w:t>26</w:t>
      </w:r>
      <w:r>
        <w:fldChar w:fldCharType="end"/>
      </w:r>
      <w:r>
        <w:rPr>
          <w:rFonts w:ascii="微软雅黑" w:hAnsi="微软雅黑" w:eastAsia="微软雅黑"/>
          <w:kern w:val="0"/>
          <w:szCs w:val="18"/>
        </w:rPr>
        <w:fldChar w:fldCharType="end"/>
      </w:r>
    </w:p>
    <w:p>
      <w:pPr>
        <w:pStyle w:val="12"/>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_Toc28207 </w:instrText>
      </w:r>
      <w:r>
        <w:rPr>
          <w:rFonts w:ascii="微软雅黑" w:hAnsi="微软雅黑" w:eastAsia="微软雅黑"/>
          <w:kern w:val="0"/>
          <w:szCs w:val="18"/>
        </w:rPr>
        <w:fldChar w:fldCharType="separate"/>
      </w:r>
      <w:r>
        <w:rPr>
          <w:rFonts w:hint="default" w:ascii="微软雅黑" w:hAnsi="微软雅黑" w:eastAsia="微软雅黑"/>
          <w:szCs w:val="18"/>
        </w:rPr>
        <w:t xml:space="preserve">8. </w:t>
      </w:r>
      <w:r>
        <w:rPr>
          <w:rFonts w:hint="eastAsia" w:ascii="微软雅黑" w:hAnsi="微软雅黑" w:eastAsia="微软雅黑"/>
          <w:szCs w:val="18"/>
        </w:rPr>
        <w:t>商户接入分析</w:t>
      </w:r>
      <w:r>
        <w:tab/>
      </w:r>
      <w:r>
        <w:fldChar w:fldCharType="begin"/>
      </w:r>
      <w:r>
        <w:instrText xml:space="preserve"> PAGEREF _Toc28207 \h </w:instrText>
      </w:r>
      <w:r>
        <w:fldChar w:fldCharType="separate"/>
      </w:r>
      <w:r>
        <w:t>27</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_Toc24485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 </w:t>
      </w:r>
      <w:r>
        <w:rPr>
          <w:rFonts w:hint="eastAsia" w:ascii="微软雅黑" w:hAnsi="微软雅黑" w:eastAsia="微软雅黑"/>
          <w:szCs w:val="18"/>
        </w:rPr>
        <w:t>支付业务整体流程概述</w:t>
      </w:r>
      <w:r>
        <w:tab/>
      </w:r>
      <w:r>
        <w:fldChar w:fldCharType="begin"/>
      </w:r>
      <w:r>
        <w:instrText xml:space="preserve"> PAGEREF _Toc24485 \h </w:instrText>
      </w:r>
      <w:r>
        <w:fldChar w:fldCharType="separate"/>
      </w:r>
      <w:r>
        <w:t>27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_Toc26108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.1.1 </w:t>
      </w:r>
      <w:r>
        <w:rPr>
          <w:rFonts w:hint="eastAsia" w:ascii="微软雅黑" w:hAnsi="微软雅黑" w:eastAsia="微软雅黑"/>
          <w:szCs w:val="18"/>
        </w:rPr>
        <w:t>支付业务涉及的环节</w:t>
      </w:r>
      <w:r>
        <w:tab/>
      </w:r>
      <w:r>
        <w:fldChar w:fldCharType="begin"/>
      </w:r>
      <w:r>
        <w:instrText xml:space="preserve"> PAGEREF _Toc26108 \h </w:instrText>
      </w:r>
      <w:r>
        <w:fldChar w:fldCharType="separate"/>
      </w:r>
      <w:r>
        <w:t>27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_Toc6911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.1.1.1 </w:t>
      </w:r>
      <w:r>
        <w:rPr>
          <w:rFonts w:hint="eastAsia" w:ascii="微软雅黑" w:hAnsi="微软雅黑" w:eastAsia="微软雅黑"/>
          <w:szCs w:val="18"/>
        </w:rPr>
        <w:t>交易</w:t>
      </w:r>
      <w:r>
        <w:tab/>
      </w:r>
      <w:r>
        <w:fldChar w:fldCharType="begin"/>
      </w:r>
      <w:r>
        <w:instrText xml:space="preserve"> PAGEREF _Toc6911 \h </w:instrText>
      </w:r>
      <w:r>
        <w:fldChar w:fldCharType="separate"/>
      </w:r>
      <w:r>
        <w:t>27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_Toc23377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.1.1.2 </w:t>
      </w:r>
      <w:r>
        <w:rPr>
          <w:rFonts w:hint="eastAsia" w:ascii="微软雅黑" w:hAnsi="微软雅黑" w:eastAsia="微软雅黑"/>
          <w:szCs w:val="18"/>
        </w:rPr>
        <w:t>清分</w:t>
      </w:r>
      <w:r>
        <w:tab/>
      </w:r>
      <w:r>
        <w:fldChar w:fldCharType="begin"/>
      </w:r>
      <w:r>
        <w:instrText xml:space="preserve"> PAGEREF _Toc23377 \h </w:instrText>
      </w:r>
      <w:r>
        <w:fldChar w:fldCharType="separate"/>
      </w:r>
      <w:r>
        <w:t>27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_Toc5627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.1.1.3 </w:t>
      </w:r>
      <w:r>
        <w:rPr>
          <w:rFonts w:hint="eastAsia" w:ascii="微软雅黑" w:hAnsi="微软雅黑" w:eastAsia="微软雅黑"/>
          <w:szCs w:val="18"/>
        </w:rPr>
        <w:t>结算</w:t>
      </w:r>
      <w:r>
        <w:tab/>
      </w:r>
      <w:r>
        <w:fldChar w:fldCharType="begin"/>
      </w:r>
      <w:r>
        <w:instrText xml:space="preserve"> PAGEREF _Toc5627 \h </w:instrText>
      </w:r>
      <w:r>
        <w:fldChar w:fldCharType="separate"/>
      </w:r>
      <w:r>
        <w:t>27</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_Toc26125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.1.1.4 </w:t>
      </w:r>
      <w:r>
        <w:rPr>
          <w:rFonts w:hint="eastAsia" w:ascii="微软雅黑" w:hAnsi="微软雅黑" w:eastAsia="微软雅黑"/>
          <w:szCs w:val="18"/>
        </w:rPr>
        <w:t>对账</w:t>
      </w:r>
      <w:r>
        <w:tab/>
      </w:r>
      <w:r>
        <w:fldChar w:fldCharType="begin"/>
      </w:r>
      <w:r>
        <w:instrText xml:space="preserve"> PAGEREF _Toc26125 \h </w:instrText>
      </w:r>
      <w:r>
        <w:fldChar w:fldCharType="separate"/>
      </w:r>
      <w:r>
        <w:t>28</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_Toc23765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.1.2 </w:t>
      </w:r>
      <w:r>
        <w:rPr>
          <w:rFonts w:hint="eastAsia" w:ascii="微软雅黑" w:hAnsi="微软雅黑" w:eastAsia="微软雅黑"/>
          <w:szCs w:val="18"/>
        </w:rPr>
        <w:t>商户应做哪些开发</w:t>
      </w:r>
      <w:r>
        <w:tab/>
      </w:r>
      <w:r>
        <w:fldChar w:fldCharType="begin"/>
      </w:r>
      <w:r>
        <w:instrText xml:space="preserve"> PAGEREF _Toc23765 \h </w:instrText>
      </w:r>
      <w:r>
        <w:fldChar w:fldCharType="separate"/>
      </w:r>
      <w:r>
        <w:t>28</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_Toc19950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.1.2.1 </w:t>
      </w:r>
      <w:r>
        <w:rPr>
          <w:rFonts w:hint="eastAsia" w:ascii="微软雅黑" w:hAnsi="微软雅黑" w:eastAsia="微软雅黑"/>
          <w:szCs w:val="18"/>
        </w:rPr>
        <w:t>交易扣款的开发</w:t>
      </w:r>
      <w:r>
        <w:tab/>
      </w:r>
      <w:r>
        <w:fldChar w:fldCharType="begin"/>
      </w:r>
      <w:r>
        <w:instrText xml:space="preserve"> PAGEREF _Toc19950 \h </w:instrText>
      </w:r>
      <w:r>
        <w:fldChar w:fldCharType="separate"/>
      </w:r>
      <w:r>
        <w:t>28</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_Toc6915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.1.2.2 </w:t>
      </w:r>
      <w:r>
        <w:rPr>
          <w:rFonts w:hint="eastAsia" w:ascii="微软雅黑" w:hAnsi="微软雅黑" w:eastAsia="微软雅黑"/>
          <w:szCs w:val="18"/>
        </w:rPr>
        <w:t>清算指令的开发</w:t>
      </w:r>
      <w:r>
        <w:tab/>
      </w:r>
      <w:r>
        <w:fldChar w:fldCharType="begin"/>
      </w:r>
      <w:r>
        <w:instrText xml:space="preserve"> PAGEREF _Toc6915 \h </w:instrText>
      </w:r>
      <w:r>
        <w:fldChar w:fldCharType="separate"/>
      </w:r>
      <w:r>
        <w:t>28</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_Toc12441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.1.2.3 </w:t>
      </w:r>
      <w:r>
        <w:rPr>
          <w:rFonts w:hint="eastAsia" w:ascii="微软雅黑" w:hAnsi="微软雅黑" w:eastAsia="微软雅黑"/>
          <w:szCs w:val="18"/>
        </w:rPr>
        <w:t>对账的开发</w:t>
      </w:r>
      <w:r>
        <w:tab/>
      </w:r>
      <w:r>
        <w:fldChar w:fldCharType="begin"/>
      </w:r>
      <w:r>
        <w:instrText xml:space="preserve"> PAGEREF _Toc12441 \h </w:instrText>
      </w:r>
      <w:r>
        <w:fldChar w:fldCharType="separate"/>
      </w:r>
      <w:r>
        <w:t>29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_Toc8076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.1.3 </w:t>
      </w:r>
      <w:r>
        <w:rPr>
          <w:rFonts w:hint="eastAsia" w:ascii="微软雅黑" w:hAnsi="微软雅黑" w:eastAsia="微软雅黑"/>
          <w:szCs w:val="18"/>
        </w:rPr>
        <w:t>上线运营的注意点</w:t>
      </w:r>
      <w:r>
        <w:tab/>
      </w:r>
      <w:r>
        <w:fldChar w:fldCharType="begin"/>
      </w:r>
      <w:r>
        <w:instrText xml:space="preserve"> PAGEREF _Toc8076 \h </w:instrText>
      </w:r>
      <w:r>
        <w:fldChar w:fldCharType="separate"/>
      </w:r>
      <w:r>
        <w:t>29</w:t>
      </w:r>
      <w:r>
        <w:fldChar w:fldCharType="end"/>
      </w:r>
      <w:r>
        <w:rPr>
          <w:rFonts w:ascii="微软雅黑" w:hAnsi="微软雅黑" w:eastAsia="微软雅黑"/>
          <w:kern w:val="0"/>
          <w:szCs w:val="18"/>
        </w:rPr>
        <w:fldChar w:fldCharType="end"/>
      </w:r>
    </w:p>
    <w:p>
      <w:pPr>
        <w:pStyle w:val="13"/>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_Toc4356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.2 </w:t>
      </w:r>
      <w:r>
        <w:rPr>
          <w:rFonts w:hint="eastAsia" w:ascii="微软雅黑" w:hAnsi="微软雅黑" w:eastAsia="微软雅黑"/>
          <w:szCs w:val="18"/>
        </w:rPr>
        <w:t>商户资金自主管理系统接口使用场景与案例</w:t>
      </w:r>
      <w:r>
        <w:tab/>
      </w:r>
      <w:r>
        <w:fldChar w:fldCharType="begin"/>
      </w:r>
      <w:r>
        <w:instrText xml:space="preserve"> PAGEREF _Toc4356 \h </w:instrText>
      </w:r>
      <w:r>
        <w:fldChar w:fldCharType="separate"/>
      </w:r>
      <w:r>
        <w:t>29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_Toc22868 </w:instrText>
      </w:r>
      <w:r>
        <w:rPr>
          <w:rFonts w:ascii="微软雅黑" w:hAnsi="微软雅黑" w:eastAsia="微软雅黑"/>
          <w:kern w:val="0"/>
          <w:szCs w:val="18"/>
        </w:rPr>
        <w:fldChar w:fldCharType="separate"/>
      </w:r>
      <w:r>
        <w:rPr>
          <w:rFonts w:hint="eastAsia" w:ascii="微软雅黑" w:hAnsi="微软雅黑" w:eastAsia="微软雅黑"/>
          <w:szCs w:val="18"/>
        </w:rPr>
        <w:t xml:space="preserve">8.2.1 </w:t>
      </w:r>
      <w:r>
        <w:rPr>
          <w:rFonts w:hint="eastAsia" w:ascii="微软雅黑" w:hAnsi="微软雅黑" w:eastAsia="微软雅黑"/>
          <w:szCs w:val="18"/>
          <w:lang w:eastAsia="zh-CN"/>
        </w:rPr>
        <w:t>核销</w:t>
      </w:r>
      <w:r>
        <w:tab/>
      </w:r>
      <w:r>
        <w:fldChar w:fldCharType="begin"/>
      </w:r>
      <w:r>
        <w:instrText xml:space="preserve"> PAGEREF _Toc22868 \h </w:instrText>
      </w:r>
      <w:r>
        <w:fldChar w:fldCharType="separate"/>
      </w:r>
      <w:r>
        <w:t>29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_Toc25384 </w:instrText>
      </w:r>
      <w:r>
        <w:rPr>
          <w:rFonts w:ascii="微软雅黑" w:hAnsi="微软雅黑" w:eastAsia="微软雅黑"/>
          <w:kern w:val="0"/>
          <w:szCs w:val="18"/>
        </w:rPr>
        <w:fldChar w:fldCharType="separate"/>
      </w:r>
      <w:r>
        <w:rPr>
          <w:rFonts w:hint="eastAsia" w:ascii="微软雅黑" w:hAnsi="微软雅黑" w:eastAsia="微软雅黑"/>
          <w:szCs w:val="18"/>
        </w:rPr>
        <w:t>8.2.1.1 定金的清算</w:t>
      </w:r>
      <w:r>
        <w:tab/>
      </w:r>
      <w:r>
        <w:fldChar w:fldCharType="begin"/>
      </w:r>
      <w:r>
        <w:instrText xml:space="preserve"> PAGEREF _Toc25384 \h </w:instrText>
      </w:r>
      <w:r>
        <w:fldChar w:fldCharType="separate"/>
      </w:r>
      <w:r>
        <w:t>29</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_Toc12946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.2.1.2 </w:t>
      </w:r>
      <w:r>
        <w:rPr>
          <w:rFonts w:hint="eastAsia" w:ascii="微软雅黑" w:hAnsi="微软雅黑" w:eastAsia="微软雅黑"/>
          <w:szCs w:val="18"/>
        </w:rPr>
        <w:t>确认收货后的资金清算</w:t>
      </w:r>
      <w:r>
        <w:tab/>
      </w:r>
      <w:r>
        <w:fldChar w:fldCharType="begin"/>
      </w:r>
      <w:r>
        <w:instrText xml:space="preserve"> PAGEREF _Toc12946 \h </w:instrText>
      </w:r>
      <w:r>
        <w:fldChar w:fldCharType="separate"/>
      </w:r>
      <w:r>
        <w:t>30</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_Toc32277 </w:instrText>
      </w:r>
      <w:r>
        <w:rPr>
          <w:rFonts w:ascii="微软雅黑" w:hAnsi="微软雅黑" w:eastAsia="微软雅黑"/>
          <w:kern w:val="0"/>
          <w:szCs w:val="18"/>
        </w:rPr>
        <w:fldChar w:fldCharType="separate"/>
      </w:r>
      <w:r>
        <w:rPr>
          <w:rFonts w:hint="eastAsia" w:ascii="微软雅黑" w:hAnsi="微软雅黑" w:eastAsia="微软雅黑"/>
          <w:szCs w:val="18"/>
        </w:rPr>
        <w:t>8.2.2 分账</w:t>
      </w:r>
      <w:r>
        <w:tab/>
      </w:r>
      <w:r>
        <w:fldChar w:fldCharType="begin"/>
      </w:r>
      <w:r>
        <w:instrText xml:space="preserve"> PAGEREF _Toc32277 \h </w:instrText>
      </w:r>
      <w:r>
        <w:fldChar w:fldCharType="separate"/>
      </w:r>
      <w:r>
        <w:t>30</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_Toc11516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.2.2.1 </w:t>
      </w:r>
      <w:r>
        <w:rPr>
          <w:rFonts w:hint="eastAsia" w:ascii="微软雅黑" w:hAnsi="微软雅黑" w:eastAsia="微软雅黑"/>
          <w:szCs w:val="18"/>
        </w:rPr>
        <w:t>平台收取平台管理费等费用</w:t>
      </w:r>
      <w:r>
        <w:tab/>
      </w:r>
      <w:r>
        <w:fldChar w:fldCharType="begin"/>
      </w:r>
      <w:r>
        <w:instrText xml:space="preserve"> PAGEREF _Toc11516 \h </w:instrText>
      </w:r>
      <w:r>
        <w:fldChar w:fldCharType="separate"/>
      </w:r>
      <w:r>
        <w:t>30</w:t>
      </w:r>
      <w:r>
        <w:fldChar w:fldCharType="end"/>
      </w:r>
      <w:r>
        <w:rPr>
          <w:rFonts w:ascii="微软雅黑" w:hAnsi="微软雅黑" w:eastAsia="微软雅黑"/>
          <w:kern w:val="0"/>
          <w:szCs w:val="18"/>
        </w:rPr>
        <w:fldChar w:fldCharType="end"/>
      </w:r>
    </w:p>
    <w:p>
      <w:pPr>
        <w:pStyle w:val="8"/>
        <w:tabs>
          <w:tab w:val="right" w:leader="dot" w:pos="8306"/>
        </w:tabs>
      </w:pPr>
      <w:r>
        <w:rPr>
          <w:rFonts w:ascii="微软雅黑" w:hAnsi="微软雅黑" w:eastAsia="微软雅黑"/>
          <w:kern w:val="0"/>
          <w:szCs w:val="18"/>
        </w:rPr>
        <w:fldChar w:fldCharType="begin"/>
      </w:r>
      <w:r>
        <w:rPr>
          <w:rFonts w:ascii="微软雅黑" w:hAnsi="微软雅黑" w:eastAsia="微软雅黑"/>
          <w:kern w:val="0"/>
          <w:szCs w:val="18"/>
        </w:rPr>
        <w:instrText xml:space="preserve"> HYPERLINK \l _Toc28644 </w:instrText>
      </w:r>
      <w:r>
        <w:rPr>
          <w:rFonts w:ascii="微软雅黑" w:hAnsi="微软雅黑" w:eastAsia="微软雅黑"/>
          <w:kern w:val="0"/>
          <w:szCs w:val="18"/>
        </w:rPr>
        <w:fldChar w:fldCharType="separate"/>
      </w:r>
      <w:r>
        <w:rPr>
          <w:rFonts w:hint="eastAsia" w:ascii="微软雅黑" w:hAnsi="微软雅黑" w:eastAsia="微软雅黑"/>
          <w:szCs w:val="18"/>
        </w:rPr>
        <w:t>8</w:t>
      </w:r>
      <w:r>
        <w:rPr>
          <w:rFonts w:ascii="微软雅黑" w:hAnsi="微软雅黑" w:eastAsia="微软雅黑"/>
          <w:szCs w:val="18"/>
        </w:rPr>
        <w:t xml:space="preserve">.2.2.2 </w:t>
      </w:r>
      <w:r>
        <w:rPr>
          <w:rFonts w:hint="eastAsia" w:ascii="微软雅黑" w:hAnsi="微软雅黑" w:eastAsia="微软雅黑"/>
          <w:szCs w:val="18"/>
        </w:rPr>
        <w:t>向合作方分账</w:t>
      </w:r>
      <w:r>
        <w:tab/>
      </w:r>
      <w:r>
        <w:fldChar w:fldCharType="begin"/>
      </w:r>
      <w:r>
        <w:instrText xml:space="preserve"> PAGEREF _Toc28644 \h </w:instrText>
      </w:r>
      <w:r>
        <w:fldChar w:fldCharType="separate"/>
      </w:r>
      <w:r>
        <w:t>31</w:t>
      </w:r>
      <w:r>
        <w:fldChar w:fldCharType="end"/>
      </w:r>
      <w:r>
        <w:rPr>
          <w:rFonts w:ascii="微软雅黑" w:hAnsi="微软雅黑" w:eastAsia="微软雅黑"/>
          <w:kern w:val="0"/>
          <w:szCs w:val="18"/>
        </w:rPr>
        <w:fldChar w:fldCharType="end"/>
      </w:r>
    </w:p>
    <w:p>
      <w:pPr>
        <w:rPr>
          <w:rFonts w:ascii="微软雅黑" w:hAnsi="微软雅黑" w:eastAsia="微软雅黑"/>
          <w:sz w:val="18"/>
          <w:szCs w:val="18"/>
        </w:rPr>
      </w:pPr>
      <w:r>
        <w:rPr>
          <w:rFonts w:ascii="微软雅黑" w:hAnsi="微软雅黑" w:eastAsia="微软雅黑"/>
          <w:kern w:val="0"/>
          <w:szCs w:val="18"/>
        </w:rPr>
        <w:fldChar w:fldCharType="end"/>
      </w:r>
    </w:p>
    <w:p>
      <w:pPr>
        <w:pStyle w:val="2"/>
        <w:numPr>
          <w:ilvl w:val="0"/>
          <w:numId w:val="1"/>
        </w:numPr>
        <w:rPr>
          <w:rFonts w:ascii="微软雅黑" w:hAnsi="微软雅黑" w:eastAsia="微软雅黑"/>
          <w:sz w:val="18"/>
          <w:szCs w:val="18"/>
        </w:rPr>
      </w:pPr>
      <w:bookmarkStart w:id="0" w:name="_Toc481669181"/>
      <w:bookmarkStart w:id="1" w:name="_Toc29586"/>
      <w:bookmarkStart w:id="2" w:name="_Toc467589019"/>
      <w:bookmarkStart w:id="3" w:name="_Toc1962"/>
      <w:r>
        <w:rPr>
          <w:rFonts w:hint="eastAsia" w:ascii="微软雅黑" w:hAnsi="微软雅黑" w:eastAsia="微软雅黑"/>
          <w:sz w:val="18"/>
          <w:szCs w:val="18"/>
        </w:rPr>
        <w:t>接口规范</w:t>
      </w:r>
      <w:r>
        <w:rPr>
          <w:rFonts w:ascii="微软雅黑" w:hAnsi="微软雅黑" w:eastAsia="微软雅黑"/>
          <w:sz w:val="18"/>
          <w:szCs w:val="18"/>
        </w:rPr>
        <w:t>说明</w:t>
      </w:r>
      <w:bookmarkEnd w:id="0"/>
      <w:bookmarkEnd w:id="1"/>
      <w:bookmarkEnd w:id="2"/>
      <w:bookmarkEnd w:id="3"/>
    </w:p>
    <w:p>
      <w:pPr>
        <w:tabs>
          <w:tab w:val="left" w:pos="567"/>
        </w:tabs>
        <w:outlineLvl w:val="1"/>
        <w:rPr>
          <w:rFonts w:ascii="微软雅黑" w:hAnsi="微软雅黑" w:eastAsia="微软雅黑"/>
          <w:b/>
          <w:bCs/>
          <w:sz w:val="18"/>
          <w:szCs w:val="18"/>
        </w:rPr>
      </w:pPr>
      <w:bookmarkStart w:id="4" w:name="_Toc467589021"/>
      <w:bookmarkStart w:id="5" w:name="_Toc320120693"/>
      <w:bookmarkStart w:id="6" w:name="_Toc28049"/>
      <w:bookmarkStart w:id="7" w:name="_Toc481669182"/>
      <w:bookmarkStart w:id="8" w:name="_Toc20572"/>
      <w:bookmarkStart w:id="9" w:name="_Toc465282252"/>
      <w:r>
        <w:rPr>
          <w:rFonts w:hint="eastAsia" w:ascii="微软雅黑" w:hAnsi="微软雅黑" w:eastAsia="微软雅黑"/>
          <w:b/>
          <w:bCs/>
          <w:sz w:val="18"/>
          <w:szCs w:val="18"/>
        </w:rPr>
        <w:t>1.1类型</w:t>
      </w:r>
      <w:bookmarkEnd w:id="4"/>
      <w:bookmarkEnd w:id="5"/>
      <w:bookmarkEnd w:id="6"/>
      <w:bookmarkEnd w:id="7"/>
      <w:bookmarkEnd w:id="8"/>
      <w:bookmarkEnd w:id="9"/>
    </w:p>
    <w:tbl>
      <w:tblPr>
        <w:tblStyle w:val="17"/>
        <w:tblW w:w="85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17"/>
        <w:gridCol w:w="76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17" w:type="dxa"/>
            <w:tcBorders>
              <w:top w:val="single" w:color="auto" w:sz="8" w:space="0"/>
              <w:bottom w:val="single" w:color="auto" w:sz="8" w:space="0"/>
            </w:tcBorders>
            <w:shd w:val="clear" w:color="auto" w:fill="BFBFBF"/>
            <w:vAlign w:val="center"/>
          </w:tcPr>
          <w:p>
            <w:pPr>
              <w:pStyle w:val="26"/>
              <w:jc w:val="center"/>
              <w:rPr>
                <w:rFonts w:ascii="微软雅黑" w:hAnsi="微软雅黑" w:eastAsia="微软雅黑"/>
                <w:b/>
                <w:szCs w:val="18"/>
              </w:rPr>
            </w:pPr>
            <w:r>
              <w:rPr>
                <w:rFonts w:hint="eastAsia" w:ascii="微软雅黑" w:hAnsi="微软雅黑" w:eastAsia="微软雅黑"/>
                <w:b/>
                <w:szCs w:val="18"/>
              </w:rPr>
              <w:t>字符</w:t>
            </w:r>
          </w:p>
        </w:tc>
        <w:tc>
          <w:tcPr>
            <w:tcW w:w="7662" w:type="dxa"/>
            <w:tcBorders>
              <w:top w:val="single" w:color="auto" w:sz="8" w:space="0"/>
              <w:bottom w:val="single" w:color="auto" w:sz="8" w:space="0"/>
            </w:tcBorders>
            <w:shd w:val="clear" w:color="auto" w:fill="BFBFBF"/>
            <w:vAlign w:val="center"/>
          </w:tcPr>
          <w:p>
            <w:pPr>
              <w:pStyle w:val="26"/>
              <w:jc w:val="center"/>
              <w:rPr>
                <w:rFonts w:ascii="微软雅黑" w:hAnsi="微软雅黑" w:eastAsia="微软雅黑"/>
                <w:b/>
                <w:szCs w:val="18"/>
              </w:rPr>
            </w:pPr>
            <w:r>
              <w:rPr>
                <w:rFonts w:hint="eastAsia" w:ascii="微软雅黑" w:hAnsi="微软雅黑" w:eastAsia="微软雅黑"/>
                <w:b/>
                <w:szCs w:val="18"/>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tcBorders>
              <w:top w:val="single" w:color="auto" w:sz="8" w:space="0"/>
            </w:tcBorders>
            <w:vAlign w:val="center"/>
          </w:tcPr>
          <w:p>
            <w:pPr>
              <w:pStyle w:val="26"/>
              <w:rPr>
                <w:rFonts w:ascii="微软雅黑" w:hAnsi="微软雅黑" w:eastAsia="微软雅黑"/>
                <w:szCs w:val="18"/>
              </w:rPr>
            </w:pPr>
            <w:r>
              <w:rPr>
                <w:rFonts w:ascii="微软雅黑" w:hAnsi="微软雅黑" w:eastAsia="微软雅黑"/>
                <w:szCs w:val="18"/>
              </w:rPr>
              <w:t>A</w:t>
            </w:r>
          </w:p>
        </w:tc>
        <w:tc>
          <w:tcPr>
            <w:tcW w:w="7662" w:type="dxa"/>
            <w:tcBorders>
              <w:top w:val="single" w:color="auto" w:sz="8" w:space="0"/>
            </w:tcBorders>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字母字符，A至Z，a至z</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N</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数值，0至9，若表示人民币金额，则最右二位为角、分。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P</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填充字符，如空格。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S</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特殊符号。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C</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字符类型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An</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字母和数字字符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As</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字母和特殊字符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N</w:t>
            </w:r>
            <w:r>
              <w:rPr>
                <w:rFonts w:hint="eastAsia" w:ascii="微软雅黑" w:hAnsi="微软雅黑" w:eastAsia="微软雅黑"/>
                <w:szCs w:val="18"/>
              </w:rPr>
              <w:t>s</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数字和特殊字符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Ans</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字母、数字和特殊字符。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YY</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年份，00至99。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DD</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日期，01至31。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ascii="微软雅黑" w:hAnsi="微软雅黑" w:eastAsia="微软雅黑"/>
                <w:szCs w:val="18"/>
              </w:rPr>
              <w:t>MM</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月份，01至12。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hh</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时，00至23。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m</w:t>
            </w:r>
            <w:r>
              <w:rPr>
                <w:rFonts w:ascii="微软雅黑" w:hAnsi="微软雅黑" w:eastAsia="微软雅黑"/>
                <w:szCs w:val="18"/>
              </w:rPr>
              <w:t>m</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分，00至59。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s</w:t>
            </w:r>
            <w:r>
              <w:rPr>
                <w:rFonts w:ascii="微软雅黑" w:hAnsi="微软雅黑" w:eastAsia="微软雅黑"/>
                <w:szCs w:val="18"/>
              </w:rPr>
              <w:t>s</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秒，00至59。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E</w:t>
            </w:r>
            <w:r>
              <w:rPr>
                <w:rFonts w:ascii="微软雅黑" w:hAnsi="微软雅黑" w:eastAsia="微软雅黑"/>
                <w:szCs w:val="18"/>
              </w:rPr>
              <w:t>num</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枚举</w:t>
            </w:r>
            <w:r>
              <w:rPr>
                <w:rFonts w:ascii="微软雅黑" w:hAnsi="微软雅黑" w:eastAsia="微软雅黑"/>
                <w:sz w:val="18"/>
                <w:szCs w:val="18"/>
              </w:rPr>
              <w:t>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vAlign w:val="center"/>
          </w:tcPr>
          <w:p>
            <w:pPr>
              <w:pStyle w:val="26"/>
              <w:rPr>
                <w:rFonts w:ascii="微软雅黑" w:hAnsi="微软雅黑" w:eastAsia="微软雅黑"/>
                <w:szCs w:val="18"/>
              </w:rPr>
            </w:pPr>
            <w:r>
              <w:rPr>
                <w:rFonts w:hint="eastAsia" w:ascii="微软雅黑" w:hAnsi="微软雅黑" w:eastAsia="微软雅黑"/>
                <w:szCs w:val="18"/>
              </w:rPr>
              <w:t>CH</w:t>
            </w:r>
          </w:p>
        </w:tc>
        <w:tc>
          <w:tcPr>
            <w:tcW w:w="7662" w:type="dxa"/>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中文</w:t>
            </w:r>
          </w:p>
        </w:tc>
      </w:tr>
    </w:tbl>
    <w:p>
      <w:pPr>
        <w:tabs>
          <w:tab w:val="left" w:pos="567"/>
        </w:tabs>
        <w:outlineLvl w:val="1"/>
        <w:rPr>
          <w:rFonts w:ascii="微软雅黑" w:hAnsi="微软雅黑" w:eastAsia="微软雅黑"/>
          <w:b/>
          <w:bCs/>
          <w:sz w:val="18"/>
          <w:szCs w:val="18"/>
        </w:rPr>
      </w:pPr>
      <w:bookmarkStart w:id="10" w:name="_Toc481669183"/>
      <w:bookmarkStart w:id="11" w:name="_Toc465282253"/>
      <w:bookmarkStart w:id="12" w:name="_Toc320120694"/>
      <w:bookmarkStart w:id="13" w:name="_Toc25126"/>
      <w:bookmarkStart w:id="14" w:name="_Toc8741"/>
      <w:bookmarkStart w:id="15" w:name="_Toc467589022"/>
      <w:r>
        <w:rPr>
          <w:rFonts w:hint="eastAsia" w:ascii="微软雅黑" w:hAnsi="微软雅黑" w:eastAsia="微软雅黑"/>
          <w:b/>
          <w:bCs/>
          <w:sz w:val="18"/>
          <w:szCs w:val="18"/>
        </w:rPr>
        <w:t>1.2长度</w:t>
      </w:r>
      <w:bookmarkEnd w:id="10"/>
      <w:bookmarkEnd w:id="11"/>
      <w:bookmarkEnd w:id="12"/>
      <w:bookmarkEnd w:id="13"/>
      <w:bookmarkEnd w:id="14"/>
      <w:bookmarkEnd w:id="15"/>
    </w:p>
    <w:tbl>
      <w:tblPr>
        <w:tblStyle w:val="17"/>
        <w:tblW w:w="85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17"/>
        <w:gridCol w:w="76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17" w:type="dxa"/>
            <w:tcBorders>
              <w:top w:val="single" w:color="auto" w:sz="8" w:space="0"/>
              <w:bottom w:val="single" w:color="auto" w:sz="8" w:space="0"/>
            </w:tcBorders>
            <w:shd w:val="clear" w:color="auto" w:fill="BFBFBF"/>
            <w:vAlign w:val="center"/>
          </w:tcPr>
          <w:p>
            <w:pPr>
              <w:pStyle w:val="26"/>
              <w:jc w:val="center"/>
              <w:rPr>
                <w:rFonts w:ascii="微软雅黑" w:hAnsi="微软雅黑" w:eastAsia="微软雅黑"/>
                <w:b/>
                <w:szCs w:val="18"/>
              </w:rPr>
            </w:pPr>
            <w:r>
              <w:rPr>
                <w:rFonts w:hint="eastAsia" w:ascii="微软雅黑" w:hAnsi="微软雅黑" w:eastAsia="微软雅黑"/>
                <w:b/>
                <w:szCs w:val="18"/>
              </w:rPr>
              <w:t>字符</w:t>
            </w:r>
          </w:p>
        </w:tc>
        <w:tc>
          <w:tcPr>
            <w:tcW w:w="7662" w:type="dxa"/>
            <w:tcBorders>
              <w:top w:val="single" w:color="auto" w:sz="8" w:space="0"/>
              <w:bottom w:val="single" w:color="auto" w:sz="8" w:space="0"/>
            </w:tcBorders>
            <w:shd w:val="clear" w:color="auto" w:fill="BFBFBF"/>
            <w:vAlign w:val="center"/>
          </w:tcPr>
          <w:p>
            <w:pPr>
              <w:pStyle w:val="26"/>
              <w:jc w:val="center"/>
              <w:rPr>
                <w:rFonts w:ascii="微软雅黑" w:hAnsi="微软雅黑" w:eastAsia="微软雅黑"/>
                <w:b/>
                <w:szCs w:val="18"/>
              </w:rPr>
            </w:pPr>
            <w:r>
              <w:rPr>
                <w:rFonts w:hint="eastAsia" w:ascii="微软雅黑" w:hAnsi="微软雅黑" w:eastAsia="微软雅黑"/>
                <w:b/>
                <w:szCs w:val="18"/>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tcBorders>
              <w:top w:val="single" w:color="auto" w:sz="8" w:space="0"/>
              <w:bottom w:val="single" w:color="auto" w:sz="8" w:space="0"/>
            </w:tcBorders>
            <w:vAlign w:val="center"/>
          </w:tcPr>
          <w:p>
            <w:pPr>
              <w:pStyle w:val="26"/>
              <w:rPr>
                <w:rFonts w:ascii="微软雅黑" w:hAnsi="微软雅黑" w:eastAsia="微软雅黑"/>
                <w:szCs w:val="18"/>
              </w:rPr>
            </w:pPr>
            <w:r>
              <w:rPr>
                <w:rFonts w:hint="eastAsia" w:ascii="微软雅黑" w:hAnsi="微软雅黑" w:eastAsia="微软雅黑"/>
                <w:szCs w:val="18"/>
              </w:rPr>
              <w:t>x</w:t>
            </w:r>
            <w:r>
              <w:rPr>
                <w:rFonts w:ascii="微软雅黑" w:hAnsi="微软雅黑" w:eastAsia="微软雅黑"/>
                <w:szCs w:val="18"/>
              </w:rPr>
              <w:t>..y</w:t>
            </w:r>
          </w:p>
        </w:tc>
        <w:tc>
          <w:tcPr>
            <w:tcW w:w="7662" w:type="dxa"/>
            <w:tcBorders>
              <w:top w:val="single" w:color="auto" w:sz="8" w:space="0"/>
              <w:bottom w:val="single" w:color="auto" w:sz="8" w:space="0"/>
            </w:tcBorders>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变长，</w:t>
            </w:r>
            <w:r>
              <w:rPr>
                <w:rFonts w:ascii="微软雅黑" w:hAnsi="微软雅黑" w:eastAsia="微软雅黑"/>
                <w:sz w:val="18"/>
                <w:szCs w:val="18"/>
              </w:rPr>
              <w:t>最小长度x，</w:t>
            </w:r>
            <w:r>
              <w:rPr>
                <w:rFonts w:hint="eastAsia" w:ascii="微软雅黑" w:hAnsi="微软雅黑" w:eastAsia="微软雅黑"/>
                <w:sz w:val="18"/>
                <w:szCs w:val="18"/>
              </w:rPr>
              <w:t>最大</w:t>
            </w:r>
            <w:r>
              <w:rPr>
                <w:rFonts w:ascii="微软雅黑" w:hAnsi="微软雅黑" w:eastAsia="微软雅黑"/>
                <w:sz w:val="18"/>
                <w:szCs w:val="18"/>
              </w:rPr>
              <w:t>长度y</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17" w:type="dxa"/>
            <w:tcBorders>
              <w:top w:val="single" w:color="auto" w:sz="8" w:space="0"/>
            </w:tcBorders>
            <w:vAlign w:val="center"/>
          </w:tcPr>
          <w:p>
            <w:pPr>
              <w:pStyle w:val="26"/>
              <w:rPr>
                <w:rFonts w:ascii="微软雅黑" w:hAnsi="微软雅黑" w:eastAsia="微软雅黑"/>
                <w:szCs w:val="18"/>
              </w:rPr>
            </w:pPr>
            <w:r>
              <w:rPr>
                <w:rFonts w:hint="eastAsia" w:ascii="微软雅黑" w:hAnsi="微软雅黑" w:eastAsia="微软雅黑"/>
                <w:szCs w:val="18"/>
              </w:rPr>
              <w:t>x</w:t>
            </w:r>
          </w:p>
        </w:tc>
        <w:tc>
          <w:tcPr>
            <w:tcW w:w="7662" w:type="dxa"/>
            <w:tcBorders>
              <w:top w:val="single" w:color="auto" w:sz="8" w:space="0"/>
            </w:tcBorders>
            <w:vAlign w:val="center"/>
          </w:tcPr>
          <w:p>
            <w:pPr>
              <w:pStyle w:val="25"/>
              <w:ind w:firstLine="0"/>
              <w:rPr>
                <w:rFonts w:ascii="微软雅黑" w:hAnsi="微软雅黑" w:eastAsia="微软雅黑"/>
                <w:sz w:val="18"/>
                <w:szCs w:val="18"/>
              </w:rPr>
            </w:pPr>
            <w:r>
              <w:rPr>
                <w:rFonts w:hint="eastAsia" w:ascii="微软雅黑" w:hAnsi="微软雅黑" w:eastAsia="微软雅黑"/>
                <w:sz w:val="18"/>
                <w:szCs w:val="18"/>
              </w:rPr>
              <w:t>定长</w:t>
            </w:r>
            <w:r>
              <w:rPr>
                <w:rFonts w:ascii="微软雅黑" w:hAnsi="微软雅黑" w:eastAsia="微软雅黑"/>
                <w:sz w:val="18"/>
                <w:szCs w:val="18"/>
              </w:rPr>
              <w:t>，长度为x</w:t>
            </w:r>
          </w:p>
        </w:tc>
      </w:tr>
    </w:tbl>
    <w:p>
      <w:pPr>
        <w:tabs>
          <w:tab w:val="left" w:pos="567"/>
        </w:tabs>
        <w:outlineLvl w:val="1"/>
        <w:rPr>
          <w:rFonts w:ascii="微软雅黑" w:hAnsi="微软雅黑" w:eastAsia="微软雅黑"/>
          <w:b/>
          <w:bCs/>
          <w:sz w:val="18"/>
          <w:szCs w:val="18"/>
        </w:rPr>
      </w:pPr>
      <w:bookmarkStart w:id="16" w:name="_Toc465282254"/>
      <w:bookmarkStart w:id="17" w:name="_Toc29794"/>
      <w:bookmarkStart w:id="18" w:name="_Toc481669184"/>
      <w:bookmarkStart w:id="19" w:name="_Toc467589023"/>
      <w:bookmarkStart w:id="20" w:name="_Toc320120695"/>
      <w:bookmarkStart w:id="21" w:name="_Toc10843"/>
      <w:r>
        <w:rPr>
          <w:rFonts w:hint="eastAsia" w:ascii="微软雅黑" w:hAnsi="微软雅黑" w:eastAsia="微软雅黑"/>
          <w:b/>
          <w:bCs/>
          <w:sz w:val="18"/>
          <w:szCs w:val="18"/>
        </w:rPr>
        <w:t>1.3输入/选择</w:t>
      </w:r>
      <w:bookmarkEnd w:id="16"/>
      <w:bookmarkEnd w:id="17"/>
      <w:bookmarkEnd w:id="18"/>
      <w:bookmarkEnd w:id="19"/>
      <w:bookmarkEnd w:id="20"/>
      <w:bookmarkEnd w:id="21"/>
    </w:p>
    <w:p>
      <w:pPr>
        <w:rPr>
          <w:rFonts w:ascii="微软雅黑" w:hAnsi="微软雅黑" w:eastAsia="微软雅黑"/>
          <w:sz w:val="18"/>
          <w:szCs w:val="18"/>
        </w:rPr>
      </w:pPr>
      <w:r>
        <w:rPr>
          <w:rFonts w:hint="eastAsia" w:ascii="微软雅黑" w:hAnsi="微软雅黑" w:eastAsia="微软雅黑"/>
          <w:sz w:val="18"/>
          <w:szCs w:val="18"/>
        </w:rPr>
        <w:t>M 此字段必须出现，且不能为空</w:t>
      </w:r>
    </w:p>
    <w:p>
      <w:pPr>
        <w:rPr>
          <w:rFonts w:ascii="微软雅黑" w:hAnsi="微软雅黑" w:eastAsia="微软雅黑"/>
          <w:sz w:val="18"/>
          <w:szCs w:val="18"/>
        </w:rPr>
      </w:pPr>
      <w:r>
        <w:rPr>
          <w:rFonts w:hint="eastAsia" w:ascii="微软雅黑" w:hAnsi="微软雅黑" w:eastAsia="微软雅黑"/>
          <w:sz w:val="18"/>
          <w:szCs w:val="18"/>
        </w:rPr>
        <w:t>O  此字段可选</w:t>
      </w:r>
    </w:p>
    <w:p>
      <w:pPr>
        <w:rPr>
          <w:rFonts w:ascii="微软雅黑" w:hAnsi="微软雅黑" w:eastAsia="微软雅黑"/>
          <w:sz w:val="18"/>
          <w:szCs w:val="18"/>
        </w:rPr>
      </w:pPr>
      <w:r>
        <w:rPr>
          <w:rFonts w:hint="eastAsia" w:ascii="微软雅黑" w:hAnsi="微软雅黑" w:eastAsia="微软雅黑"/>
          <w:sz w:val="18"/>
          <w:szCs w:val="18"/>
        </w:rPr>
        <w:t>C  在特定环境下，此字段必须出现，且不为空</w:t>
      </w:r>
    </w:p>
    <w:p>
      <w:pPr>
        <w:rPr>
          <w:rFonts w:ascii="微软雅黑" w:hAnsi="微软雅黑" w:eastAsia="微软雅黑"/>
          <w:sz w:val="18"/>
          <w:szCs w:val="18"/>
        </w:rPr>
      </w:pPr>
      <w:r>
        <w:rPr>
          <w:rFonts w:hint="eastAsia" w:ascii="微软雅黑" w:hAnsi="微软雅黑" w:eastAsia="微软雅黑"/>
          <w:sz w:val="18"/>
          <w:szCs w:val="18"/>
        </w:rPr>
        <w:br w:type="page"/>
      </w:r>
    </w:p>
    <w:p>
      <w:pPr>
        <w:pStyle w:val="2"/>
        <w:numPr>
          <w:ilvl w:val="0"/>
          <w:numId w:val="1"/>
        </w:numPr>
        <w:rPr>
          <w:rFonts w:ascii="微软雅黑" w:hAnsi="微软雅黑" w:eastAsia="微软雅黑"/>
          <w:sz w:val="18"/>
          <w:szCs w:val="18"/>
        </w:rPr>
      </w:pPr>
      <w:bookmarkStart w:id="22" w:name="_Toc26288"/>
      <w:bookmarkStart w:id="23" w:name="_Toc481669185"/>
      <w:bookmarkStart w:id="24" w:name="_Toc21870"/>
      <w:bookmarkStart w:id="25" w:name="_Toc467589031"/>
      <w:r>
        <w:rPr>
          <w:rFonts w:hint="eastAsia" w:ascii="微软雅黑" w:hAnsi="微软雅黑" w:eastAsia="微软雅黑"/>
          <w:sz w:val="18"/>
          <w:szCs w:val="18"/>
        </w:rPr>
        <w:t>地址</w:t>
      </w:r>
      <w:r>
        <w:rPr>
          <w:rFonts w:ascii="微软雅黑" w:hAnsi="微软雅黑" w:eastAsia="微软雅黑"/>
          <w:sz w:val="18"/>
          <w:szCs w:val="18"/>
        </w:rPr>
        <w:t>约定</w:t>
      </w:r>
      <w:bookmarkEnd w:id="22"/>
      <w:bookmarkEnd w:id="23"/>
      <w:bookmarkEnd w:id="24"/>
    </w:p>
    <w:p>
      <w:pPr>
        <w:tabs>
          <w:tab w:val="left" w:pos="567"/>
        </w:tabs>
        <w:outlineLvl w:val="1"/>
        <w:rPr>
          <w:rFonts w:ascii="微软雅黑" w:hAnsi="微软雅黑" w:eastAsia="微软雅黑"/>
          <w:b/>
          <w:bCs/>
          <w:sz w:val="18"/>
          <w:szCs w:val="18"/>
        </w:rPr>
      </w:pPr>
      <w:bookmarkStart w:id="26" w:name="_Toc481669186"/>
      <w:bookmarkStart w:id="27" w:name="_Toc27115"/>
      <w:bookmarkStart w:id="28" w:name="_Toc5070"/>
      <w:r>
        <w:rPr>
          <w:rFonts w:hint="eastAsia" w:ascii="微软雅黑" w:hAnsi="微软雅黑" w:eastAsia="微软雅黑"/>
          <w:b/>
          <w:bCs/>
          <w:sz w:val="18"/>
          <w:szCs w:val="18"/>
        </w:rPr>
        <w:t>2.1测试环境</w:t>
      </w:r>
      <w:bookmarkEnd w:id="26"/>
      <w:bookmarkEnd w:id="27"/>
      <w:bookmarkEnd w:id="28"/>
    </w:p>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rPr>
        <w:t>对外:</w:t>
      </w:r>
    </w:p>
    <w:p>
      <w:pPr>
        <w:widowControl/>
        <w:jc w:val="left"/>
        <w:rPr>
          <w:rStyle w:val="20"/>
          <w:rFonts w:hAnsi="宋体" w:cs="宋体"/>
          <w:i/>
          <w:iCs/>
          <w:color w:val="auto"/>
          <w:kern w:val="0"/>
          <w:szCs w:val="21"/>
        </w:rPr>
      </w:pPr>
      <w:r>
        <w:rPr>
          <w:rStyle w:val="20"/>
          <w:rFonts w:hAnsi="宋体" w:cs="宋体"/>
          <w:i/>
          <w:iCs/>
          <w:color w:val="auto"/>
          <w:kern w:val="0"/>
          <w:szCs w:val="21"/>
        </w:rPr>
        <w:t>https://mobl-test.chinaums.com/channel/Business/UnifyMulti</w:t>
      </w:r>
      <w:r>
        <w:fldChar w:fldCharType="begin"/>
      </w:r>
      <w:r>
        <w:instrText xml:space="preserve"> HYPERLINK "http://58.247.0.18/29404/channel/Business/UnifyMulti/%7btransCode%7d" </w:instrText>
      </w:r>
      <w:r>
        <w:fldChar w:fldCharType="separate"/>
      </w:r>
      <w:r>
        <w:rPr>
          <w:rStyle w:val="20"/>
          <w:rFonts w:hint="eastAsia" w:hAnsi="宋体" w:cs="宋体"/>
          <w:i/>
          <w:iCs/>
          <w:color w:val="auto"/>
          <w:kern w:val="0"/>
          <w:szCs w:val="21"/>
        </w:rPr>
        <w:t>/{transCode}</w:t>
      </w:r>
      <w:r>
        <w:rPr>
          <w:rStyle w:val="20"/>
          <w:rFonts w:hint="eastAsia" w:hAnsi="宋体" w:cs="宋体"/>
          <w:i/>
          <w:iCs/>
          <w:color w:val="auto"/>
          <w:kern w:val="0"/>
          <w:szCs w:val="21"/>
        </w:rPr>
        <w:fldChar w:fldCharType="end"/>
      </w:r>
    </w:p>
    <w:p>
      <w:pPr>
        <w:tabs>
          <w:tab w:val="left" w:pos="567"/>
        </w:tabs>
        <w:outlineLvl w:val="1"/>
        <w:rPr>
          <w:rFonts w:ascii="微软雅黑" w:hAnsi="微软雅黑" w:eastAsia="微软雅黑"/>
          <w:b/>
          <w:bCs/>
          <w:sz w:val="18"/>
          <w:szCs w:val="18"/>
        </w:rPr>
      </w:pPr>
      <w:bookmarkStart w:id="29" w:name="_Toc16858"/>
      <w:bookmarkStart w:id="30" w:name="_Toc31190"/>
      <w:bookmarkStart w:id="31" w:name="_Toc508"/>
      <w:bookmarkStart w:id="32" w:name="_Toc481669188"/>
      <w:r>
        <w:rPr>
          <w:rFonts w:hint="eastAsia" w:ascii="微软雅黑" w:hAnsi="微软雅黑" w:eastAsia="微软雅黑"/>
          <w:b/>
          <w:bCs/>
          <w:sz w:val="18"/>
          <w:szCs w:val="18"/>
        </w:rPr>
        <w:t>2.2生产环境</w:t>
      </w:r>
      <w:bookmarkEnd w:id="29"/>
      <w:bookmarkEnd w:id="30"/>
    </w:p>
    <w:p>
      <w:pPr>
        <w:widowControl/>
        <w:jc w:val="left"/>
        <w:rPr>
          <w:rFonts w:ascii="微软雅黑" w:hAnsi="微软雅黑" w:eastAsia="微软雅黑"/>
          <w:kern w:val="0"/>
          <w:sz w:val="18"/>
          <w:szCs w:val="18"/>
        </w:rPr>
      </w:pPr>
      <w:r>
        <w:rPr>
          <w:rFonts w:hint="eastAsia" w:ascii="微软雅黑" w:hAnsi="微软雅黑" w:eastAsia="微软雅黑"/>
          <w:kern w:val="0"/>
          <w:sz w:val="18"/>
          <w:szCs w:val="18"/>
        </w:rPr>
        <w:t>测试环境调通后，向对接人员索要</w:t>
      </w:r>
    </w:p>
    <w:p>
      <w:pPr>
        <w:pStyle w:val="2"/>
        <w:numPr>
          <w:ilvl w:val="0"/>
          <w:numId w:val="1"/>
        </w:numPr>
        <w:rPr>
          <w:rFonts w:ascii="微软雅黑" w:hAnsi="微软雅黑" w:eastAsia="微软雅黑"/>
          <w:sz w:val="18"/>
          <w:szCs w:val="18"/>
        </w:rPr>
      </w:pPr>
      <w:bookmarkStart w:id="33" w:name="_Toc1136"/>
      <w:r>
        <w:rPr>
          <w:rFonts w:hint="eastAsia" w:ascii="微软雅黑" w:hAnsi="微软雅黑" w:eastAsia="微软雅黑"/>
          <w:sz w:val="18"/>
          <w:szCs w:val="18"/>
        </w:rPr>
        <w:t>报文接口</w:t>
      </w:r>
      <w:r>
        <w:rPr>
          <w:rFonts w:ascii="微软雅黑" w:hAnsi="微软雅黑" w:eastAsia="微软雅黑"/>
          <w:sz w:val="18"/>
          <w:szCs w:val="18"/>
        </w:rPr>
        <w:t>时间</w:t>
      </w:r>
      <w:bookmarkEnd w:id="31"/>
      <w:bookmarkEnd w:id="32"/>
      <w:bookmarkEnd w:id="33"/>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由于系统夜间需要执行日终任务以及新功能变更上线，除24:00至4:00之外，其余时间均支持报文接口调用。</w:t>
      </w:r>
    </w:p>
    <w:p>
      <w:pPr>
        <w:pStyle w:val="2"/>
        <w:numPr>
          <w:ilvl w:val="0"/>
          <w:numId w:val="1"/>
        </w:numPr>
        <w:rPr>
          <w:rFonts w:ascii="微软雅黑" w:hAnsi="微软雅黑" w:eastAsia="微软雅黑"/>
          <w:sz w:val="18"/>
          <w:szCs w:val="18"/>
        </w:rPr>
      </w:pPr>
      <w:bookmarkStart w:id="34" w:name="_Toc481669189"/>
      <w:bookmarkStart w:id="35" w:name="_Toc15510"/>
      <w:bookmarkStart w:id="36" w:name="_Toc3584"/>
      <w:r>
        <w:rPr>
          <w:rFonts w:hint="eastAsia" w:ascii="微软雅黑" w:hAnsi="微软雅黑" w:eastAsia="微软雅黑"/>
          <w:sz w:val="18"/>
          <w:szCs w:val="18"/>
        </w:rPr>
        <w:t>报文接口</w:t>
      </w:r>
      <w:r>
        <w:rPr>
          <w:rFonts w:ascii="微软雅黑" w:hAnsi="微软雅黑" w:eastAsia="微软雅黑"/>
          <w:sz w:val="18"/>
          <w:szCs w:val="18"/>
        </w:rPr>
        <w:t>规范</w:t>
      </w:r>
      <w:bookmarkEnd w:id="34"/>
      <w:bookmarkEnd w:id="35"/>
      <w:bookmarkEnd w:id="36"/>
    </w:p>
    <w:p>
      <w:pPr>
        <w:pStyle w:val="15"/>
        <w:widowControl/>
        <w:ind w:firstLine="360" w:firstLineChars="20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接口采用https协议、POST方式传输，指令采用json格式，UTF-8编码，一组json格式报文包括报文头和报文体。前8位为报文头，第9位开始为报文体。报文头包含请求信息以及校验信息，报文体为参数、返回结果。</w:t>
      </w:r>
    </w:p>
    <w:p>
      <w:pPr>
        <w:pStyle w:val="3"/>
        <w:rPr>
          <w:rFonts w:ascii="微软雅黑" w:hAnsi="微软雅黑" w:eastAsia="微软雅黑"/>
          <w:sz w:val="18"/>
          <w:szCs w:val="18"/>
        </w:rPr>
      </w:pPr>
      <w:bookmarkStart w:id="37" w:name="_Toc5865"/>
      <w:r>
        <w:rPr>
          <w:rFonts w:hint="eastAsia" w:ascii="微软雅黑" w:hAnsi="微软雅黑" w:eastAsia="微软雅黑"/>
          <w:sz w:val="18"/>
          <w:szCs w:val="18"/>
        </w:rPr>
        <w:t>4.1 接入规范</w:t>
      </w:r>
      <w:bookmarkEnd w:id="37"/>
    </w:p>
    <w:tbl>
      <w:tblPr>
        <w:tblStyle w:val="17"/>
        <w:tblW w:w="8305" w:type="dxa"/>
        <w:tblInd w:w="0" w:type="dxa"/>
        <w:tblLayout w:type="fixed"/>
        <w:tblCellMar>
          <w:top w:w="15" w:type="dxa"/>
          <w:left w:w="15" w:type="dxa"/>
          <w:bottom w:w="15" w:type="dxa"/>
          <w:right w:w="15" w:type="dxa"/>
        </w:tblCellMar>
      </w:tblPr>
      <w:tblGrid>
        <w:gridCol w:w="1245"/>
        <w:gridCol w:w="7060"/>
      </w:tblGrid>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sz w:val="18"/>
                <w:szCs w:val="18"/>
              </w:rPr>
            </w:pPr>
            <w:r>
              <w:rPr>
                <w:rFonts w:hint="eastAsia" w:ascii="微软雅黑" w:hAnsi="微软雅黑" w:eastAsia="微软雅黑" w:cs="宋体"/>
                <w:b/>
                <w:color w:val="222222"/>
                <w:kern w:val="0"/>
                <w:sz w:val="18"/>
                <w:szCs w:val="18"/>
              </w:rPr>
              <w:t>传输方式</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sz w:val="18"/>
                <w:szCs w:val="18"/>
              </w:rPr>
            </w:pPr>
            <w:r>
              <w:rPr>
                <w:rFonts w:hint="eastAsia" w:ascii="微软雅黑" w:hAnsi="微软雅黑" w:eastAsia="微软雅黑" w:cs="宋体"/>
                <w:color w:val="222222"/>
                <w:kern w:val="0"/>
                <w:sz w:val="18"/>
                <w:szCs w:val="18"/>
              </w:rPr>
              <w:t>为保证交易安全性，采用HTTPS传输</w:t>
            </w: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sz w:val="18"/>
                <w:szCs w:val="18"/>
              </w:rPr>
            </w:pPr>
            <w:r>
              <w:rPr>
                <w:rFonts w:hint="eastAsia" w:ascii="微软雅黑" w:hAnsi="微软雅黑" w:eastAsia="微软雅黑" w:cs="宋体"/>
                <w:b/>
                <w:color w:val="222222"/>
                <w:kern w:val="0"/>
                <w:sz w:val="18"/>
                <w:szCs w:val="18"/>
              </w:rPr>
              <w:t>提交方式</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sz w:val="18"/>
                <w:szCs w:val="18"/>
              </w:rPr>
            </w:pPr>
            <w:r>
              <w:rPr>
                <w:rFonts w:hint="eastAsia" w:ascii="微软雅黑" w:hAnsi="微软雅黑" w:eastAsia="微软雅黑" w:cs="宋体"/>
                <w:color w:val="222222"/>
                <w:kern w:val="0"/>
                <w:sz w:val="18"/>
                <w:szCs w:val="18"/>
              </w:rPr>
              <w:t>采用POST方法提交</w:t>
            </w: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sz w:val="18"/>
                <w:szCs w:val="18"/>
              </w:rPr>
            </w:pPr>
            <w:r>
              <w:rPr>
                <w:rFonts w:hint="eastAsia" w:ascii="微软雅黑" w:hAnsi="微软雅黑" w:eastAsia="微软雅黑" w:cs="宋体"/>
                <w:b/>
                <w:color w:val="222222"/>
                <w:kern w:val="0"/>
                <w:sz w:val="18"/>
                <w:szCs w:val="18"/>
              </w:rPr>
              <w:t>数据格式</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sz w:val="18"/>
                <w:szCs w:val="18"/>
              </w:rPr>
            </w:pPr>
            <w:r>
              <w:rPr>
                <w:rFonts w:hint="eastAsia" w:ascii="微软雅黑" w:hAnsi="微软雅黑" w:eastAsia="微软雅黑" w:cs="宋体"/>
                <w:color w:val="222222"/>
                <w:kern w:val="0"/>
                <w:sz w:val="18"/>
                <w:szCs w:val="18"/>
              </w:rPr>
              <w:t>提交和返回数据都为</w:t>
            </w:r>
            <w:r>
              <w:rPr>
                <w:rFonts w:hint="eastAsia" w:ascii="微软雅黑" w:hAnsi="微软雅黑" w:eastAsia="微软雅黑" w:cs="宋体"/>
                <w:b/>
                <w:bCs/>
                <w:color w:val="FF0000"/>
                <w:kern w:val="0"/>
                <w:sz w:val="18"/>
                <w:szCs w:val="18"/>
              </w:rPr>
              <w:t>json</w:t>
            </w:r>
            <w:r>
              <w:rPr>
                <w:rFonts w:hint="eastAsia" w:ascii="微软雅黑" w:hAnsi="微软雅黑" w:eastAsia="微软雅黑" w:cs="宋体"/>
                <w:color w:val="222222"/>
                <w:kern w:val="0"/>
                <w:sz w:val="18"/>
                <w:szCs w:val="18"/>
              </w:rPr>
              <w:t>格式</w:t>
            </w: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sz w:val="18"/>
                <w:szCs w:val="18"/>
              </w:rPr>
            </w:pPr>
            <w:r>
              <w:rPr>
                <w:rFonts w:hint="eastAsia" w:ascii="微软雅黑" w:hAnsi="微软雅黑" w:eastAsia="微软雅黑" w:cs="宋体"/>
                <w:b/>
                <w:color w:val="222222"/>
                <w:kern w:val="0"/>
                <w:sz w:val="18"/>
                <w:szCs w:val="18"/>
              </w:rPr>
              <w:t>字符编码</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sz w:val="18"/>
                <w:szCs w:val="18"/>
              </w:rPr>
            </w:pPr>
            <w:r>
              <w:rPr>
                <w:rFonts w:hint="eastAsia" w:ascii="微软雅黑" w:hAnsi="微软雅黑" w:eastAsia="微软雅黑" w:cs="宋体"/>
                <w:color w:val="222222"/>
                <w:kern w:val="0"/>
                <w:sz w:val="18"/>
                <w:szCs w:val="18"/>
              </w:rPr>
              <w:t>统一采用无BOM的UTF-8字符编码</w:t>
            </w: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sz w:val="18"/>
                <w:szCs w:val="18"/>
              </w:rPr>
            </w:pPr>
            <w:r>
              <w:rPr>
                <w:rFonts w:hint="eastAsia" w:ascii="微软雅黑" w:hAnsi="微软雅黑" w:eastAsia="微软雅黑" w:cs="宋体"/>
                <w:b/>
                <w:color w:val="222222"/>
                <w:kern w:val="0"/>
                <w:sz w:val="18"/>
                <w:szCs w:val="18"/>
              </w:rPr>
              <w:t>签名算法</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sz w:val="18"/>
                <w:szCs w:val="18"/>
              </w:rPr>
            </w:pPr>
            <w:r>
              <w:rPr>
                <w:rFonts w:hint="eastAsia" w:ascii="微软雅黑" w:hAnsi="微软雅黑" w:eastAsia="微软雅黑" w:cs="宋体"/>
                <w:color w:val="222222"/>
                <w:kern w:val="0"/>
                <w:sz w:val="18"/>
                <w:szCs w:val="18"/>
              </w:rPr>
              <w:t>RSA</w:t>
            </w: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kern w:val="0"/>
                <w:sz w:val="18"/>
                <w:szCs w:val="18"/>
              </w:rPr>
            </w:pPr>
            <w:r>
              <w:rPr>
                <w:rFonts w:hint="eastAsia" w:ascii="微软雅黑" w:hAnsi="微软雅黑" w:eastAsia="微软雅黑" w:cs="宋体"/>
                <w:b/>
                <w:color w:val="222222"/>
                <w:kern w:val="0"/>
                <w:sz w:val="18"/>
                <w:szCs w:val="18"/>
              </w:rPr>
              <w:t>签名要求</w:t>
            </w:r>
          </w:p>
        </w:tc>
        <w:tc>
          <w:tcPr>
            <w:tcW w:w="7060" w:type="dxa"/>
            <w:tcMar>
              <w:top w:w="0" w:type="dxa"/>
              <w:left w:w="0" w:type="dxa"/>
              <w:bottom w:w="0" w:type="dxa"/>
              <w:right w:w="0" w:type="dxa"/>
            </w:tcMar>
            <w:vAlign w:val="center"/>
          </w:tcPr>
          <w:tbl>
            <w:tblPr>
              <w:tblStyle w:val="17"/>
              <w:tblW w:w="7060" w:type="dxa"/>
              <w:tblInd w:w="15" w:type="dxa"/>
              <w:tblLayout w:type="fixed"/>
              <w:tblCellMar>
                <w:top w:w="15" w:type="dxa"/>
                <w:left w:w="15" w:type="dxa"/>
                <w:bottom w:w="15" w:type="dxa"/>
                <w:right w:w="15" w:type="dxa"/>
              </w:tblCellMar>
            </w:tblPr>
            <w:tblGrid>
              <w:gridCol w:w="20"/>
              <w:gridCol w:w="7040"/>
            </w:tblGrid>
            <w:tr>
              <w:tblPrEx>
                <w:tblCellMar>
                  <w:top w:w="15" w:type="dxa"/>
                  <w:left w:w="15" w:type="dxa"/>
                  <w:bottom w:w="15" w:type="dxa"/>
                  <w:right w:w="15" w:type="dxa"/>
                </w:tblCellMar>
              </w:tblPrEx>
              <w:tc>
                <w:tcPr>
                  <w:tcW w:w="2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kern w:val="0"/>
                      <w:sz w:val="18"/>
                      <w:szCs w:val="18"/>
                    </w:rPr>
                  </w:pPr>
                </w:p>
              </w:tc>
              <w:tc>
                <w:tcPr>
                  <w:tcW w:w="704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kern w:val="0"/>
                      <w:sz w:val="18"/>
                      <w:szCs w:val="18"/>
                    </w:rPr>
                  </w:pPr>
                  <w:r>
                    <w:rPr>
                      <w:rFonts w:ascii="微软雅黑" w:hAnsi="微软雅黑" w:eastAsia="微软雅黑" w:cs="宋体"/>
                      <w:color w:val="222222"/>
                      <w:kern w:val="0"/>
                      <w:sz w:val="18"/>
                      <w:szCs w:val="18"/>
                    </w:rPr>
                    <w:t>请求和接收数据均需要校验签名</w:t>
                  </w:r>
                  <w:r>
                    <w:rPr>
                      <w:rFonts w:hint="eastAsia" w:ascii="微软雅黑" w:hAnsi="微软雅黑" w:eastAsia="微软雅黑" w:cs="宋体"/>
                      <w:color w:val="222222"/>
                      <w:kern w:val="0"/>
                      <w:sz w:val="18"/>
                      <w:szCs w:val="18"/>
                    </w:rPr>
                    <w:t>。</w:t>
                  </w:r>
                </w:p>
              </w:tc>
            </w:tr>
          </w:tbl>
          <w:p>
            <w:pPr>
              <w:widowControl/>
              <w:spacing w:line="24" w:lineRule="atLeast"/>
              <w:jc w:val="left"/>
              <w:rPr>
                <w:rFonts w:ascii="微软雅黑" w:hAnsi="微软雅黑" w:eastAsia="微软雅黑" w:cs="宋体"/>
                <w:color w:val="222222"/>
                <w:kern w:val="0"/>
                <w:sz w:val="18"/>
                <w:szCs w:val="18"/>
              </w:rPr>
            </w:pP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helvetica neue"/>
                <w:b/>
                <w:color w:val="222222"/>
                <w:kern w:val="0"/>
                <w:sz w:val="18"/>
                <w:szCs w:val="18"/>
              </w:rPr>
            </w:pPr>
            <w:r>
              <w:rPr>
                <w:rFonts w:hint="eastAsia" w:ascii="微软雅黑" w:hAnsi="微软雅黑" w:eastAsia="微软雅黑" w:cs="宋体"/>
                <w:b/>
                <w:color w:val="222222"/>
                <w:kern w:val="0"/>
                <w:sz w:val="18"/>
                <w:szCs w:val="18"/>
              </w:rPr>
              <w:t>逻辑判断</w:t>
            </w:r>
          </w:p>
        </w:tc>
        <w:tc>
          <w:tcPr>
            <w:tcW w:w="7060" w:type="dxa"/>
            <w:tcMar>
              <w:top w:w="0" w:type="dxa"/>
              <w:left w:w="0" w:type="dxa"/>
              <w:bottom w:w="0" w:type="dxa"/>
              <w:right w:w="0" w:type="dxa"/>
            </w:tcMar>
            <w:vAlign w:val="center"/>
          </w:tcPr>
          <w:tbl>
            <w:tblPr>
              <w:tblStyle w:val="17"/>
              <w:tblW w:w="7060" w:type="dxa"/>
              <w:tblInd w:w="15" w:type="dxa"/>
              <w:tblLayout w:type="fixed"/>
              <w:tblCellMar>
                <w:top w:w="15" w:type="dxa"/>
                <w:left w:w="15" w:type="dxa"/>
                <w:bottom w:w="15" w:type="dxa"/>
                <w:right w:w="15" w:type="dxa"/>
              </w:tblCellMar>
            </w:tblPr>
            <w:tblGrid>
              <w:gridCol w:w="20"/>
              <w:gridCol w:w="7040"/>
            </w:tblGrid>
            <w:tr>
              <w:tblPrEx>
                <w:tblCellMar>
                  <w:top w:w="15" w:type="dxa"/>
                  <w:left w:w="15" w:type="dxa"/>
                  <w:bottom w:w="15" w:type="dxa"/>
                  <w:right w:w="15" w:type="dxa"/>
                </w:tblCellMar>
              </w:tblPrEx>
              <w:tc>
                <w:tcPr>
                  <w:tcW w:w="2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kern w:val="0"/>
                      <w:sz w:val="18"/>
                      <w:szCs w:val="18"/>
                    </w:rPr>
                  </w:pPr>
                </w:p>
              </w:tc>
              <w:tc>
                <w:tcPr>
                  <w:tcW w:w="704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kern w:val="0"/>
                      <w:sz w:val="18"/>
                      <w:szCs w:val="18"/>
                    </w:rPr>
                  </w:pPr>
                  <w:r>
                    <w:rPr>
                      <w:rFonts w:ascii="微软雅黑" w:hAnsi="微软雅黑" w:eastAsia="微软雅黑" w:cs="宋体"/>
                      <w:color w:val="222222"/>
                      <w:kern w:val="0"/>
                      <w:sz w:val="18"/>
                      <w:szCs w:val="18"/>
                    </w:rPr>
                    <w:t>先判断协议字段返回</w:t>
                  </w:r>
                  <w:r>
                    <w:rPr>
                      <w:rFonts w:hint="eastAsia" w:ascii="微软雅黑" w:hAnsi="微软雅黑" w:eastAsia="微软雅黑" w:cs="宋体"/>
                      <w:color w:val="222222"/>
                      <w:kern w:val="0"/>
                      <w:sz w:val="18"/>
                      <w:szCs w:val="18"/>
                    </w:rPr>
                    <w:t>，然后</w:t>
                  </w:r>
                  <w:r>
                    <w:rPr>
                      <w:rFonts w:ascii="微软雅黑" w:hAnsi="微软雅黑" w:eastAsia="微软雅黑" w:cs="宋体"/>
                      <w:color w:val="222222"/>
                      <w:kern w:val="0"/>
                      <w:sz w:val="18"/>
                      <w:szCs w:val="18"/>
                    </w:rPr>
                    <w:t>判断交易状态</w:t>
                  </w:r>
                </w:p>
              </w:tc>
            </w:tr>
          </w:tbl>
          <w:p>
            <w:pPr>
              <w:widowControl/>
              <w:spacing w:line="24" w:lineRule="atLeast"/>
              <w:jc w:val="left"/>
              <w:rPr>
                <w:rFonts w:ascii="微软雅黑" w:hAnsi="微软雅黑" w:eastAsia="微软雅黑" w:cs="宋体"/>
                <w:color w:val="222222"/>
                <w:kern w:val="0"/>
                <w:sz w:val="18"/>
                <w:szCs w:val="18"/>
              </w:rPr>
            </w:pPr>
          </w:p>
        </w:tc>
      </w:tr>
      <w:tr>
        <w:tblPrEx>
          <w:tblCellMar>
            <w:top w:w="15" w:type="dxa"/>
            <w:left w:w="15" w:type="dxa"/>
            <w:bottom w:w="15" w:type="dxa"/>
            <w:right w:w="15" w:type="dxa"/>
          </w:tblCellMar>
        </w:tblPrEx>
        <w:tc>
          <w:tcPr>
            <w:tcW w:w="1245" w:type="dxa"/>
            <w:tcMar>
              <w:top w:w="0" w:type="dxa"/>
              <w:left w:w="0" w:type="dxa"/>
              <w:bottom w:w="0" w:type="dxa"/>
              <w:right w:w="0" w:type="dxa"/>
            </w:tcMar>
            <w:vAlign w:val="center"/>
          </w:tcPr>
          <w:p>
            <w:pPr>
              <w:widowControl/>
              <w:spacing w:line="24" w:lineRule="atLeast"/>
              <w:jc w:val="center"/>
              <w:rPr>
                <w:rFonts w:ascii="微软雅黑" w:hAnsi="微软雅黑" w:eastAsia="微软雅黑" w:cs="宋体"/>
                <w:b/>
                <w:color w:val="222222"/>
                <w:kern w:val="0"/>
                <w:sz w:val="18"/>
                <w:szCs w:val="18"/>
              </w:rPr>
            </w:pPr>
            <w:r>
              <w:rPr>
                <w:rFonts w:hint="eastAsia" w:ascii="微软雅黑" w:hAnsi="微软雅黑" w:eastAsia="微软雅黑" w:cs="宋体"/>
                <w:b/>
                <w:color w:val="222222"/>
                <w:kern w:val="0"/>
                <w:sz w:val="18"/>
                <w:szCs w:val="18"/>
              </w:rPr>
              <w:t>金额单位</w:t>
            </w:r>
          </w:p>
        </w:tc>
        <w:tc>
          <w:tcPr>
            <w:tcW w:w="7060" w:type="dxa"/>
            <w:tcMar>
              <w:top w:w="0" w:type="dxa"/>
              <w:left w:w="0" w:type="dxa"/>
              <w:bottom w:w="0" w:type="dxa"/>
              <w:right w:w="0" w:type="dxa"/>
            </w:tcMar>
            <w:vAlign w:val="center"/>
          </w:tcPr>
          <w:p>
            <w:pPr>
              <w:widowControl/>
              <w:spacing w:line="24" w:lineRule="atLeast"/>
              <w:jc w:val="left"/>
              <w:rPr>
                <w:rFonts w:ascii="微软雅黑" w:hAnsi="微软雅黑" w:eastAsia="微软雅黑" w:cs="宋体"/>
                <w:color w:val="222222"/>
                <w:kern w:val="0"/>
                <w:sz w:val="18"/>
                <w:szCs w:val="18"/>
              </w:rPr>
            </w:pPr>
            <w:r>
              <w:rPr>
                <w:rFonts w:hint="eastAsia" w:ascii="微软雅黑" w:hAnsi="微软雅黑" w:eastAsia="微软雅黑" w:cs="宋体"/>
                <w:color w:val="222222"/>
                <w:kern w:val="0"/>
                <w:sz w:val="18"/>
                <w:szCs w:val="18"/>
              </w:rPr>
              <w:t>如无特殊说明，该文档中所有交易金额均以分为单位</w:t>
            </w:r>
          </w:p>
        </w:tc>
      </w:tr>
    </w:tbl>
    <w:p>
      <w:pPr>
        <w:pStyle w:val="3"/>
        <w:rPr>
          <w:rFonts w:ascii="微软雅黑" w:hAnsi="微软雅黑" w:eastAsia="微软雅黑"/>
          <w:sz w:val="18"/>
          <w:szCs w:val="18"/>
        </w:rPr>
      </w:pPr>
      <w:bookmarkStart w:id="38" w:name="_Toc26192"/>
      <w:r>
        <w:rPr>
          <w:rFonts w:hint="eastAsia" w:ascii="微软雅黑" w:hAnsi="微软雅黑" w:eastAsia="微软雅黑"/>
          <w:sz w:val="18"/>
          <w:szCs w:val="18"/>
        </w:rPr>
        <w:t>4.2 签名规则</w:t>
      </w:r>
      <w:bookmarkEnd w:id="38"/>
    </w:p>
    <w:p>
      <w:pPr>
        <w:rPr>
          <w:highlight w:val="yellow"/>
        </w:rPr>
      </w:pPr>
      <w:r>
        <w:rPr>
          <w:rFonts w:hint="eastAsia"/>
          <w:highlight w:val="yellow"/>
        </w:rPr>
        <w:t>整个交互流程涉及</w:t>
      </w:r>
      <w:r>
        <w:rPr>
          <w:highlight w:val="yellow"/>
        </w:rPr>
        <w:t>2</w:t>
      </w:r>
      <w:r>
        <w:rPr>
          <w:rFonts w:hint="eastAsia"/>
          <w:highlight w:val="yellow"/>
        </w:rPr>
        <w:t>对公私钥。商户侧给银商发指令，需要用商户的私钥加签，银商使用对应的公钥校验，检验通过处理指定。银商反馈给商户的处理结果，银商侧使用另外一套私钥加签，商户使用对应的公钥校验。</w:t>
      </w:r>
    </w:p>
    <w:p>
      <w:pPr>
        <w:rPr>
          <w:rFonts w:hint="eastAsia"/>
          <w:highlight w:val="yellow"/>
        </w:rPr>
      </w:pPr>
      <w:r>
        <w:rPr>
          <w:rFonts w:hint="eastAsia"/>
          <w:highlight w:val="yellow"/>
        </w:rPr>
        <w:t>测试环境的公私钥用下面附件的。生产环境的证书由分公司提供，根据下述操作手册导出公钥提供给对接人员。出于安全考虑，交互流程请使用邮件。</w:t>
      </w:r>
    </w:p>
    <w:p>
      <w:pPr>
        <w:rPr>
          <w:rFonts w:hint="default" w:eastAsia="宋体"/>
          <w:b/>
          <w:bCs/>
          <w:highlight w:val="none"/>
          <w:lang w:val="en-US" w:eastAsia="zh-CN"/>
        </w:rPr>
      </w:pPr>
      <w:r>
        <w:rPr>
          <w:rFonts w:hint="eastAsia"/>
          <w:b/>
          <w:bCs/>
          <w:highlight w:val="none"/>
          <w:lang w:val="en-US" w:eastAsia="zh-CN"/>
        </w:rPr>
        <w:t>4.2.1报文接口加签方式</w:t>
      </w:r>
    </w:p>
    <w:p>
      <w:pPr>
        <w:rPr>
          <w:highlight w:val="yellow"/>
        </w:rPr>
      </w:pPr>
      <w:r>
        <w:drawing>
          <wp:inline distT="0" distB="0" distL="0" distR="0">
            <wp:extent cx="2981325" cy="320992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81325" cy="3209925"/>
                    </a:xfrm>
                    <a:prstGeom prst="rect">
                      <a:avLst/>
                    </a:prstGeom>
                    <a:noFill/>
                    <a:ln>
                      <a:noFill/>
                    </a:ln>
                  </pic:spPr>
                </pic:pic>
              </a:graphicData>
            </a:graphic>
          </wp:inline>
        </w:drawing>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签名生成的通用步骤如下：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第一步，设所有发送或者接收到的数据为集合M，将集合M内非空参数值的参数按照参数名ASCII码从小到大排序（字典序），使用URL键值对的格式（即key1=value1&amp;key2=value2…）拼接成字符串stringA。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特别注意以下重要规则： </w:t>
      </w:r>
    </w:p>
    <w:p>
      <w:pPr>
        <w:pStyle w:val="15"/>
        <w:widowControl/>
        <w:ind w:firstLine="360" w:firstLineChars="200"/>
        <w:rPr>
          <w:rFonts w:ascii="微软雅黑" w:hAnsi="微软雅黑" w:eastAsia="微软雅黑"/>
          <w:b/>
          <w:bCs/>
          <w:sz w:val="18"/>
          <w:szCs w:val="18"/>
        </w:rPr>
      </w:pPr>
      <w:r>
        <w:rPr>
          <w:rFonts w:ascii="微软雅黑" w:hAnsi="微软雅黑" w:eastAsia="微软雅黑"/>
          <w:b/>
          <w:bCs/>
          <w:sz w:val="18"/>
          <w:szCs w:val="18"/>
        </w:rPr>
        <w:t xml:space="preserve">◆ 参数名ASCII码从小到大排序（字典序）； </w:t>
      </w:r>
    </w:p>
    <w:p>
      <w:pPr>
        <w:pStyle w:val="15"/>
        <w:widowControl/>
        <w:ind w:firstLine="360" w:firstLineChars="200"/>
        <w:rPr>
          <w:rFonts w:ascii="微软雅黑" w:hAnsi="微软雅黑" w:eastAsia="微软雅黑"/>
          <w:sz w:val="18"/>
          <w:szCs w:val="18"/>
        </w:rPr>
      </w:pPr>
      <w:r>
        <w:rPr>
          <w:rFonts w:ascii="微软雅黑" w:hAnsi="微软雅黑" w:eastAsia="微软雅黑"/>
          <w:b/>
          <w:bCs/>
          <w:sz w:val="18"/>
          <w:szCs w:val="18"/>
        </w:rPr>
        <w:t>◆ 如果参数的值为空不参与签名；</w:t>
      </w:r>
      <w:r>
        <w:rPr>
          <w:rFonts w:ascii="微软雅黑" w:hAnsi="微软雅黑" w:eastAsia="微软雅黑"/>
          <w:sz w:val="18"/>
          <w:szCs w:val="18"/>
        </w:rPr>
        <w:t xml:space="preserve">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 参数名区分大小写；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验证调用返回签名时，传送的</w:t>
      </w:r>
      <w:r>
        <w:rPr>
          <w:rFonts w:hint="eastAsia" w:ascii="微软雅黑" w:hAnsi="微软雅黑" w:eastAsia="微软雅黑"/>
          <w:sz w:val="18"/>
          <w:szCs w:val="18"/>
        </w:rPr>
        <w:t>s</w:t>
      </w:r>
      <w:r>
        <w:rPr>
          <w:rFonts w:ascii="微软雅黑" w:hAnsi="微软雅黑" w:eastAsia="微软雅黑"/>
          <w:sz w:val="18"/>
          <w:szCs w:val="18"/>
        </w:rPr>
        <w:t>ignature参数不参与签名，将生成的签名与该</w:t>
      </w:r>
      <w:r>
        <w:rPr>
          <w:rFonts w:hint="eastAsia" w:ascii="微软雅黑" w:hAnsi="微软雅黑" w:eastAsia="微软雅黑"/>
          <w:sz w:val="18"/>
          <w:szCs w:val="18"/>
        </w:rPr>
        <w:t>s</w:t>
      </w:r>
      <w:r>
        <w:rPr>
          <w:rFonts w:ascii="微软雅黑" w:hAnsi="微软雅黑" w:eastAsia="微软雅黑"/>
          <w:sz w:val="18"/>
          <w:szCs w:val="18"/>
        </w:rPr>
        <w:t xml:space="preserve">ignature值作校验。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 </w:t>
      </w:r>
      <w:r>
        <w:rPr>
          <w:rFonts w:hint="eastAsia" w:ascii="微软雅黑" w:hAnsi="微软雅黑" w:eastAsia="微软雅黑"/>
          <w:sz w:val="18"/>
          <w:szCs w:val="18"/>
        </w:rPr>
        <w:t>商户资金自主管理系统报文交易</w:t>
      </w:r>
      <w:r>
        <w:rPr>
          <w:rFonts w:ascii="微软雅黑" w:hAnsi="微软雅黑" w:eastAsia="微软雅黑"/>
          <w:sz w:val="18"/>
          <w:szCs w:val="18"/>
        </w:rPr>
        <w:t xml:space="preserve">接口可能增加字段，验证签名时必须支持增加的扩展字段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第二步，在stringA最后拼接上key得到stringSignTemp字符串，并对stringSignTemp进行SHA256withRSA</w:t>
      </w:r>
      <w:r>
        <w:rPr>
          <w:rFonts w:hint="eastAsia" w:ascii="微软雅黑" w:hAnsi="微软雅黑" w:eastAsia="微软雅黑"/>
          <w:sz w:val="18"/>
          <w:szCs w:val="18"/>
        </w:rPr>
        <w:t>签名</w:t>
      </w:r>
      <w:r>
        <w:rPr>
          <w:rFonts w:ascii="微软雅黑" w:hAnsi="微软雅黑" w:eastAsia="微软雅黑"/>
          <w:sz w:val="18"/>
          <w:szCs w:val="18"/>
        </w:rPr>
        <w:t>运算</w:t>
      </w:r>
      <w:r>
        <w:rPr>
          <w:rFonts w:hint="eastAsia" w:ascii="微软雅黑" w:hAnsi="微软雅黑" w:eastAsia="微软雅黑"/>
          <w:sz w:val="18"/>
          <w:szCs w:val="18"/>
        </w:rPr>
        <w:t>。</w:t>
      </w:r>
    </w:p>
    <w:p>
      <w:pPr>
        <w:pStyle w:val="15"/>
        <w:widowControl/>
        <w:ind w:firstLine="360" w:firstLineChars="200"/>
        <w:rPr>
          <w:rFonts w:ascii="微软雅黑" w:hAnsi="微软雅黑" w:eastAsia="微软雅黑"/>
          <w:sz w:val="18"/>
          <w:szCs w:val="18"/>
        </w:rPr>
      </w:pP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举例：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假设传送的参数如下： </w:t>
      </w:r>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merNo： 10001000000001</w:t>
      </w:r>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transDate</w:t>
      </w:r>
      <w:r>
        <w:rPr>
          <w:rFonts w:ascii="微软雅黑" w:hAnsi="微软雅黑" w:eastAsia="微软雅黑"/>
          <w:sz w:val="18"/>
          <w:szCs w:val="18"/>
        </w:rPr>
        <w:t>：</w:t>
      </w:r>
      <w:r>
        <w:rPr>
          <w:rFonts w:hint="eastAsia" w:ascii="微软雅黑" w:hAnsi="微软雅黑" w:eastAsia="微软雅黑"/>
          <w:sz w:val="18"/>
          <w:szCs w:val="18"/>
        </w:rPr>
        <w:t>20180110</w:t>
      </w:r>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queryItem</w:t>
      </w:r>
      <w:r>
        <w:rPr>
          <w:rFonts w:ascii="微软雅黑" w:hAnsi="微软雅黑" w:eastAsia="微软雅黑"/>
          <w:sz w:val="18"/>
          <w:szCs w:val="18"/>
        </w:rPr>
        <w:t>：</w:t>
      </w:r>
      <w:r>
        <w:rPr>
          <w:rFonts w:hint="eastAsia" w:ascii="微软雅黑" w:hAnsi="微软雅黑" w:eastAsia="微软雅黑"/>
          <w:sz w:val="18"/>
          <w:szCs w:val="18"/>
        </w:rPr>
        <w:t>A</w:t>
      </w:r>
      <w:r>
        <w:rPr>
          <w:rFonts w:ascii="微软雅黑" w:hAnsi="微软雅黑" w:eastAsia="微软雅黑"/>
          <w:sz w:val="18"/>
          <w:szCs w:val="18"/>
        </w:rPr>
        <w:t xml:space="preserve"> </w:t>
      </w:r>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queryValue</w:t>
      </w:r>
      <w:r>
        <w:rPr>
          <w:rFonts w:ascii="微软雅黑" w:hAnsi="微软雅黑" w:eastAsia="微软雅黑"/>
          <w:sz w:val="18"/>
          <w:szCs w:val="18"/>
        </w:rPr>
        <w:t>：</w:t>
      </w:r>
      <w:r>
        <w:rPr>
          <w:rFonts w:hint="eastAsia" w:ascii="微软雅黑" w:hAnsi="微软雅黑" w:eastAsia="微软雅黑"/>
          <w:sz w:val="18"/>
          <w:szCs w:val="18"/>
        </w:rPr>
        <w:t>ABCD0001</w:t>
      </w:r>
    </w:p>
    <w:p>
      <w:pPr>
        <w:pStyle w:val="15"/>
        <w:widowControl/>
        <w:ind w:firstLine="360" w:firstLineChars="200"/>
        <w:rPr>
          <w:rFonts w:ascii="微软雅黑" w:hAnsi="微软雅黑" w:eastAsia="微软雅黑"/>
          <w:sz w:val="18"/>
          <w:szCs w:val="18"/>
        </w:rPr>
      </w:pP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第一步：对参数按照key=value的格式，并按照参数名ASCII字典序排序如下：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stringA="</w:t>
      </w:r>
      <w:r>
        <w:rPr>
          <w:rFonts w:hint="eastAsia" w:ascii="微软雅黑" w:hAnsi="微软雅黑" w:eastAsia="微软雅黑"/>
          <w:sz w:val="18"/>
          <w:szCs w:val="18"/>
        </w:rPr>
        <w:t>merNo</w:t>
      </w:r>
      <w:r>
        <w:rPr>
          <w:rFonts w:ascii="微软雅黑" w:hAnsi="微软雅黑" w:eastAsia="微软雅黑"/>
          <w:sz w:val="18"/>
          <w:szCs w:val="18"/>
        </w:rPr>
        <w:t>=</w:t>
      </w:r>
      <w:r>
        <w:rPr>
          <w:rFonts w:hint="eastAsia" w:ascii="微软雅黑" w:hAnsi="微软雅黑" w:eastAsia="微软雅黑"/>
          <w:sz w:val="18"/>
          <w:szCs w:val="18"/>
        </w:rPr>
        <w:t>10001000000001</w:t>
      </w:r>
      <w:r>
        <w:rPr>
          <w:rFonts w:ascii="微软雅黑" w:hAnsi="微软雅黑" w:eastAsia="微软雅黑"/>
          <w:sz w:val="18"/>
          <w:szCs w:val="18"/>
        </w:rPr>
        <w:t>&amp;</w:t>
      </w:r>
      <w:r>
        <w:rPr>
          <w:rFonts w:hint="eastAsia" w:ascii="微软雅黑" w:hAnsi="微软雅黑" w:eastAsia="微软雅黑"/>
          <w:sz w:val="18"/>
          <w:szCs w:val="18"/>
        </w:rPr>
        <w:t>queryItem</w:t>
      </w:r>
      <w:r>
        <w:rPr>
          <w:rFonts w:ascii="微软雅黑" w:hAnsi="微软雅黑" w:eastAsia="微软雅黑"/>
          <w:sz w:val="18"/>
          <w:szCs w:val="18"/>
        </w:rPr>
        <w:t>=</w:t>
      </w:r>
      <w:r>
        <w:rPr>
          <w:rFonts w:hint="eastAsia" w:ascii="微软雅黑" w:hAnsi="微软雅黑" w:eastAsia="微软雅黑"/>
          <w:sz w:val="18"/>
          <w:szCs w:val="18"/>
        </w:rPr>
        <w:t>A</w:t>
      </w:r>
      <w:r>
        <w:rPr>
          <w:rFonts w:ascii="微软雅黑" w:hAnsi="微软雅黑" w:eastAsia="微软雅黑"/>
          <w:sz w:val="18"/>
          <w:szCs w:val="18"/>
        </w:rPr>
        <w:t>&amp;</w:t>
      </w:r>
      <w:r>
        <w:rPr>
          <w:rFonts w:hint="eastAsia" w:ascii="微软雅黑" w:hAnsi="微软雅黑" w:eastAsia="微软雅黑"/>
          <w:sz w:val="18"/>
          <w:szCs w:val="18"/>
        </w:rPr>
        <w:t>queryValue</w:t>
      </w:r>
      <w:r>
        <w:rPr>
          <w:rFonts w:ascii="微软雅黑" w:hAnsi="微软雅黑" w:eastAsia="微软雅黑"/>
          <w:sz w:val="18"/>
          <w:szCs w:val="18"/>
        </w:rPr>
        <w:t>=</w:t>
      </w:r>
      <w:r>
        <w:rPr>
          <w:rFonts w:hint="eastAsia" w:ascii="微软雅黑" w:hAnsi="微软雅黑" w:eastAsia="微软雅黑"/>
          <w:sz w:val="18"/>
          <w:szCs w:val="18"/>
        </w:rPr>
        <w:t>ABCD0001</w:t>
      </w:r>
      <w:r>
        <w:rPr>
          <w:rFonts w:ascii="微软雅黑" w:hAnsi="微软雅黑" w:eastAsia="微软雅黑"/>
          <w:sz w:val="18"/>
          <w:szCs w:val="18"/>
        </w:rPr>
        <w:t>&amp;</w:t>
      </w:r>
      <w:r>
        <w:rPr>
          <w:rFonts w:hint="eastAsia" w:ascii="微软雅黑" w:hAnsi="微软雅黑" w:eastAsia="微软雅黑"/>
          <w:sz w:val="18"/>
          <w:szCs w:val="18"/>
        </w:rPr>
        <w:t>transDate</w:t>
      </w:r>
      <w:r>
        <w:rPr>
          <w:rFonts w:ascii="微软雅黑" w:hAnsi="微软雅黑" w:eastAsia="微软雅黑"/>
          <w:sz w:val="18"/>
          <w:szCs w:val="18"/>
        </w:rPr>
        <w:t>=</w:t>
      </w:r>
      <w:r>
        <w:rPr>
          <w:rFonts w:hint="eastAsia" w:ascii="微软雅黑" w:hAnsi="微软雅黑" w:eastAsia="微软雅黑"/>
          <w:sz w:val="18"/>
          <w:szCs w:val="18"/>
        </w:rPr>
        <w:t>20180110</w:t>
      </w:r>
      <w:r>
        <w:rPr>
          <w:rFonts w:ascii="微软雅黑" w:hAnsi="微软雅黑" w:eastAsia="微软雅黑"/>
          <w:sz w:val="18"/>
          <w:szCs w:val="18"/>
        </w:rPr>
        <w:t xml:space="preserve">"; </w:t>
      </w:r>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第</w:t>
      </w:r>
      <w:r>
        <w:rPr>
          <w:rFonts w:hint="eastAsia" w:ascii="微软雅黑" w:hAnsi="微软雅黑" w:eastAsia="微软雅黑"/>
          <w:sz w:val="18"/>
          <w:szCs w:val="18"/>
        </w:rPr>
        <w:t>二</w:t>
      </w:r>
      <w:r>
        <w:rPr>
          <w:rFonts w:ascii="微软雅黑" w:hAnsi="微软雅黑" w:eastAsia="微软雅黑"/>
          <w:sz w:val="18"/>
          <w:szCs w:val="18"/>
        </w:rPr>
        <w:t>步：</w:t>
      </w:r>
      <w:r>
        <w:rPr>
          <w:rFonts w:hint="eastAsia" w:ascii="微软雅黑" w:hAnsi="微软雅黑" w:eastAsia="微软雅黑"/>
          <w:sz w:val="18"/>
          <w:szCs w:val="18"/>
        </w:rPr>
        <w:t>使用商户私钥证书对</w:t>
      </w:r>
      <w:r>
        <w:rPr>
          <w:rFonts w:ascii="微软雅黑" w:hAnsi="微软雅黑" w:eastAsia="微软雅黑"/>
          <w:sz w:val="18"/>
          <w:szCs w:val="18"/>
        </w:rPr>
        <w:t>第一步</w:t>
      </w:r>
      <w:r>
        <w:rPr>
          <w:rFonts w:hint="eastAsia" w:ascii="微软雅黑" w:hAnsi="微软雅黑" w:eastAsia="微软雅黑"/>
          <w:sz w:val="18"/>
          <w:szCs w:val="18"/>
        </w:rPr>
        <w:t>得到的数据做</w:t>
      </w:r>
      <w:r>
        <w:rPr>
          <w:rFonts w:ascii="微软雅黑" w:hAnsi="微软雅黑" w:eastAsia="微软雅黑"/>
          <w:sz w:val="18"/>
          <w:szCs w:val="18"/>
        </w:rPr>
        <w:t>SHA256withRSA签名</w:t>
      </w:r>
    </w:p>
    <w:p>
      <w:pPr>
        <w:pStyle w:val="15"/>
        <w:widowControl/>
        <w:ind w:firstLine="360" w:firstLineChars="200"/>
        <w:rPr>
          <w:rFonts w:ascii="微软雅黑" w:hAnsi="微软雅黑" w:eastAsia="微软雅黑"/>
          <w:sz w:val="18"/>
          <w:szCs w:val="18"/>
        </w:rPr>
      </w:pPr>
    </w:p>
    <w:p>
      <w:pPr>
        <w:pStyle w:val="15"/>
        <w:widowControl/>
        <w:ind w:firstLine="360" w:firstLineChars="200"/>
        <w:rPr>
          <w:rFonts w:hint="eastAsia" w:ascii="微软雅黑" w:hAnsi="微软雅黑" w:eastAsia="微软雅黑"/>
          <w:b/>
          <w:bCs/>
          <w:sz w:val="18"/>
          <w:szCs w:val="18"/>
        </w:rPr>
      </w:pPr>
      <w:r>
        <w:rPr>
          <w:rFonts w:hint="eastAsia" w:ascii="微软雅黑" w:hAnsi="微软雅黑" w:eastAsia="微软雅黑"/>
          <w:b/>
          <w:bCs/>
          <w:sz w:val="18"/>
          <w:szCs w:val="18"/>
          <w:lang w:val="en-US" w:eastAsia="zh-CN"/>
        </w:rPr>
        <w:t>4</w:t>
      </w:r>
      <w:r>
        <w:rPr>
          <w:rFonts w:hint="eastAsia" w:ascii="微软雅黑" w:hAnsi="微软雅黑" w:eastAsia="微软雅黑"/>
          <w:b/>
          <w:bCs/>
          <w:sz w:val="18"/>
          <w:szCs w:val="18"/>
        </w:rPr>
        <w:t>.2</w:t>
      </w:r>
      <w:r>
        <w:rPr>
          <w:rFonts w:hint="eastAsia" w:ascii="微软雅黑" w:hAnsi="微软雅黑" w:eastAsia="微软雅黑"/>
          <w:b/>
          <w:bCs/>
          <w:sz w:val="18"/>
          <w:szCs w:val="18"/>
          <w:lang w:val="en-US" w:eastAsia="zh-CN"/>
        </w:rPr>
        <w:t>.2</w:t>
      </w:r>
      <w:r>
        <w:rPr>
          <w:rFonts w:hint="eastAsia" w:ascii="微软雅黑" w:hAnsi="微软雅黑" w:eastAsia="微软雅黑"/>
          <w:b/>
          <w:bCs/>
          <w:sz w:val="18"/>
          <w:szCs w:val="18"/>
        </w:rPr>
        <w:t>文件加签处理方式</w:t>
      </w:r>
    </w:p>
    <w:p>
      <w:pPr>
        <w:pStyle w:val="15"/>
        <w:widowControl/>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针对批量接口需要验签的集团，客户上传各指令文件XX_XXXXXX_YYYYMMDDHHMMSS.txt的同时，需上传对应的校验文件。校验文件的名称在原有文件名的基础上后扩.chk，如XX_XXXXXX_YYYYMMDDHHMMSS.txt.chk，内容为加签验证数据。</w:t>
      </w:r>
    </w:p>
    <w:p>
      <w:pPr>
        <w:pStyle w:val="15"/>
        <w:widowControl/>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该串数据通过如下方式获取：获取XX_XXXXXX_YYYYMMDDHHMMSS.txt文件的MD5码字节数组，对该MD5码字节数组使用客户私钥使用SHA256withRSA加签，生成字节数据，将该字节数组转为十六进制字符串。（详见示例代码ValidateDemo）</w:t>
      </w:r>
    </w:p>
    <w:p>
      <w:pPr>
        <w:pStyle w:val="15"/>
        <w:widowControl/>
        <w:ind w:firstLine="360" w:firstLineChars="200"/>
        <w:rPr>
          <w:rFonts w:hint="eastAsia" w:ascii="微软雅黑" w:hAnsi="微软雅黑" w:eastAsia="微软雅黑"/>
          <w:sz w:val="18"/>
          <w:szCs w:val="18"/>
        </w:rPr>
      </w:pPr>
    </w:p>
    <w:p>
      <w:pPr>
        <w:pStyle w:val="15"/>
        <w:widowControl/>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针对批量接口需要验签的集团，银商在回盘时，对商户回盘文件进行加签，回盘文件新增校验文件，文件名格式：XX_XXXXXX_YYYYMMDDHHMMSS.txt.ret.chk，内容为加签数据。该数据通过如下方式获取：获取XX_XXXXXX_YYYYMMDDHHMMSS.txt.ret文件的MD5码字节数组，对该MD5码字节数组使用银商私钥SHA256withRSA算法加签，生成字节数组，将该字节数组转为十六进制字符串写入chk文件。</w:t>
      </w:r>
    </w:p>
    <w:p>
      <w:pPr>
        <w:pStyle w:val="15"/>
        <w:widowControl/>
        <w:ind w:firstLine="360" w:firstLineChars="200"/>
        <w:rPr>
          <w:rFonts w:hint="eastAsia" w:ascii="微软雅黑" w:hAnsi="微软雅黑" w:eastAsia="微软雅黑"/>
          <w:sz w:val="18"/>
          <w:szCs w:val="18"/>
        </w:rPr>
      </w:pPr>
    </w:p>
    <w:p>
      <w:pPr>
        <w:pStyle w:val="15"/>
        <w:widowControl/>
        <w:ind w:firstLine="360" w:firstLineChars="200"/>
        <w:rPr>
          <w:rFonts w:ascii="微软雅黑" w:hAnsi="微软雅黑" w:eastAsia="微软雅黑"/>
          <w:sz w:val="18"/>
          <w:szCs w:val="18"/>
        </w:rPr>
      </w:pPr>
      <w:r>
        <w:rPr>
          <w:rFonts w:hint="eastAsia" w:ascii="微软雅黑" w:hAnsi="微软雅黑" w:eastAsia="微软雅黑"/>
          <w:sz w:val="18"/>
          <w:szCs w:val="18"/>
        </w:rPr>
        <w:t>商户根据银商公钥验签：获取ret文件MD5码字节数组，获取chk文件内容转为字节数据，使用银商公钥SHA256withRSA算法进行验签。（详见示例代码ValidateDemo）</w:t>
      </w:r>
    </w:p>
    <w:p>
      <w:pPr>
        <w:pStyle w:val="3"/>
        <w:rPr>
          <w:rFonts w:ascii="微软雅黑" w:hAnsi="微软雅黑" w:eastAsia="微软雅黑"/>
          <w:sz w:val="18"/>
          <w:szCs w:val="18"/>
        </w:rPr>
      </w:pPr>
      <w:bookmarkStart w:id="39" w:name="_Toc26854"/>
      <w:r>
        <w:rPr>
          <w:rFonts w:hint="eastAsia" w:ascii="微软雅黑" w:hAnsi="微软雅黑" w:eastAsia="微软雅黑"/>
          <w:sz w:val="18"/>
          <w:szCs w:val="18"/>
        </w:rPr>
        <w:t>4.3 商户证书安全</w:t>
      </w:r>
      <w:bookmarkEnd w:id="39"/>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 xml:space="preserve">证书文件不能放在web服务器虚拟目录，应放在有访问权限控制的目录中，防止被他人下载。商户服务器要做好病毒和木马防护工作，不被非法侵入者窃取证书文件。 </w:t>
      </w:r>
    </w:p>
    <w:p>
      <w:pPr>
        <w:pStyle w:val="3"/>
        <w:rPr>
          <w:rFonts w:ascii="微软雅黑" w:hAnsi="微软雅黑" w:eastAsia="微软雅黑"/>
          <w:sz w:val="18"/>
          <w:szCs w:val="18"/>
        </w:rPr>
      </w:pPr>
      <w:bookmarkStart w:id="40" w:name="4"/>
      <w:bookmarkEnd w:id="40"/>
      <w:bookmarkStart w:id="41" w:name="_Toc16694"/>
      <w:r>
        <w:rPr>
          <w:rFonts w:hint="eastAsia" w:ascii="微软雅黑" w:hAnsi="微软雅黑" w:eastAsia="微软雅黑"/>
          <w:sz w:val="18"/>
          <w:szCs w:val="18"/>
        </w:rPr>
        <w:t>4.4商户回调API安全</w:t>
      </w:r>
      <w:bookmarkEnd w:id="41"/>
    </w:p>
    <w:p>
      <w:pPr>
        <w:pStyle w:val="15"/>
        <w:widowControl/>
        <w:ind w:firstLine="360" w:firstLineChars="200"/>
        <w:rPr>
          <w:rFonts w:ascii="微软雅黑" w:hAnsi="微软雅黑" w:eastAsia="微软雅黑"/>
          <w:sz w:val="18"/>
          <w:szCs w:val="18"/>
        </w:rPr>
      </w:pPr>
      <w:r>
        <w:rPr>
          <w:rFonts w:ascii="微软雅黑" w:hAnsi="微软雅黑" w:eastAsia="微软雅黑"/>
          <w:sz w:val="18"/>
          <w:szCs w:val="18"/>
        </w:rPr>
        <w:t>在普通的网络环境下，HTTP请求存在DNS劫持、运营商插入广告、数据被窃取，正常数据被修改等安全风险。商户回调接口使用HTTPS协议可以保证数据传输的安全性。所以</w:t>
      </w:r>
      <w:r>
        <w:rPr>
          <w:rFonts w:hint="eastAsia" w:ascii="微软雅黑" w:hAnsi="微软雅黑" w:eastAsia="微软雅黑"/>
          <w:sz w:val="18"/>
          <w:szCs w:val="18"/>
        </w:rPr>
        <w:t>银联商务</w:t>
      </w:r>
      <w:r>
        <w:rPr>
          <w:rFonts w:ascii="微软雅黑" w:hAnsi="微软雅黑" w:eastAsia="微软雅黑"/>
          <w:sz w:val="18"/>
          <w:szCs w:val="18"/>
        </w:rPr>
        <w:t>建议商户提供给</w:t>
      </w:r>
      <w:r>
        <w:rPr>
          <w:rFonts w:hint="eastAsia" w:ascii="微软雅黑" w:hAnsi="微软雅黑" w:eastAsia="微软雅黑"/>
          <w:sz w:val="18"/>
          <w:szCs w:val="18"/>
        </w:rPr>
        <w:t>该系统</w:t>
      </w:r>
      <w:r>
        <w:rPr>
          <w:rFonts w:ascii="微软雅黑" w:hAnsi="微软雅黑" w:eastAsia="微软雅黑"/>
          <w:sz w:val="18"/>
          <w:szCs w:val="18"/>
        </w:rPr>
        <w:t>的各种回调采用HTTPS协议。</w:t>
      </w:r>
    </w:p>
    <w:p>
      <w:pPr>
        <w:pStyle w:val="15"/>
        <w:widowControl/>
        <w:ind w:firstLine="360" w:firstLineChars="200"/>
        <w:rPr>
          <w:rFonts w:ascii="微软雅黑" w:hAnsi="微软雅黑" w:eastAsia="微软雅黑"/>
          <w:sz w:val="18"/>
          <w:szCs w:val="18"/>
        </w:rPr>
      </w:pPr>
    </w:p>
    <w:p>
      <w:pPr>
        <w:pStyle w:val="3"/>
        <w:rPr>
          <w:rFonts w:ascii="微软雅黑" w:hAnsi="微软雅黑" w:eastAsia="微软雅黑"/>
          <w:sz w:val="18"/>
          <w:szCs w:val="18"/>
        </w:rPr>
      </w:pPr>
      <w:bookmarkStart w:id="42" w:name="_Toc16575"/>
      <w:r>
        <w:rPr>
          <w:rFonts w:hint="eastAsia" w:ascii="微软雅黑" w:hAnsi="微软雅黑" w:eastAsia="微软雅黑"/>
          <w:sz w:val="18"/>
          <w:szCs w:val="18"/>
        </w:rPr>
        <w:t>4.5 使用说明</w:t>
      </w:r>
      <w:bookmarkEnd w:id="42"/>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接口超时参数设置可以长以些，如：大于30s，防止网络波动，导致收不到响应，实际资管后台已经处理。</w:t>
      </w:r>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如果发生超时或者没有收到正常反馈（如报502）或者返回码为00210003，请先通过查询接口，确认之前请求的处理状态。</w:t>
      </w:r>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处理状态：</w:t>
      </w:r>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若查询返回码明确为FAN00012，可以用同一个请求流水号重发。</w:t>
      </w:r>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若查询返回码明确为99999999，根据orderset的状态判断是否成功。</w:t>
      </w:r>
    </w:p>
    <w:p>
      <w:pPr>
        <w:pStyle w:val="15"/>
        <w:widowControl/>
        <w:ind w:firstLine="420"/>
        <w:rPr>
          <w:rFonts w:ascii="微软雅黑" w:hAnsi="微软雅黑" w:eastAsia="微软雅黑"/>
          <w:b/>
          <w:bCs/>
          <w:color w:val="FF0000"/>
          <w:sz w:val="18"/>
          <w:szCs w:val="18"/>
        </w:rPr>
      </w:pPr>
      <w:r>
        <w:rPr>
          <w:rFonts w:hint="eastAsia" w:ascii="微软雅黑" w:hAnsi="微软雅黑" w:eastAsia="微软雅黑"/>
          <w:b/>
          <w:bCs/>
          <w:color w:val="FF0000"/>
          <w:sz w:val="18"/>
          <w:szCs w:val="18"/>
        </w:rPr>
        <w:t>若查询返回码明确为除FAN00012以外其他的FAN开头的返回码，请用新的请求流水号重发。</w:t>
      </w:r>
    </w:p>
    <w:p>
      <w:pPr>
        <w:pStyle w:val="15"/>
        <w:widowControl/>
        <w:ind w:firstLine="420"/>
        <w:rPr>
          <w:rFonts w:ascii="微软雅黑" w:hAnsi="微软雅黑" w:eastAsia="微软雅黑"/>
          <w:b/>
          <w:bCs/>
          <w:color w:val="FF0000"/>
          <w:sz w:val="18"/>
          <w:szCs w:val="18"/>
        </w:rPr>
      </w:pPr>
    </w:p>
    <w:p>
      <w:pPr>
        <w:pStyle w:val="15"/>
        <w:widowControl/>
        <w:ind w:firstLine="420"/>
        <w:rPr>
          <w:rFonts w:ascii="微软雅黑" w:hAnsi="微软雅黑" w:eastAsia="微软雅黑"/>
          <w:b/>
          <w:bCs/>
          <w:color w:val="FF0000"/>
          <w:sz w:val="18"/>
          <w:szCs w:val="18"/>
        </w:rPr>
      </w:pPr>
    </w:p>
    <w:p>
      <w:pPr>
        <w:pStyle w:val="15"/>
        <w:widowControl/>
        <w:ind w:firstLine="420"/>
        <w:rPr>
          <w:rFonts w:ascii="微软雅黑" w:hAnsi="微软雅黑" w:eastAsia="微软雅黑"/>
          <w:b/>
          <w:bCs/>
          <w:color w:val="FF0000"/>
          <w:sz w:val="18"/>
          <w:szCs w:val="18"/>
        </w:rPr>
      </w:pPr>
    </w:p>
    <w:p>
      <w:pPr>
        <w:pStyle w:val="15"/>
        <w:widowControl/>
        <w:rPr>
          <w:rFonts w:ascii="微软雅黑" w:hAnsi="微软雅黑" w:eastAsia="微软雅黑"/>
          <w:sz w:val="18"/>
          <w:szCs w:val="18"/>
        </w:rPr>
      </w:pPr>
    </w:p>
    <w:p>
      <w:pPr>
        <w:pStyle w:val="15"/>
        <w:widowControl/>
        <w:outlineLvl w:val="1"/>
        <w:rPr>
          <w:rFonts w:ascii="微软雅黑" w:hAnsi="微软雅黑" w:eastAsia="微软雅黑"/>
          <w:b/>
          <w:bCs/>
          <w:kern w:val="2"/>
          <w:sz w:val="18"/>
          <w:szCs w:val="18"/>
        </w:rPr>
      </w:pPr>
      <w:bookmarkStart w:id="43" w:name="_Toc28330"/>
      <w:r>
        <w:rPr>
          <w:rFonts w:hint="eastAsia" w:ascii="微软雅黑" w:hAnsi="微软雅黑" w:eastAsia="微软雅黑"/>
          <w:b/>
          <w:bCs/>
          <w:kern w:val="2"/>
          <w:sz w:val="18"/>
          <w:szCs w:val="18"/>
        </w:rPr>
        <w:t>4.6 名词解释</w:t>
      </w:r>
      <w:bookmarkEnd w:id="43"/>
    </w:p>
    <w:p>
      <w:pPr>
        <w:pStyle w:val="15"/>
        <w:widowControl/>
        <w:rPr>
          <w:rFonts w:ascii="微软雅黑" w:hAnsi="微软雅黑" w:eastAsia="微软雅黑"/>
          <w:sz w:val="18"/>
          <w:szCs w:val="18"/>
        </w:rPr>
      </w:pPr>
    </w:p>
    <w:p>
      <w:pPr>
        <w:pStyle w:val="15"/>
        <w:widowControl/>
        <w:rPr>
          <w:rFonts w:hint="eastAsia" w:ascii="微软雅黑" w:hAnsi="微软雅黑" w:eastAsia="微软雅黑"/>
          <w:sz w:val="18"/>
          <w:szCs w:val="18"/>
        </w:rPr>
      </w:pPr>
      <w:r>
        <w:rPr>
          <w:rFonts w:hint="eastAsia" w:ascii="微软雅黑" w:hAnsi="微软雅黑" w:eastAsia="微软雅黑"/>
          <w:sz w:val="18"/>
          <w:szCs w:val="18"/>
        </w:rPr>
        <w:t>商户资金自主管理系统：商户资金自主管理系统是银联商务自主研发的针对集团、平台类商户的，便于客户管理集团下或平台下所有成员的资金，并能够自主决定资金清算的时间和金额，也能将成员的资金分账给指定账户。商户可以通过页面或系统对接发起清算指令。</w:t>
      </w:r>
    </w:p>
    <w:p>
      <w:pPr>
        <w:pStyle w:val="15"/>
        <w:widowControl/>
        <w:rPr>
          <w:rFonts w:hint="eastAsia" w:ascii="微软雅黑" w:hAnsi="微软雅黑" w:eastAsia="微软雅黑"/>
          <w:sz w:val="18"/>
          <w:szCs w:val="18"/>
        </w:rPr>
      </w:pPr>
    </w:p>
    <w:p>
      <w:pPr>
        <w:pStyle w:val="15"/>
        <w:widowControl/>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异步支付：适用于消费者下单支付时无法明确实际提供商品或服务的商家主体等场景，交易资金暂挂在专用户下，待明确交易主体后再行核销。</w:t>
      </w:r>
    </w:p>
    <w:p>
      <w:pPr>
        <w:pStyle w:val="15"/>
        <w:widowControl/>
        <w:rPr>
          <w:rFonts w:ascii="微软雅黑" w:hAnsi="微软雅黑" w:eastAsia="微软雅黑"/>
          <w:sz w:val="18"/>
          <w:szCs w:val="18"/>
        </w:rPr>
      </w:pPr>
    </w:p>
    <w:p>
      <w:pPr>
        <w:pStyle w:val="15"/>
        <w:widowControl/>
        <w:rPr>
          <w:rFonts w:hint="eastAsia" w:ascii="微软雅黑" w:hAnsi="微软雅黑" w:eastAsia="微软雅黑"/>
          <w:sz w:val="18"/>
          <w:szCs w:val="18"/>
          <w:highlight w:val="yellow"/>
        </w:rPr>
      </w:pPr>
      <w:commentRangeStart w:id="0"/>
      <w:r>
        <w:rPr>
          <w:rFonts w:hint="eastAsia" w:ascii="微软雅黑" w:hAnsi="微软雅黑" w:eastAsia="微软雅黑"/>
          <w:sz w:val="18"/>
          <w:szCs w:val="18"/>
          <w:highlight w:val="yellow"/>
          <w:lang w:eastAsia="zh-CN"/>
        </w:rPr>
        <w:t>核销</w:t>
      </w:r>
      <w:r>
        <w:rPr>
          <w:rFonts w:hint="eastAsia" w:ascii="微软雅黑" w:hAnsi="微软雅黑" w:eastAsia="微软雅黑"/>
          <w:sz w:val="18"/>
          <w:szCs w:val="18"/>
          <w:highlight w:val="yellow"/>
        </w:rPr>
        <w:t>：</w:t>
      </w:r>
      <w:commentRangeEnd w:id="0"/>
      <w:r>
        <w:commentReference w:id="0"/>
      </w:r>
      <w:r>
        <w:rPr>
          <w:rFonts w:hint="eastAsia" w:ascii="微软雅黑" w:hAnsi="微软雅黑" w:eastAsia="微软雅黑"/>
          <w:sz w:val="18"/>
          <w:szCs w:val="18"/>
          <w:highlight w:val="yellow"/>
          <w:lang w:eastAsia="zh-CN"/>
        </w:rPr>
        <w:t>核销</w:t>
      </w:r>
      <w:r>
        <w:rPr>
          <w:rFonts w:hint="eastAsia" w:ascii="微软雅黑" w:hAnsi="微软雅黑" w:eastAsia="微软雅黑"/>
          <w:sz w:val="18"/>
          <w:szCs w:val="18"/>
          <w:highlight w:val="yellow"/>
        </w:rPr>
        <w:t>是清算指令中的一种，可以将</w:t>
      </w:r>
      <w:r>
        <w:rPr>
          <w:rFonts w:hint="eastAsia" w:ascii="微软雅黑" w:hAnsi="微软雅黑" w:eastAsia="微软雅黑"/>
          <w:sz w:val="18"/>
          <w:szCs w:val="18"/>
          <w:highlight w:val="yellow"/>
          <w:lang w:val="en-US" w:eastAsia="zh-CN"/>
        </w:rPr>
        <w:t>暂挂的资金在明确交易主体后</w:t>
      </w:r>
      <w:r>
        <w:rPr>
          <w:rFonts w:hint="eastAsia" w:ascii="微软雅黑" w:hAnsi="微软雅黑" w:eastAsia="微软雅黑"/>
          <w:sz w:val="18"/>
          <w:szCs w:val="18"/>
          <w:highlight w:val="yellow"/>
        </w:rPr>
        <w:t>给</w:t>
      </w:r>
      <w:r>
        <w:rPr>
          <w:rFonts w:hint="eastAsia" w:ascii="微软雅黑" w:hAnsi="微软雅黑" w:eastAsia="微软雅黑"/>
          <w:sz w:val="18"/>
          <w:szCs w:val="18"/>
          <w:highlight w:val="yellow"/>
          <w:lang w:val="en-US" w:eastAsia="zh-CN"/>
        </w:rPr>
        <w:t>到</w:t>
      </w:r>
      <w:r>
        <w:rPr>
          <w:rFonts w:hint="eastAsia" w:ascii="微软雅黑" w:hAnsi="微软雅黑" w:eastAsia="微软雅黑"/>
          <w:sz w:val="18"/>
          <w:szCs w:val="18"/>
          <w:highlight w:val="yellow"/>
        </w:rPr>
        <w:t>成员的账户，</w:t>
      </w:r>
      <w:r>
        <w:rPr>
          <w:rFonts w:hint="eastAsia" w:ascii="微软雅黑" w:hAnsi="微软雅黑" w:eastAsia="微软雅黑"/>
          <w:sz w:val="18"/>
          <w:szCs w:val="18"/>
          <w:highlight w:val="yellow"/>
          <w:lang w:eastAsia="zh-CN"/>
        </w:rPr>
        <w:t>核销</w:t>
      </w:r>
      <w:r>
        <w:rPr>
          <w:rFonts w:hint="eastAsia" w:ascii="微软雅黑" w:hAnsi="微软雅黑" w:eastAsia="微软雅黑"/>
          <w:sz w:val="18"/>
          <w:szCs w:val="18"/>
          <w:highlight w:val="yellow"/>
        </w:rPr>
        <w:t>指令指定金额</w:t>
      </w:r>
      <w:r>
        <w:rPr>
          <w:rFonts w:hint="eastAsia" w:ascii="微软雅黑" w:hAnsi="微软雅黑" w:eastAsia="微软雅黑"/>
          <w:sz w:val="18"/>
          <w:szCs w:val="18"/>
          <w:highlight w:val="yellow"/>
          <w:lang w:val="en-US" w:eastAsia="zh-CN"/>
        </w:rPr>
        <w:t>和指定成员</w:t>
      </w:r>
      <w:r>
        <w:rPr>
          <w:rFonts w:hint="eastAsia" w:ascii="微软雅黑" w:hAnsi="微软雅黑" w:eastAsia="微软雅黑"/>
          <w:sz w:val="18"/>
          <w:szCs w:val="18"/>
          <w:highlight w:val="yellow"/>
        </w:rPr>
        <w:t>，</w:t>
      </w:r>
      <w:r>
        <w:rPr>
          <w:rFonts w:hint="eastAsia" w:ascii="微软雅黑" w:hAnsi="微软雅黑" w:eastAsia="微软雅黑"/>
          <w:sz w:val="18"/>
          <w:szCs w:val="18"/>
          <w:highlight w:val="yellow"/>
          <w:lang w:val="en-US" w:eastAsia="zh-CN"/>
        </w:rPr>
        <w:t>但</w:t>
      </w:r>
      <w:r>
        <w:rPr>
          <w:rFonts w:hint="eastAsia" w:ascii="微软雅黑" w:hAnsi="微软雅黑" w:eastAsia="微软雅黑"/>
          <w:sz w:val="18"/>
          <w:szCs w:val="18"/>
          <w:highlight w:val="yellow"/>
        </w:rPr>
        <w:t>不能指定</w:t>
      </w:r>
      <w:r>
        <w:rPr>
          <w:rFonts w:hint="eastAsia" w:ascii="微软雅黑" w:hAnsi="微软雅黑" w:eastAsia="微软雅黑"/>
          <w:sz w:val="18"/>
          <w:szCs w:val="18"/>
          <w:highlight w:val="yellow"/>
          <w:lang w:val="en-US" w:eastAsia="zh-CN"/>
        </w:rPr>
        <w:t>成员的</w:t>
      </w:r>
      <w:r>
        <w:rPr>
          <w:rFonts w:hint="eastAsia" w:ascii="微软雅黑" w:hAnsi="微软雅黑" w:eastAsia="微软雅黑"/>
          <w:sz w:val="18"/>
          <w:szCs w:val="18"/>
          <w:highlight w:val="yellow"/>
        </w:rPr>
        <w:t>清算帐号。其中，成员的账户是在与我司签约时预留的结算账户。</w:t>
      </w:r>
    </w:p>
    <w:p>
      <w:pPr>
        <w:pStyle w:val="15"/>
        <w:widowControl/>
        <w:rPr>
          <w:rFonts w:hint="eastAsia"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划付：划付是清算指令中的一种，可以将成员的资金结算给成员的账户，划付指令可以指定金额，不能指定清算帐号。其中，成员的账户是在与我司签约时预留的结算账户。</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分账：分账是另一种清算指令，可以将成员的资金结算给指定的结算账户，分账指令不仅可以指定金额，也可以指定清算账号。其中，指定的结算账号需要先在我司预先维护，且分账给其他账户的资金不能超过30%。</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商户号：商户编号是银联商务为商户生成的15位编号，一般以898开头，用于向银联、支付宝等渠道发起扣款。如果商户开通的支付方式较多，可能存在多个898编号，这种情况下也被称作商户的多应用，即商户有多个应用编号。</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商户订单号：商户订单号是指消费者在商户侧购买服务时生成的订单编号，是商户的订单系统生成的编号，并通过我司交易接口传输过来。</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商户资金自主管理系统订单：商户资金自主管理系统订单号是指商户向我司发起清算指令时生成的订单编号，是银联商务内部生成的订单号。</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清分交易流水：交易流水是指消费者在商户侧购买服务时支付金额的每一笔交易信息，包含金额、时间等要素。</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渠道号：渠道号是商户资金自主管理系统在银联商务内部的固定编号，</w:t>
      </w:r>
      <w:r>
        <w:rPr>
          <w:rFonts w:hint="eastAsia" w:ascii="微软雅黑" w:hAnsi="微软雅黑" w:eastAsia="微软雅黑"/>
          <w:b/>
          <w:bCs/>
          <w:color w:val="FF0000"/>
          <w:sz w:val="18"/>
          <w:szCs w:val="18"/>
        </w:rPr>
        <w:t>该编号固定不变，为043</w:t>
      </w:r>
      <w:r>
        <w:rPr>
          <w:rFonts w:hint="eastAsia" w:ascii="微软雅黑" w:hAnsi="微软雅黑" w:eastAsia="微软雅黑"/>
          <w:sz w:val="18"/>
          <w:szCs w:val="18"/>
        </w:rPr>
        <w:t>。</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操作记录：操作记录是指商户的所有清算记录，每笔操作记录与报文的请求流水号一一对应，商户可根据请求流水号查询每次操作的详细信息，可以查询到该次操作对应的商户在资金自主管理系统订单信息、处理状态等。</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企业用户号：企业用户号是商户在使用商户资金自主管理系统时的唯一编号，一般以10001开头。每个成员都有一个企业用户号，登录网页、发起报文查询指令以及报文清算指令时，都需要用企业用户号。每个企业用户号与每个成员一一对应，如果成员拥有多个898商户编号，则企业用户号与该成员的多个898商户编号对应。</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可清算余额：可清算余额是商户尚未清算的资金额度，在商户资金自主管理系统中，可清算余额可以精确到每一笔交易的可清算金额，也可以查看每个企业用户号的可清算余额。</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附言：附言是商户在使用分账指令时，附带的信息，实际收款人在银行网站或APP上查看该笔款项时，可以看到附言信息。商户可以通过附言向收款人标明该笔款项的背景。由于不同银行对附言长度以及特殊字符的要求不一致，我司按照最严格要求限制附言格式，不允许超过30个字节，除字母数字中文外，特殊符号只允许逗号空格以及短横。</w:t>
      </w:r>
    </w:p>
    <w:p>
      <w:pPr>
        <w:pStyle w:val="15"/>
        <w:widowControl/>
        <w:rPr>
          <w:rFonts w:ascii="微软雅黑" w:hAnsi="微软雅黑" w:eastAsia="微软雅黑"/>
          <w:sz w:val="18"/>
          <w:szCs w:val="18"/>
        </w:rPr>
      </w:pPr>
    </w:p>
    <w:p>
      <w:pPr>
        <w:pStyle w:val="15"/>
        <w:widowControl/>
        <w:rPr>
          <w:rFonts w:ascii="微软雅黑" w:hAnsi="微软雅黑" w:eastAsia="微软雅黑"/>
          <w:sz w:val="18"/>
          <w:szCs w:val="18"/>
        </w:rPr>
      </w:pPr>
      <w:r>
        <w:rPr>
          <w:rFonts w:hint="eastAsia" w:ascii="微软雅黑" w:hAnsi="微软雅黑" w:eastAsia="微软雅黑"/>
          <w:sz w:val="18"/>
          <w:szCs w:val="18"/>
        </w:rPr>
        <w:t>退票：退票是指对因提交</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w:t>
      </w:r>
      <w:r>
        <w:rPr>
          <w:rFonts w:ascii="微软雅黑" w:hAnsi="微软雅黑" w:eastAsia="微软雅黑"/>
          <w:sz w:val="18"/>
          <w:szCs w:val="18"/>
        </w:rPr>
        <w:t>分账</w:t>
      </w:r>
      <w:r>
        <w:rPr>
          <w:rFonts w:hint="eastAsia" w:ascii="微软雅黑" w:hAnsi="微软雅黑" w:eastAsia="微软雅黑"/>
          <w:sz w:val="18"/>
          <w:szCs w:val="18"/>
        </w:rPr>
        <w:t>时的银行账号、账户名称、联行号等账户信息不正确而被银行退回的商户结算资金。</w:t>
      </w:r>
    </w:p>
    <w:p>
      <w:pPr>
        <w:pStyle w:val="15"/>
        <w:widowControl/>
        <w:rPr>
          <w:rFonts w:ascii="微软雅黑" w:hAnsi="微软雅黑" w:eastAsia="微软雅黑"/>
          <w:sz w:val="18"/>
          <w:szCs w:val="18"/>
        </w:rPr>
      </w:pPr>
    </w:p>
    <w:p>
      <w:pPr>
        <w:pStyle w:val="2"/>
        <w:numPr>
          <w:ilvl w:val="0"/>
          <w:numId w:val="1"/>
        </w:numPr>
        <w:rPr>
          <w:rFonts w:ascii="微软雅黑" w:hAnsi="微软雅黑" w:eastAsia="微软雅黑"/>
          <w:sz w:val="18"/>
          <w:szCs w:val="18"/>
        </w:rPr>
      </w:pPr>
      <w:bookmarkStart w:id="44" w:name="_Toc25432"/>
      <w:bookmarkStart w:id="45" w:name="_Toc19847"/>
      <w:r>
        <w:rPr>
          <w:rFonts w:hint="eastAsia" w:ascii="微软雅黑" w:hAnsi="微软雅黑" w:eastAsia="微软雅黑"/>
          <w:sz w:val="18"/>
          <w:szCs w:val="18"/>
        </w:rPr>
        <w:t>接口规范</w:t>
      </w:r>
      <w:bookmarkEnd w:id="44"/>
      <w:bookmarkEnd w:id="45"/>
    </w:p>
    <w:p>
      <w:pPr>
        <w:pStyle w:val="3"/>
        <w:rPr>
          <w:rFonts w:hint="default" w:ascii="微软雅黑" w:hAnsi="微软雅黑" w:eastAsia="微软雅黑" w:cs="Times New Roman"/>
          <w:sz w:val="18"/>
          <w:szCs w:val="18"/>
          <w:lang w:val="en-US" w:eastAsia="zh-CN"/>
        </w:rPr>
      </w:pPr>
      <w:commentRangeStart w:id="1"/>
      <w:bookmarkStart w:id="46" w:name="_Toc27779"/>
      <w:bookmarkStart w:id="47" w:name="_Toc14349"/>
      <w:bookmarkStart w:id="48" w:name="_Toc3789"/>
      <w:bookmarkStart w:id="49" w:name="_Toc23771"/>
      <w:bookmarkStart w:id="50" w:name="_Toc482694871"/>
      <w:bookmarkStart w:id="51" w:name="_Toc7928"/>
      <w:bookmarkStart w:id="52" w:name="_Toc27171"/>
      <w:r>
        <w:rPr>
          <w:rFonts w:hint="eastAsia" w:ascii="微软雅黑" w:hAnsi="微软雅黑" w:eastAsia="微软雅黑" w:cs="Times New Roman"/>
          <w:sz w:val="18"/>
          <w:szCs w:val="18"/>
          <w:lang w:val="en-US" w:eastAsia="zh-CN"/>
        </w:rPr>
        <w:t>5.1异步核销订单文件</w:t>
      </w:r>
      <w:bookmarkEnd w:id="46"/>
      <w:commentRangeEnd w:id="1"/>
      <w:r>
        <w:commentReference w:id="1"/>
      </w:r>
    </w:p>
    <w:p>
      <w:pPr>
        <w:tabs>
          <w:tab w:val="left" w:pos="567"/>
        </w:tabs>
        <w:rPr>
          <w:rFonts w:hint="eastAsia" w:ascii="微软雅黑" w:hAnsi="微软雅黑" w:eastAsia="微软雅黑" w:cs="Times New Roman"/>
          <w:b/>
          <w:bCs/>
          <w:sz w:val="18"/>
          <w:szCs w:val="18"/>
          <w:lang w:val="en-US" w:eastAsia="zh-CN"/>
        </w:rPr>
      </w:pPr>
      <w:r>
        <w:rPr>
          <w:rFonts w:hint="eastAsia" w:ascii="微软雅黑" w:hAnsi="微软雅黑" w:eastAsia="微软雅黑" w:cs="Times New Roman"/>
          <w:b/>
          <w:bCs/>
          <w:sz w:val="18"/>
          <w:szCs w:val="18"/>
          <w:lang w:val="en-US" w:eastAsia="zh-CN"/>
        </w:rPr>
        <w:t>5.1.1文件名格式</w:t>
      </w:r>
    </w:p>
    <w:p>
      <w:pPr>
        <w:tabs>
          <w:tab w:val="left" w:pos="567"/>
        </w:tabs>
        <w:rPr>
          <w:rFonts w:hint="eastAsia" w:ascii="微软雅黑" w:hAnsi="微软雅黑" w:eastAsia="微软雅黑" w:cs="Times New Roman"/>
          <w:b/>
          <w:bCs/>
          <w:sz w:val="18"/>
          <w:szCs w:val="18"/>
          <w:lang w:val="en-US" w:eastAsia="zh-CN"/>
        </w:rPr>
      </w:pPr>
    </w:p>
    <w:p>
      <w:pPr>
        <w:ind w:firstLine="420"/>
        <w:jc w:val="left"/>
        <w:rPr>
          <w:rFonts w:hint="eastAsia" w:ascii="微软雅黑" w:hAnsi="Times New Roman" w:eastAsia="微软雅黑"/>
          <w:sz w:val="18"/>
          <w:szCs w:val="24"/>
        </w:rPr>
      </w:pPr>
      <w:r>
        <w:rPr>
          <w:rFonts w:hint="eastAsia" w:ascii="微软雅黑" w:hAnsi="Times New Roman" w:eastAsia="微软雅黑"/>
          <w:sz w:val="18"/>
          <w:szCs w:val="24"/>
          <w:lang w:val="en-US" w:eastAsia="zh-CN"/>
        </w:rPr>
        <w:t>12</w:t>
      </w:r>
      <w:r>
        <w:rPr>
          <w:rFonts w:hint="eastAsia" w:ascii="微软雅黑" w:hAnsi="Times New Roman" w:eastAsia="微软雅黑"/>
          <w:sz w:val="18"/>
          <w:szCs w:val="24"/>
        </w:rPr>
        <w:t>_集团号_yyyyMMddHHmmss.txt</w:t>
      </w:r>
    </w:p>
    <w:p>
      <w:pPr>
        <w:ind w:firstLine="420"/>
        <w:jc w:val="left"/>
        <w:rPr>
          <w:rFonts w:hint="eastAsia" w:ascii="微软雅黑" w:hAnsi="Times New Roman" w:eastAsia="微软雅黑"/>
          <w:sz w:val="18"/>
          <w:szCs w:val="24"/>
        </w:rPr>
      </w:pPr>
    </w:p>
    <w:p>
      <w:pPr>
        <w:tabs>
          <w:tab w:val="left" w:pos="567"/>
        </w:tabs>
        <w:rPr>
          <w:rFonts w:hint="eastAsia" w:ascii="微软雅黑" w:hAnsi="微软雅黑" w:eastAsia="微软雅黑" w:cs="Times New Roman"/>
          <w:b/>
          <w:bCs/>
          <w:sz w:val="18"/>
          <w:szCs w:val="18"/>
          <w:highlight w:val="none"/>
          <w:lang w:val="en-US" w:eastAsia="zh-CN"/>
        </w:rPr>
      </w:pPr>
      <w:r>
        <w:rPr>
          <w:rFonts w:hint="eastAsia" w:ascii="微软雅黑" w:hAnsi="微软雅黑" w:eastAsia="微软雅黑" w:cs="Times New Roman"/>
          <w:b/>
          <w:bCs/>
          <w:sz w:val="18"/>
          <w:szCs w:val="18"/>
          <w:highlight w:val="none"/>
          <w:lang w:val="en-US" w:eastAsia="zh-CN"/>
        </w:rPr>
        <w:t>5.1.2 批量文件格式</w:t>
      </w:r>
    </w:p>
    <w:p>
      <w:pPr>
        <w:tabs>
          <w:tab w:val="left" w:pos="567"/>
        </w:tabs>
        <w:rPr>
          <w:rFonts w:hint="default" w:ascii="微软雅黑" w:hAnsi="微软雅黑" w:eastAsia="微软雅黑" w:cs="Times New Roman"/>
          <w:b/>
          <w:bCs/>
          <w:sz w:val="18"/>
          <w:szCs w:val="18"/>
          <w:lang w:val="en-US" w:eastAsia="zh-CN"/>
        </w:rPr>
      </w:pPr>
    </w:p>
    <w:p>
      <w:pPr>
        <w:tabs>
          <w:tab w:val="left" w:pos="567"/>
        </w:tabs>
        <w:rPr>
          <w:rFonts w:hint="default" w:ascii="微软雅黑" w:hAnsi="微软雅黑" w:eastAsia="微软雅黑" w:cs="Times New Roman"/>
          <w:b/>
          <w:bCs/>
          <w:sz w:val="18"/>
          <w:szCs w:val="18"/>
          <w:lang w:val="en-US" w:eastAsia="zh-CN"/>
        </w:rPr>
      </w:pPr>
      <w:r>
        <w:rPr>
          <w:rFonts w:hint="eastAsia" w:ascii="微软雅黑" w:hAnsi="微软雅黑" w:eastAsia="微软雅黑" w:cs="Times New Roman"/>
          <w:b/>
          <w:bCs/>
          <w:sz w:val="18"/>
          <w:szCs w:val="18"/>
          <w:lang w:val="en-US" w:eastAsia="zh-CN"/>
        </w:rPr>
        <w:t>5.1.2.1 明细行</w:t>
      </w:r>
    </w:p>
    <w:p>
      <w:pPr>
        <w:tabs>
          <w:tab w:val="left" w:pos="567"/>
        </w:tabs>
        <w:rPr>
          <w:rFonts w:hint="eastAsia" w:ascii="微软雅黑" w:hAnsi="微软雅黑" w:eastAsia="微软雅黑" w:cs="Times New Roman"/>
          <w:b/>
          <w:bCs/>
          <w:sz w:val="18"/>
          <w:szCs w:val="18"/>
          <w:lang w:val="en-US" w:eastAsia="zh-CN"/>
        </w:rPr>
      </w:pPr>
    </w:p>
    <w:tbl>
      <w:tblPr>
        <w:tblStyle w:val="1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110"/>
        <w:gridCol w:w="1079"/>
        <w:gridCol w:w="1561"/>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11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1079"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56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303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shd w:val="clear" w:color="auto" w:fill="auto"/>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指令id</w:t>
            </w:r>
          </w:p>
        </w:tc>
        <w:tc>
          <w:tcPr>
            <w:tcW w:w="1110" w:type="dxa"/>
            <w:shd w:val="clear" w:color="auto" w:fill="auto"/>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1079" w:type="dxa"/>
            <w:shd w:val="clear" w:color="auto" w:fill="auto"/>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1...60</w:t>
            </w:r>
          </w:p>
        </w:tc>
        <w:tc>
          <w:tcPr>
            <w:tcW w:w="1561" w:type="dxa"/>
            <w:shd w:val="clear" w:color="auto" w:fill="auto"/>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3030" w:type="dxa"/>
            <w:shd w:val="clear" w:color="auto" w:fill="auto"/>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保证ID在集团内永不重复，回盘时根据指令ID反馈</w:t>
            </w:r>
            <w:r>
              <w:rPr>
                <w:rFonts w:hint="eastAsia" w:ascii="微软雅黑" w:hAnsi="微软雅黑" w:eastAsia="微软雅黑" w:cs="Times New Roman"/>
                <w:color w:val="000000"/>
                <w:sz w:val="18"/>
                <w:szCs w:val="18"/>
                <w:lang w:val="en-US" w:eastAsia="zh-CN"/>
              </w:rPr>
              <w:t>核销</w:t>
            </w:r>
            <w:r>
              <w:rPr>
                <w:rFonts w:hint="eastAsia" w:ascii="微软雅黑" w:hAnsi="微软雅黑" w:eastAsia="微软雅黑" w:cs="Times New Roman"/>
                <w:color w:val="000000"/>
                <w:sz w:val="18"/>
                <w:szCs w:val="18"/>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FF0000"/>
                <w:sz w:val="18"/>
                <w:szCs w:val="18"/>
                <w:lang w:val="en-US" w:eastAsia="zh-CN"/>
              </w:rPr>
            </w:pPr>
            <w:r>
              <w:rPr>
                <w:rFonts w:hint="eastAsia" w:ascii="微软雅黑" w:hAnsi="微软雅黑" w:eastAsia="微软雅黑" w:cs="Times New Roman"/>
                <w:color w:val="000000"/>
                <w:sz w:val="18"/>
                <w:szCs w:val="18"/>
              </w:rPr>
              <w:t>企业用户号</w:t>
            </w:r>
            <w:r>
              <w:rPr>
                <w:rFonts w:hint="eastAsia" w:ascii="微软雅黑" w:hAnsi="微软雅黑" w:eastAsia="微软雅黑" w:cs="Times New Roman"/>
                <w:color w:val="000000"/>
                <w:sz w:val="18"/>
                <w:szCs w:val="18"/>
                <w:lang w:val="en-US" w:eastAsia="zh-CN"/>
              </w:rPr>
              <w:t>(充值核销源）</w:t>
            </w:r>
          </w:p>
        </w:tc>
        <w:tc>
          <w:tcPr>
            <w:tcW w:w="111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107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14</w:t>
            </w:r>
          </w:p>
        </w:tc>
        <w:tc>
          <w:tcPr>
            <w:tcW w:w="156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303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lang w:val="en-US" w:eastAsia="zh-CN"/>
              </w:rPr>
              <w:t>充值核销源的</w:t>
            </w:r>
            <w:r>
              <w:rPr>
                <w:rFonts w:hint="eastAsia" w:ascii="微软雅黑" w:hAnsi="微软雅黑" w:eastAsia="微软雅黑" w:cs="Times New Roman"/>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商户订单号</w:t>
            </w:r>
          </w:p>
        </w:tc>
        <w:tc>
          <w:tcPr>
            <w:tcW w:w="111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107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1..60</w:t>
            </w:r>
          </w:p>
        </w:tc>
        <w:tc>
          <w:tcPr>
            <w:tcW w:w="156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303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商户订单号</w:t>
            </w:r>
            <w:r>
              <w:rPr>
                <w:rFonts w:hint="eastAsia" w:ascii="微软雅黑" w:hAnsi="微软雅黑" w:eastAsia="微软雅黑" w:cs="Times New Roman"/>
                <w:color w:val="0000FF"/>
                <w:sz w:val="18"/>
                <w:szCs w:val="18"/>
                <w:lang w:eastAsia="zh-CN"/>
              </w:rPr>
              <w:t>（</w:t>
            </w:r>
            <w:r>
              <w:rPr>
                <w:rFonts w:hint="eastAsia" w:ascii="微软雅黑" w:hAnsi="微软雅黑" w:eastAsia="微软雅黑" w:cs="Times New Roman"/>
                <w:color w:val="0000FF"/>
                <w:sz w:val="18"/>
                <w:szCs w:val="18"/>
                <w:lang w:val="en-US" w:eastAsia="zh-CN"/>
              </w:rPr>
              <w:t>核销唯一键</w:t>
            </w:r>
            <w:r>
              <w:rPr>
                <w:rFonts w:hint="eastAsia" w:ascii="微软雅黑" w:hAnsi="微软雅黑" w:eastAsia="微软雅黑" w:cs="Times New Roman"/>
                <w:color w:val="0000FF"/>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核销金额</w:t>
            </w:r>
          </w:p>
        </w:tc>
        <w:tc>
          <w:tcPr>
            <w:tcW w:w="111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107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16</w:t>
            </w:r>
          </w:p>
        </w:tc>
        <w:tc>
          <w:tcPr>
            <w:tcW w:w="156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303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实际</w:t>
            </w:r>
            <w:r>
              <w:rPr>
                <w:rFonts w:hint="eastAsia" w:ascii="微软雅黑" w:hAnsi="微软雅黑" w:eastAsia="微软雅黑" w:cs="Times New Roman"/>
                <w:color w:val="000000"/>
                <w:sz w:val="18"/>
                <w:szCs w:val="18"/>
                <w:lang w:val="en-US" w:eastAsia="zh-CN"/>
              </w:rPr>
              <w:t>核销</w:t>
            </w:r>
            <w:r>
              <w:rPr>
                <w:rFonts w:hint="eastAsia" w:ascii="微软雅黑" w:hAnsi="微软雅黑" w:eastAsia="微软雅黑" w:cs="Times New Roman"/>
                <w:color w:val="000000"/>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vAlign w:val="top"/>
          </w:tcPr>
          <w:p>
            <w:pPr>
              <w:spacing w:line="360" w:lineRule="auto"/>
              <w:rPr>
                <w:rFonts w:hint="default" w:ascii="微软雅黑" w:hAnsi="微软雅黑" w:eastAsia="微软雅黑" w:cs="Times New Roman"/>
                <w:color w:val="FF0000"/>
                <w:kern w:val="2"/>
                <w:sz w:val="18"/>
                <w:szCs w:val="18"/>
                <w:lang w:val="en-US" w:eastAsia="zh-CN" w:bidi="ar-SA"/>
              </w:rPr>
            </w:pPr>
            <w:r>
              <w:rPr>
                <w:rFonts w:hint="eastAsia" w:ascii="微软雅黑" w:hAnsi="微软雅黑" w:eastAsia="微软雅黑" w:cs="Times New Roman"/>
                <w:color w:val="000000"/>
                <w:sz w:val="18"/>
                <w:szCs w:val="18"/>
              </w:rPr>
              <w:t>企业用户号</w:t>
            </w:r>
            <w:r>
              <w:rPr>
                <w:rFonts w:hint="eastAsia" w:ascii="微软雅黑" w:hAnsi="微软雅黑" w:eastAsia="微软雅黑" w:cs="Times New Roman"/>
                <w:color w:val="000000"/>
                <w:sz w:val="18"/>
                <w:szCs w:val="18"/>
                <w:lang w:eastAsia="zh-CN"/>
              </w:rPr>
              <w:t>（充值核销目标</w:t>
            </w:r>
            <w:r>
              <w:rPr>
                <w:rFonts w:hint="eastAsia" w:ascii="微软雅黑" w:hAnsi="微软雅黑" w:eastAsia="微软雅黑" w:cs="Times New Roman"/>
                <w:color w:val="000000"/>
                <w:sz w:val="18"/>
                <w:szCs w:val="18"/>
                <w:lang w:val="en-US" w:eastAsia="zh-CN"/>
              </w:rPr>
              <w:t>)</w:t>
            </w:r>
          </w:p>
        </w:tc>
        <w:tc>
          <w:tcPr>
            <w:tcW w:w="1110"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s="Times New Roman"/>
                <w:color w:val="000000"/>
                <w:sz w:val="18"/>
                <w:szCs w:val="18"/>
              </w:rPr>
              <w:t>C</w:t>
            </w:r>
          </w:p>
        </w:tc>
        <w:tc>
          <w:tcPr>
            <w:tcW w:w="1079"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s="Times New Roman"/>
                <w:color w:val="000000"/>
                <w:sz w:val="18"/>
                <w:szCs w:val="18"/>
              </w:rPr>
              <w:t>14</w:t>
            </w:r>
          </w:p>
        </w:tc>
        <w:tc>
          <w:tcPr>
            <w:tcW w:w="1561"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s="Times New Roman"/>
                <w:color w:val="000000"/>
                <w:sz w:val="18"/>
                <w:szCs w:val="18"/>
              </w:rPr>
              <w:t>M</w:t>
            </w:r>
          </w:p>
        </w:tc>
        <w:tc>
          <w:tcPr>
            <w:tcW w:w="3030"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s="Times New Roman"/>
                <w:color w:val="000000"/>
                <w:sz w:val="18"/>
                <w:szCs w:val="18"/>
                <w:lang w:eastAsia="zh-CN"/>
              </w:rPr>
              <w:t>充值核销目标</w:t>
            </w:r>
            <w:r>
              <w:rPr>
                <w:rFonts w:hint="eastAsia" w:ascii="微软雅黑" w:hAnsi="微软雅黑" w:eastAsia="微软雅黑" w:cs="Times New Roman"/>
                <w:color w:val="000000"/>
                <w:sz w:val="18"/>
                <w:szCs w:val="18"/>
                <w:lang w:val="en-US" w:eastAsia="zh-CN"/>
              </w:rPr>
              <w:t>的</w:t>
            </w:r>
            <w:r>
              <w:rPr>
                <w:rFonts w:hint="eastAsia" w:ascii="微软雅黑" w:hAnsi="微软雅黑" w:eastAsia="微软雅黑" w:cs="Times New Roman"/>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保留域</w:t>
            </w:r>
          </w:p>
        </w:tc>
        <w:tc>
          <w:tcPr>
            <w:tcW w:w="1110"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1079" w:type="dxa"/>
          </w:tcPr>
          <w:p>
            <w:pPr>
              <w:spacing w:line="360" w:lineRule="auto"/>
              <w:rPr>
                <w:rFonts w:ascii="微软雅黑" w:hAnsi="微软雅黑" w:eastAsia="微软雅黑" w:cs="Times New Roman"/>
                <w:color w:val="000000"/>
                <w:sz w:val="18"/>
                <w:szCs w:val="18"/>
              </w:rPr>
            </w:pPr>
          </w:p>
        </w:tc>
        <w:tc>
          <w:tcPr>
            <w:tcW w:w="156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3030"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FF"/>
                <w:sz w:val="18"/>
                <w:szCs w:val="18"/>
                <w:lang w:val="en-US" w:eastAsia="zh-CN"/>
              </w:rPr>
              <w:t>商户侧用户号（唯一标识充值用户的标志或唯一标识预付资金交易用户ID的标志）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保留域</w:t>
            </w:r>
          </w:p>
        </w:tc>
        <w:tc>
          <w:tcPr>
            <w:tcW w:w="1110"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1079" w:type="dxa"/>
          </w:tcPr>
          <w:p>
            <w:pPr>
              <w:spacing w:line="360" w:lineRule="auto"/>
              <w:rPr>
                <w:rFonts w:ascii="微软雅黑" w:hAnsi="微软雅黑" w:eastAsia="微软雅黑" w:cs="Times New Roman"/>
                <w:color w:val="000000"/>
                <w:sz w:val="18"/>
                <w:szCs w:val="18"/>
              </w:rPr>
            </w:pPr>
          </w:p>
        </w:tc>
        <w:tc>
          <w:tcPr>
            <w:tcW w:w="1561"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3030" w:type="dxa"/>
          </w:tcPr>
          <w:p>
            <w:pPr>
              <w:spacing w:line="360" w:lineRule="auto"/>
              <w:rPr>
                <w:rFonts w:ascii="微软雅黑" w:hAnsi="微软雅黑" w:eastAsia="微软雅黑" w:cs="Times New Roman"/>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保留域</w:t>
            </w:r>
          </w:p>
        </w:tc>
        <w:tc>
          <w:tcPr>
            <w:tcW w:w="1110"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1079" w:type="dxa"/>
          </w:tcPr>
          <w:p>
            <w:pPr>
              <w:spacing w:line="360" w:lineRule="auto"/>
              <w:rPr>
                <w:rFonts w:ascii="微软雅黑" w:hAnsi="微软雅黑" w:eastAsia="微软雅黑" w:cs="Times New Roman"/>
                <w:color w:val="000000"/>
                <w:sz w:val="18"/>
                <w:szCs w:val="18"/>
              </w:rPr>
            </w:pPr>
          </w:p>
        </w:tc>
        <w:tc>
          <w:tcPr>
            <w:tcW w:w="1561"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3030" w:type="dxa"/>
          </w:tcPr>
          <w:p>
            <w:pPr>
              <w:spacing w:line="360" w:lineRule="auto"/>
              <w:rPr>
                <w:rFonts w:ascii="微软雅黑" w:hAnsi="微软雅黑" w:eastAsia="微软雅黑" w:cs="Times New Roman"/>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保留域</w:t>
            </w:r>
          </w:p>
        </w:tc>
        <w:tc>
          <w:tcPr>
            <w:tcW w:w="1110"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1079" w:type="dxa"/>
          </w:tcPr>
          <w:p>
            <w:pPr>
              <w:spacing w:line="360" w:lineRule="auto"/>
              <w:rPr>
                <w:rFonts w:ascii="微软雅黑" w:hAnsi="微软雅黑" w:eastAsia="微软雅黑" w:cs="Times New Roman"/>
                <w:color w:val="000000"/>
                <w:sz w:val="18"/>
                <w:szCs w:val="18"/>
              </w:rPr>
            </w:pPr>
          </w:p>
        </w:tc>
        <w:tc>
          <w:tcPr>
            <w:tcW w:w="1561"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3030" w:type="dxa"/>
          </w:tcPr>
          <w:p>
            <w:pPr>
              <w:spacing w:line="360" w:lineRule="auto"/>
              <w:rPr>
                <w:rFonts w:ascii="微软雅黑" w:hAnsi="微软雅黑" w:eastAsia="微软雅黑" w:cs="Times New Roman"/>
                <w:color w:val="000000"/>
                <w:sz w:val="18"/>
                <w:szCs w:val="18"/>
              </w:rPr>
            </w:pPr>
          </w:p>
        </w:tc>
      </w:tr>
    </w:tbl>
    <w:p>
      <w:pPr>
        <w:rPr>
          <w:rFonts w:ascii="微软雅黑" w:hAnsi="微软雅黑" w:eastAsia="微软雅黑" w:cs="Times New Roman"/>
          <w:sz w:val="18"/>
          <w:szCs w:val="18"/>
        </w:rPr>
      </w:pPr>
    </w:p>
    <w:p>
      <w:pPr>
        <w:tabs>
          <w:tab w:val="left" w:pos="567"/>
        </w:tabs>
        <w:rPr>
          <w:rFonts w:hint="eastAsia" w:ascii="微软雅黑" w:hAnsi="微软雅黑" w:eastAsia="微软雅黑" w:cs="Times New Roman"/>
          <w:b/>
          <w:bCs/>
          <w:sz w:val="18"/>
          <w:szCs w:val="18"/>
          <w:lang w:val="en-US" w:eastAsia="zh-CN"/>
        </w:rPr>
      </w:pPr>
      <w:r>
        <w:rPr>
          <w:rFonts w:hint="eastAsia" w:ascii="微软雅黑" w:hAnsi="微软雅黑" w:eastAsia="微软雅黑" w:cs="Times New Roman"/>
          <w:b/>
          <w:bCs/>
          <w:sz w:val="18"/>
          <w:szCs w:val="18"/>
          <w:lang w:val="en-US" w:eastAsia="zh-CN"/>
        </w:rPr>
        <w:t>5.1.3回盘文件</w:t>
      </w:r>
    </w:p>
    <w:p>
      <w:pPr>
        <w:tabs>
          <w:tab w:val="left" w:pos="567"/>
        </w:tabs>
        <w:rPr>
          <w:rFonts w:hint="eastAsia" w:ascii="微软雅黑" w:hAnsi="微软雅黑" w:eastAsia="微软雅黑" w:cs="Times New Roman"/>
          <w:b/>
          <w:bCs/>
          <w:sz w:val="18"/>
          <w:szCs w:val="18"/>
          <w:lang w:val="en-US" w:eastAsia="zh-CN"/>
        </w:rPr>
      </w:pPr>
    </w:p>
    <w:p>
      <w:pPr>
        <w:tabs>
          <w:tab w:val="left" w:pos="567"/>
        </w:tabs>
        <w:rPr>
          <w:rFonts w:hint="eastAsia" w:ascii="微软雅黑" w:hAnsi="微软雅黑" w:eastAsia="微软雅黑" w:cs="Times New Roman"/>
          <w:b/>
          <w:bCs/>
          <w:sz w:val="18"/>
          <w:szCs w:val="18"/>
          <w:lang w:val="en-US" w:eastAsia="zh-CN"/>
        </w:rPr>
      </w:pPr>
      <w:r>
        <w:rPr>
          <w:rFonts w:hint="eastAsia" w:ascii="微软雅黑" w:hAnsi="微软雅黑" w:eastAsia="微软雅黑" w:cs="Times New Roman"/>
          <w:b/>
          <w:bCs/>
          <w:sz w:val="18"/>
          <w:szCs w:val="18"/>
          <w:lang w:val="en-US" w:eastAsia="zh-CN"/>
        </w:rPr>
        <w:t>5.1.3.1 明细行</w:t>
      </w:r>
    </w:p>
    <w:p>
      <w:pPr>
        <w:tabs>
          <w:tab w:val="left" w:pos="567"/>
        </w:tabs>
        <w:rPr>
          <w:rFonts w:hint="eastAsia" w:ascii="微软雅黑" w:hAnsi="微软雅黑" w:eastAsia="微软雅黑" w:cs="Times New Roman"/>
          <w:b/>
          <w:bCs/>
          <w:sz w:val="18"/>
          <w:szCs w:val="18"/>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828"/>
        <w:gridCol w:w="851"/>
        <w:gridCol w:w="1134"/>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C0C0C0"/>
            <w:noWrap w:val="0"/>
            <w:vAlign w:val="center"/>
          </w:tcPr>
          <w:p>
            <w:pPr>
              <w:spacing w:line="360" w:lineRule="auto"/>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数据项</w:t>
            </w:r>
          </w:p>
        </w:tc>
        <w:tc>
          <w:tcPr>
            <w:tcW w:w="828" w:type="dxa"/>
            <w:shd w:val="clear" w:color="auto" w:fill="C0C0C0"/>
            <w:noWrap w:val="0"/>
            <w:vAlign w:val="center"/>
          </w:tcPr>
          <w:p>
            <w:pPr>
              <w:spacing w:line="360" w:lineRule="auto"/>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类型</w:t>
            </w:r>
          </w:p>
        </w:tc>
        <w:tc>
          <w:tcPr>
            <w:tcW w:w="851" w:type="dxa"/>
            <w:shd w:val="clear" w:color="auto" w:fill="C0C0C0"/>
            <w:noWrap w:val="0"/>
            <w:vAlign w:val="center"/>
          </w:tcPr>
          <w:p>
            <w:pPr>
              <w:spacing w:line="360" w:lineRule="auto"/>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长度</w:t>
            </w:r>
          </w:p>
        </w:tc>
        <w:tc>
          <w:tcPr>
            <w:tcW w:w="1134" w:type="dxa"/>
            <w:shd w:val="clear" w:color="auto" w:fill="C0C0C0"/>
            <w:noWrap w:val="0"/>
            <w:vAlign w:val="center"/>
          </w:tcPr>
          <w:p>
            <w:pPr>
              <w:spacing w:line="360" w:lineRule="auto"/>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输入/选择</w:t>
            </w:r>
          </w:p>
        </w:tc>
        <w:tc>
          <w:tcPr>
            <w:tcW w:w="4019" w:type="dxa"/>
            <w:shd w:val="clear" w:color="auto" w:fill="C0C0C0"/>
            <w:noWrap w:val="0"/>
            <w:vAlign w:val="center"/>
          </w:tcPr>
          <w:p>
            <w:pPr>
              <w:spacing w:line="360" w:lineRule="auto"/>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lang w:val="en-US" w:eastAsia="zh-CN"/>
              </w:rPr>
              <w:t>商户</w:t>
            </w:r>
            <w:r>
              <w:rPr>
                <w:rFonts w:hint="eastAsia" w:ascii="微软雅黑" w:hAnsi="Times New Roman" w:eastAsia="微软雅黑"/>
                <w:sz w:val="18"/>
                <w:szCs w:val="24"/>
              </w:rPr>
              <w:t>指令ID</w:t>
            </w:r>
          </w:p>
        </w:tc>
        <w:tc>
          <w:tcPr>
            <w:tcW w:w="828"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C</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30</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M</w:t>
            </w:r>
          </w:p>
        </w:tc>
        <w:tc>
          <w:tcPr>
            <w:tcW w:w="4019" w:type="dxa"/>
            <w:noWrap w:val="0"/>
            <w:vAlign w:val="top"/>
          </w:tcPr>
          <w:p>
            <w:pPr>
              <w:jc w:val="left"/>
              <w:rPr>
                <w:rFonts w:hint="eastAsia" w:ascii="微软雅黑" w:hAnsi="Times New Roman" w:eastAsia="微软雅黑"/>
                <w:sz w:val="18"/>
                <w:szCs w:val="24"/>
              </w:rPr>
            </w:pPr>
            <w:r>
              <w:rPr>
                <w:rFonts w:hint="eastAsia" w:ascii="微软雅黑" w:hAnsi="Times New Roman" w:eastAsia="微软雅黑"/>
                <w:sz w:val="18"/>
                <w:szCs w:val="24"/>
              </w:rPr>
              <w:t>和批量文件中的</w:t>
            </w:r>
            <w:r>
              <w:rPr>
                <w:rFonts w:hint="eastAsia" w:ascii="微软雅黑" w:hAnsi="Times New Roman" w:eastAsia="微软雅黑"/>
                <w:sz w:val="18"/>
                <w:szCs w:val="24"/>
                <w:lang w:eastAsia="zh-CN"/>
              </w:rPr>
              <w:t>核销</w:t>
            </w:r>
            <w:r>
              <w:rPr>
                <w:rFonts w:hint="eastAsia" w:ascii="微软雅黑" w:hAnsi="Times New Roman" w:eastAsia="微软雅黑"/>
                <w:sz w:val="18"/>
                <w:szCs w:val="24"/>
              </w:rPr>
              <w:t>指令ID一一对应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eastAsia" w:ascii="微软雅黑" w:hAnsi="Times New Roman" w:eastAsia="微软雅黑"/>
                <w:sz w:val="18"/>
                <w:szCs w:val="24"/>
              </w:rPr>
            </w:pPr>
            <w:r>
              <w:rPr>
                <w:rFonts w:hint="eastAsia" w:ascii="微软雅黑" w:hAnsi="微软雅黑" w:eastAsia="微软雅黑" w:cs="Times New Roman"/>
                <w:color w:val="000000"/>
                <w:sz w:val="18"/>
                <w:szCs w:val="18"/>
              </w:rPr>
              <w:t>企业用户号</w:t>
            </w:r>
            <w:r>
              <w:rPr>
                <w:rFonts w:hint="eastAsia" w:ascii="微软雅黑" w:hAnsi="微软雅黑" w:eastAsia="微软雅黑" w:cs="Times New Roman"/>
                <w:color w:val="000000"/>
                <w:sz w:val="18"/>
                <w:szCs w:val="18"/>
                <w:lang w:val="en-US" w:eastAsia="zh-CN"/>
              </w:rPr>
              <w:t>(充值核销源）</w:t>
            </w:r>
          </w:p>
        </w:tc>
        <w:tc>
          <w:tcPr>
            <w:tcW w:w="828"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C</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14</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M</w:t>
            </w:r>
          </w:p>
        </w:tc>
        <w:tc>
          <w:tcPr>
            <w:tcW w:w="4019" w:type="dxa"/>
            <w:noWrap w:val="0"/>
            <w:vAlign w:val="center"/>
          </w:tcPr>
          <w:p>
            <w:pPr>
              <w:jc w:val="left"/>
              <w:rPr>
                <w:rFonts w:hint="eastAsia" w:ascii="微软雅黑" w:hAnsi="Times New Roman" w:eastAsia="微软雅黑"/>
                <w:sz w:val="18"/>
                <w:szCs w:val="24"/>
              </w:rPr>
            </w:pPr>
            <w:r>
              <w:rPr>
                <w:rFonts w:hint="eastAsia" w:ascii="微软雅黑" w:hAnsi="Times New Roman" w:eastAsia="微软雅黑"/>
                <w:sz w:val="18"/>
                <w:szCs w:val="24"/>
              </w:rPr>
              <w:t>与指令文件内容一致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商户订单号</w:t>
            </w:r>
          </w:p>
        </w:tc>
        <w:tc>
          <w:tcPr>
            <w:tcW w:w="828" w:type="dxa"/>
            <w:noWrap w:val="0"/>
            <w:vAlign w:val="center"/>
          </w:tcPr>
          <w:p>
            <w:pPr>
              <w:jc w:val="center"/>
              <w:rPr>
                <w:rFonts w:hint="eastAsia"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C</w:t>
            </w:r>
          </w:p>
        </w:tc>
        <w:tc>
          <w:tcPr>
            <w:tcW w:w="851" w:type="dxa"/>
            <w:noWrap w:val="0"/>
            <w:vAlign w:val="center"/>
          </w:tcPr>
          <w:p>
            <w:pPr>
              <w:jc w:val="center"/>
              <w:rPr>
                <w:rFonts w:hint="default"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30</w:t>
            </w:r>
          </w:p>
        </w:tc>
        <w:tc>
          <w:tcPr>
            <w:tcW w:w="1134" w:type="dxa"/>
            <w:noWrap w:val="0"/>
            <w:vAlign w:val="center"/>
          </w:tcPr>
          <w:p>
            <w:pPr>
              <w:jc w:val="center"/>
              <w:rPr>
                <w:rFonts w:hint="eastAsia"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M</w:t>
            </w:r>
          </w:p>
        </w:tc>
        <w:tc>
          <w:tcPr>
            <w:tcW w:w="4019" w:type="dxa"/>
            <w:noWrap w:val="0"/>
            <w:vAlign w:val="center"/>
          </w:tcPr>
          <w:p>
            <w:pPr>
              <w:jc w:val="left"/>
              <w:rPr>
                <w:rFonts w:hint="eastAsia" w:ascii="微软雅黑" w:hAnsi="Times New Roman" w:eastAsia="微软雅黑"/>
                <w:sz w:val="18"/>
                <w:szCs w:val="24"/>
              </w:rPr>
            </w:pPr>
            <w:r>
              <w:rPr>
                <w:rFonts w:hint="eastAsia" w:ascii="微软雅黑" w:hAnsi="Times New Roman" w:eastAsia="微软雅黑"/>
                <w:sz w:val="18"/>
                <w:szCs w:val="24"/>
              </w:rPr>
              <w:t>与指令文件内容一致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lang w:eastAsia="zh-CN"/>
              </w:rPr>
              <w:t>核销</w:t>
            </w:r>
            <w:r>
              <w:rPr>
                <w:rFonts w:hint="eastAsia" w:ascii="微软雅黑" w:hAnsi="Times New Roman" w:eastAsia="微软雅黑"/>
                <w:sz w:val="18"/>
                <w:szCs w:val="24"/>
              </w:rPr>
              <w:t>金额</w:t>
            </w:r>
          </w:p>
        </w:tc>
        <w:tc>
          <w:tcPr>
            <w:tcW w:w="828"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N</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16</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O</w:t>
            </w:r>
          </w:p>
        </w:tc>
        <w:tc>
          <w:tcPr>
            <w:tcW w:w="4019" w:type="dxa"/>
            <w:noWrap w:val="0"/>
            <w:vAlign w:val="center"/>
          </w:tcPr>
          <w:p>
            <w:pPr>
              <w:jc w:val="left"/>
              <w:rPr>
                <w:rFonts w:hint="eastAsia" w:ascii="微软雅黑" w:hAnsi="Times New Roman" w:eastAsia="微软雅黑"/>
                <w:sz w:val="18"/>
                <w:szCs w:val="24"/>
              </w:rPr>
            </w:pPr>
            <w:r>
              <w:rPr>
                <w:rFonts w:hint="eastAsia" w:ascii="微软雅黑" w:hAnsi="Times New Roman" w:eastAsia="微软雅黑"/>
                <w:sz w:val="18"/>
                <w:szCs w:val="24"/>
              </w:rPr>
              <w:t>以分为单位，指商户</w:t>
            </w:r>
            <w:r>
              <w:rPr>
                <w:rFonts w:hint="eastAsia" w:ascii="微软雅黑" w:hAnsi="Times New Roman" w:eastAsia="微软雅黑"/>
                <w:sz w:val="18"/>
                <w:szCs w:val="24"/>
                <w:lang w:eastAsia="zh-CN"/>
              </w:rPr>
              <w:t>核销</w:t>
            </w:r>
            <w:r>
              <w:rPr>
                <w:rFonts w:hint="eastAsia" w:ascii="微软雅黑" w:hAnsi="Times New Roman" w:eastAsia="微软雅黑"/>
                <w:sz w:val="18"/>
                <w:szCs w:val="24"/>
              </w:rPr>
              <w:t>指令中要求的</w:t>
            </w:r>
            <w:r>
              <w:rPr>
                <w:rFonts w:hint="eastAsia" w:ascii="微软雅黑" w:hAnsi="Times New Roman" w:eastAsia="微软雅黑"/>
                <w:sz w:val="18"/>
                <w:szCs w:val="24"/>
                <w:lang w:eastAsia="zh-CN"/>
              </w:rPr>
              <w:t>核销</w:t>
            </w:r>
            <w:r>
              <w:rPr>
                <w:rFonts w:hint="eastAsia" w:ascii="微软雅黑" w:hAnsi="Times New Roman" w:eastAsia="微软雅黑"/>
                <w:sz w:val="18"/>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0" w:type="dxa"/>
            <w:noWrap w:val="0"/>
            <w:vAlign w:val="center"/>
          </w:tcPr>
          <w:p>
            <w:pPr>
              <w:jc w:val="center"/>
              <w:rPr>
                <w:rFonts w:hint="eastAsia" w:ascii="微软雅黑" w:hAnsi="Times New Roman" w:eastAsia="微软雅黑"/>
                <w:sz w:val="18"/>
                <w:szCs w:val="24"/>
              </w:rPr>
            </w:pPr>
            <w:r>
              <w:rPr>
                <w:rFonts w:hint="eastAsia" w:ascii="微软雅黑" w:hAnsi="微软雅黑" w:eastAsia="微软雅黑" w:cs="Times New Roman"/>
                <w:color w:val="000000"/>
                <w:sz w:val="18"/>
                <w:szCs w:val="18"/>
              </w:rPr>
              <w:t>企业用户号</w:t>
            </w:r>
            <w:r>
              <w:rPr>
                <w:rFonts w:hint="eastAsia" w:ascii="微软雅黑" w:hAnsi="微软雅黑" w:eastAsia="微软雅黑" w:cs="Times New Roman"/>
                <w:color w:val="000000"/>
                <w:sz w:val="18"/>
                <w:szCs w:val="18"/>
                <w:lang w:eastAsia="zh-CN"/>
              </w:rPr>
              <w:t>（充值核销目标</w:t>
            </w:r>
            <w:r>
              <w:rPr>
                <w:rFonts w:hint="eastAsia" w:ascii="微软雅黑" w:hAnsi="微软雅黑" w:eastAsia="微软雅黑" w:cs="Times New Roman"/>
                <w:color w:val="000000"/>
                <w:sz w:val="18"/>
                <w:szCs w:val="18"/>
                <w:lang w:val="en-US" w:eastAsia="zh-CN"/>
              </w:rPr>
              <w:t>)</w:t>
            </w:r>
          </w:p>
        </w:tc>
        <w:tc>
          <w:tcPr>
            <w:tcW w:w="828" w:type="dxa"/>
            <w:noWrap w:val="0"/>
            <w:vAlign w:val="center"/>
          </w:tcPr>
          <w:p>
            <w:pPr>
              <w:jc w:val="center"/>
              <w:rPr>
                <w:rFonts w:hint="eastAsia" w:ascii="微软雅黑" w:hAnsi="Times New Roman" w:eastAsia="微软雅黑"/>
                <w:sz w:val="18"/>
                <w:szCs w:val="24"/>
                <w:lang w:eastAsia="zh-CN"/>
              </w:rPr>
            </w:pPr>
            <w:r>
              <w:rPr>
                <w:rFonts w:hint="eastAsia" w:ascii="微软雅黑" w:hAnsi="Times New Roman" w:eastAsia="微软雅黑"/>
                <w:sz w:val="18"/>
                <w:szCs w:val="24"/>
                <w:lang w:val="en-US" w:eastAsia="zh-CN"/>
              </w:rPr>
              <w:t>C</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16</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O</w:t>
            </w:r>
          </w:p>
        </w:tc>
        <w:tc>
          <w:tcPr>
            <w:tcW w:w="4019" w:type="dxa"/>
            <w:noWrap w:val="0"/>
            <w:vAlign w:val="center"/>
          </w:tcPr>
          <w:p>
            <w:pPr>
              <w:jc w:val="left"/>
              <w:rPr>
                <w:rFonts w:hint="eastAsia" w:ascii="微软雅黑" w:hAnsi="Times New Roman" w:eastAsia="微软雅黑"/>
                <w:sz w:val="18"/>
                <w:szCs w:val="24"/>
              </w:rPr>
            </w:pPr>
            <w:r>
              <w:rPr>
                <w:rFonts w:hint="eastAsia" w:ascii="微软雅黑" w:hAnsi="Times New Roman" w:eastAsia="微软雅黑"/>
                <w:sz w:val="18"/>
                <w:szCs w:val="24"/>
              </w:rPr>
              <w:t>与指令文件内容一致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lang w:eastAsia="zh-CN"/>
              </w:rPr>
              <w:t>核销</w:t>
            </w:r>
            <w:r>
              <w:rPr>
                <w:rFonts w:hint="eastAsia" w:ascii="微软雅黑" w:hAnsi="Times New Roman" w:eastAsia="微软雅黑"/>
                <w:sz w:val="18"/>
                <w:szCs w:val="24"/>
              </w:rPr>
              <w:t>状态</w:t>
            </w:r>
          </w:p>
        </w:tc>
        <w:tc>
          <w:tcPr>
            <w:tcW w:w="828"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N</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1</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M</w:t>
            </w:r>
          </w:p>
        </w:tc>
        <w:tc>
          <w:tcPr>
            <w:tcW w:w="4019" w:type="dxa"/>
            <w:noWrap w:val="0"/>
            <w:vAlign w:val="top"/>
          </w:tcPr>
          <w:p>
            <w:pPr>
              <w:jc w:val="left"/>
              <w:rPr>
                <w:rFonts w:hint="eastAsia" w:ascii="微软雅黑" w:hAnsi="Times New Roman" w:eastAsia="微软雅黑"/>
                <w:sz w:val="18"/>
                <w:szCs w:val="24"/>
              </w:rPr>
            </w:pPr>
            <w:r>
              <w:rPr>
                <w:rFonts w:hint="eastAsia" w:ascii="微软雅黑" w:hAnsi="Times New Roman" w:eastAsia="微软雅黑"/>
                <w:sz w:val="18"/>
                <w:szCs w:val="24"/>
              </w:rPr>
              <w:t>0 – 失败</w:t>
            </w:r>
          </w:p>
          <w:p>
            <w:pPr>
              <w:jc w:val="left"/>
              <w:rPr>
                <w:rFonts w:hint="eastAsia" w:ascii="微软雅黑" w:hAnsi="Times New Roman" w:eastAsia="微软雅黑"/>
                <w:sz w:val="18"/>
                <w:szCs w:val="24"/>
              </w:rPr>
            </w:pPr>
            <w:r>
              <w:rPr>
                <w:rFonts w:hint="eastAsia" w:ascii="微软雅黑" w:hAnsi="Times New Roman" w:eastAsia="微软雅黑"/>
                <w:sz w:val="18"/>
                <w:szCs w:val="24"/>
              </w:rPr>
              <w:t>1 – 成功</w:t>
            </w:r>
          </w:p>
          <w:p>
            <w:pPr>
              <w:jc w:val="left"/>
              <w:rPr>
                <w:rFonts w:hint="default" w:ascii="微软雅黑" w:hAnsi="Times New Roman" w:eastAsia="微软雅黑"/>
                <w:sz w:val="18"/>
                <w:szCs w:val="24"/>
                <w:lang w:val="en-US" w:eastAsia="zh-CN"/>
              </w:rPr>
            </w:pPr>
            <w:r>
              <w:rPr>
                <w:rFonts w:hint="eastAsia" w:ascii="微软雅黑" w:hAnsi="Times New Roman" w:eastAsia="微软雅黑"/>
                <w:sz w:val="18"/>
                <w:szCs w:val="24"/>
              </w:rPr>
              <w:t>2 – 已生成订单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lang w:val="en-US" w:eastAsia="zh-CN"/>
              </w:rPr>
              <w:t>备注</w:t>
            </w:r>
          </w:p>
        </w:tc>
        <w:tc>
          <w:tcPr>
            <w:tcW w:w="828"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C</w:t>
            </w:r>
          </w:p>
        </w:tc>
        <w:tc>
          <w:tcPr>
            <w:tcW w:w="851"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1..240</w:t>
            </w:r>
          </w:p>
        </w:tc>
        <w:tc>
          <w:tcPr>
            <w:tcW w:w="1134" w:type="dxa"/>
            <w:noWrap w:val="0"/>
            <w:vAlign w:val="center"/>
          </w:tcPr>
          <w:p>
            <w:pPr>
              <w:jc w:val="center"/>
              <w:rPr>
                <w:rFonts w:hint="eastAsia" w:ascii="微软雅黑" w:hAnsi="Times New Roman" w:eastAsia="微软雅黑"/>
                <w:sz w:val="18"/>
                <w:szCs w:val="24"/>
              </w:rPr>
            </w:pPr>
            <w:r>
              <w:rPr>
                <w:rFonts w:hint="eastAsia" w:ascii="微软雅黑" w:hAnsi="Times New Roman" w:eastAsia="微软雅黑"/>
                <w:sz w:val="18"/>
                <w:szCs w:val="24"/>
              </w:rPr>
              <w:t>C</w:t>
            </w:r>
          </w:p>
        </w:tc>
        <w:tc>
          <w:tcPr>
            <w:tcW w:w="4019" w:type="dxa"/>
            <w:noWrap w:val="0"/>
            <w:vAlign w:val="top"/>
          </w:tcPr>
          <w:p>
            <w:pPr>
              <w:jc w:val="left"/>
              <w:rPr>
                <w:rFonts w:hint="default" w:ascii="微软雅黑" w:hAnsi="Times New Roman" w:eastAsia="微软雅黑"/>
                <w:sz w:val="18"/>
                <w:szCs w:val="24"/>
                <w:lang w:val="en-US"/>
              </w:rPr>
            </w:pPr>
            <w:r>
              <w:rPr>
                <w:rFonts w:hint="eastAsia" w:ascii="微软雅黑" w:hAnsi="Times New Roman" w:eastAsia="微软雅黑"/>
                <w:sz w:val="18"/>
                <w:szCs w:val="24"/>
                <w:lang w:val="en-US" w:eastAsia="zh-CN"/>
              </w:rPr>
              <w:t>核销处理状态备注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690" w:type="dxa"/>
            <w:noWrap w:val="0"/>
            <w:vAlign w:val="center"/>
          </w:tcPr>
          <w:p>
            <w:pPr>
              <w:jc w:val="center"/>
              <w:rPr>
                <w:rFonts w:hint="default"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补贴流水号</w:t>
            </w:r>
          </w:p>
        </w:tc>
        <w:tc>
          <w:tcPr>
            <w:tcW w:w="828" w:type="dxa"/>
            <w:noWrap w:val="0"/>
            <w:vAlign w:val="center"/>
          </w:tcPr>
          <w:p>
            <w:pPr>
              <w:jc w:val="center"/>
              <w:rPr>
                <w:rFonts w:hint="eastAsia"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C</w:t>
            </w:r>
          </w:p>
        </w:tc>
        <w:tc>
          <w:tcPr>
            <w:tcW w:w="851" w:type="dxa"/>
            <w:noWrap w:val="0"/>
            <w:vAlign w:val="center"/>
          </w:tcPr>
          <w:p>
            <w:pPr>
              <w:jc w:val="center"/>
              <w:rPr>
                <w:rFonts w:hint="default"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1..60</w:t>
            </w:r>
          </w:p>
        </w:tc>
        <w:tc>
          <w:tcPr>
            <w:tcW w:w="1134" w:type="dxa"/>
            <w:noWrap w:val="0"/>
            <w:vAlign w:val="center"/>
          </w:tcPr>
          <w:p>
            <w:pPr>
              <w:jc w:val="center"/>
              <w:rPr>
                <w:rFonts w:hint="eastAsia"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C</w:t>
            </w:r>
          </w:p>
        </w:tc>
        <w:tc>
          <w:tcPr>
            <w:tcW w:w="4019" w:type="dxa"/>
            <w:noWrap w:val="0"/>
            <w:vAlign w:val="top"/>
          </w:tcPr>
          <w:p>
            <w:pPr>
              <w:jc w:val="left"/>
              <w:rPr>
                <w:rFonts w:hint="default" w:ascii="微软雅黑" w:hAnsi="Times New Roman" w:eastAsia="微软雅黑"/>
                <w:sz w:val="18"/>
                <w:szCs w:val="24"/>
                <w:lang w:val="en-US" w:eastAsia="zh-CN"/>
              </w:rPr>
            </w:pPr>
            <w:r>
              <w:rPr>
                <w:rFonts w:hint="eastAsia" w:ascii="微软雅黑" w:hAnsi="Times New Roman" w:eastAsia="微软雅黑"/>
                <w:sz w:val="18"/>
                <w:szCs w:val="24"/>
                <w:lang w:val="en-US" w:eastAsia="zh-CN"/>
              </w:rPr>
              <w:t>如已生成订单，则提供生成的订单号</w:t>
            </w:r>
          </w:p>
        </w:tc>
      </w:tr>
    </w:tbl>
    <w:p>
      <w:pPr>
        <w:rPr>
          <w:rFonts w:hint="default"/>
          <w:lang w:val="en-US" w:eastAsia="zh-CN"/>
        </w:rPr>
      </w:pPr>
    </w:p>
    <w:p>
      <w:pPr>
        <w:pStyle w:val="3"/>
        <w:rPr>
          <w:rFonts w:ascii="微软雅黑" w:hAnsi="微软雅黑" w:eastAsia="微软雅黑"/>
          <w:sz w:val="18"/>
          <w:szCs w:val="18"/>
        </w:rPr>
      </w:pPr>
      <w:bookmarkStart w:id="53" w:name="_Toc15492"/>
      <w:r>
        <w:rPr>
          <w:rFonts w:hint="eastAsia" w:ascii="微软雅黑" w:hAnsi="微软雅黑" w:eastAsia="微软雅黑"/>
          <w:sz w:val="18"/>
          <w:szCs w:val="18"/>
        </w:rPr>
        <w:t>5.</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交易报文头</w:t>
      </w:r>
      <w:bookmarkEnd w:id="47"/>
      <w:bookmarkEnd w:id="48"/>
      <w:bookmarkEnd w:id="49"/>
      <w:bookmarkEnd w:id="50"/>
      <w:bookmarkEnd w:id="51"/>
      <w:bookmarkEnd w:id="52"/>
      <w:bookmarkEnd w:id="53"/>
    </w:p>
    <w:p>
      <w:pPr>
        <w:tabs>
          <w:tab w:val="left" w:pos="567"/>
        </w:tabs>
        <w:rPr>
          <w:rFonts w:ascii="微软雅黑" w:hAnsi="微软雅黑" w:eastAsia="微软雅黑"/>
          <w:b/>
          <w:bCs/>
          <w:sz w:val="18"/>
          <w:szCs w:val="18"/>
        </w:rPr>
      </w:pPr>
      <w:bookmarkStart w:id="54" w:name="_Toc6422"/>
      <w:bookmarkStart w:id="55" w:name="_Toc17010"/>
      <w:bookmarkStart w:id="56" w:name="_Toc24244"/>
      <w:bookmarkStart w:id="57" w:name="_Toc12245"/>
      <w:bookmarkStart w:id="58" w:name="_Toc320120698"/>
      <w:bookmarkStart w:id="59" w:name="_Toc482694872"/>
      <w:r>
        <w:rPr>
          <w:rFonts w:hint="eastAsia" w:ascii="微软雅黑" w:hAnsi="微软雅黑" w:eastAsia="微软雅黑"/>
          <w:b/>
          <w:bCs/>
          <w:sz w:val="18"/>
          <w:szCs w:val="18"/>
        </w:rPr>
        <w:t>输入报文头</w:t>
      </w:r>
      <w:bookmarkEnd w:id="54"/>
      <w:bookmarkEnd w:id="55"/>
      <w:bookmarkEnd w:id="56"/>
      <w:bookmarkEnd w:id="57"/>
      <w:bookmarkEnd w:id="58"/>
      <w:bookmarkEnd w:id="59"/>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390"/>
        <w:gridCol w:w="735"/>
        <w:gridCol w:w="705"/>
        <w:gridCol w:w="105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结点名</w:t>
            </w:r>
          </w:p>
        </w:tc>
        <w:tc>
          <w:tcPr>
            <w:tcW w:w="1390"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数据项</w:t>
            </w:r>
          </w:p>
        </w:tc>
        <w:tc>
          <w:tcPr>
            <w:tcW w:w="735"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类型</w:t>
            </w:r>
          </w:p>
        </w:tc>
        <w:tc>
          <w:tcPr>
            <w:tcW w:w="705"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长度</w:t>
            </w:r>
          </w:p>
        </w:tc>
        <w:tc>
          <w:tcPr>
            <w:tcW w:w="1050"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输入/选择</w:t>
            </w:r>
          </w:p>
        </w:tc>
        <w:tc>
          <w:tcPr>
            <w:tcW w:w="3321"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ascii="微软雅黑" w:hAnsi="微软雅黑" w:eastAsia="微软雅黑"/>
                <w:color w:val="000000"/>
                <w:sz w:val="18"/>
                <w:szCs w:val="18"/>
              </w:rPr>
              <w:t>transCode</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交易码</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hint="default" w:ascii="微软雅黑" w:hAnsi="微软雅黑" w:eastAsia="微软雅黑"/>
                <w:sz w:val="18"/>
                <w:szCs w:val="18"/>
                <w:lang w:val="en-US" w:eastAsia="zh-CN"/>
              </w:rPr>
            </w:pPr>
            <w:r>
              <w:rPr>
                <w:rFonts w:hint="eastAsia" w:ascii="微软雅黑" w:hAnsi="微软雅黑" w:eastAsia="微软雅黑"/>
                <w:sz w:val="18"/>
                <w:szCs w:val="18"/>
              </w:rPr>
              <w:t xml:space="preserve">充值暂挂专用账户余额查询 </w:t>
            </w:r>
            <w:r>
              <w:rPr>
                <w:rFonts w:hint="eastAsia" w:ascii="微软雅黑" w:hAnsi="微软雅黑" w:eastAsia="微软雅黑"/>
                <w:sz w:val="18"/>
                <w:szCs w:val="18"/>
                <w:lang w:val="en-US" w:eastAsia="zh-CN"/>
              </w:rPr>
              <w:t>202017</w:t>
            </w:r>
          </w:p>
          <w:p>
            <w:pPr>
              <w:rPr>
                <w:rFonts w:hint="default" w:ascii="微软雅黑" w:hAnsi="微软雅黑" w:eastAsia="微软雅黑"/>
                <w:sz w:val="18"/>
                <w:szCs w:val="18"/>
                <w:lang w:val="en-US" w:eastAsia="zh-CN"/>
              </w:rPr>
            </w:pPr>
            <w:r>
              <w:rPr>
                <w:rFonts w:hint="eastAsia" w:ascii="微软雅黑" w:hAnsi="微软雅黑" w:eastAsia="微软雅黑"/>
                <w:sz w:val="18"/>
                <w:szCs w:val="18"/>
              </w:rPr>
              <w:t>异步支付充值订单查询</w:t>
            </w:r>
            <w:r>
              <w:rPr>
                <w:rFonts w:hint="eastAsia" w:ascii="微软雅黑" w:hAnsi="微软雅黑" w:eastAsia="微软雅黑"/>
                <w:sz w:val="18"/>
                <w:szCs w:val="18"/>
                <w:lang w:val="en-US" w:eastAsia="zh-CN"/>
              </w:rPr>
              <w:t>202018</w:t>
            </w:r>
          </w:p>
          <w:p>
            <w:pPr>
              <w:rPr>
                <w:rFonts w:ascii="微软雅黑" w:hAnsi="微软雅黑" w:eastAsia="微软雅黑"/>
                <w:sz w:val="18"/>
                <w:szCs w:val="18"/>
              </w:rPr>
            </w:pPr>
            <w:commentRangeStart w:id="2"/>
            <w:r>
              <w:rPr>
                <w:rFonts w:hint="eastAsia" w:ascii="微软雅黑" w:hAnsi="微软雅黑" w:eastAsia="微软雅黑"/>
                <w:sz w:val="18"/>
                <w:szCs w:val="18"/>
              </w:rPr>
              <w:t>按金额</w:t>
            </w:r>
            <w:r>
              <w:rPr>
                <w:rFonts w:hint="eastAsia" w:ascii="微软雅黑" w:hAnsi="微软雅黑" w:eastAsia="微软雅黑"/>
                <w:sz w:val="18"/>
                <w:szCs w:val="18"/>
                <w:lang w:val="en-US" w:eastAsia="zh-CN"/>
              </w:rPr>
              <w:t>划付</w:t>
            </w:r>
            <w:r>
              <w:rPr>
                <w:rFonts w:hint="eastAsia" w:ascii="微软雅黑" w:hAnsi="微软雅黑" w:eastAsia="微软雅黑"/>
                <w:sz w:val="18"/>
                <w:szCs w:val="18"/>
              </w:rPr>
              <w:t>202002</w:t>
            </w:r>
            <w:commentRangeEnd w:id="2"/>
            <w:r>
              <w:commentReference w:id="2"/>
            </w:r>
          </w:p>
          <w:p>
            <w:pPr>
              <w:rPr>
                <w:rFonts w:ascii="微软雅黑" w:hAnsi="微软雅黑" w:eastAsia="微软雅黑"/>
                <w:sz w:val="18"/>
                <w:szCs w:val="18"/>
              </w:rPr>
            </w:pPr>
            <w:r>
              <w:rPr>
                <w:rFonts w:hint="eastAsia" w:ascii="微软雅黑" w:hAnsi="微软雅黑" w:eastAsia="微软雅黑"/>
                <w:sz w:val="18"/>
                <w:szCs w:val="18"/>
              </w:rPr>
              <w:t>按金额分账 202004</w:t>
            </w:r>
          </w:p>
          <w:p>
            <w:pPr>
              <w:rPr>
                <w:rFonts w:ascii="微软雅黑" w:hAnsi="微软雅黑" w:eastAsia="微软雅黑"/>
                <w:sz w:val="18"/>
                <w:szCs w:val="18"/>
              </w:rPr>
            </w:pPr>
            <w:r>
              <w:rPr>
                <w:rFonts w:hint="eastAsia" w:ascii="微软雅黑" w:hAnsi="微软雅黑" w:eastAsia="微软雅黑"/>
                <w:sz w:val="18"/>
                <w:szCs w:val="18"/>
              </w:rPr>
              <w:t>商户</w:t>
            </w:r>
            <w:r>
              <w:rPr>
                <w:rFonts w:hint="eastAsia" w:ascii="微软雅黑" w:hAnsi="微软雅黑" w:eastAsia="微软雅黑"/>
                <w:sz w:val="18"/>
                <w:szCs w:val="18"/>
                <w:lang w:val="en-US" w:eastAsia="zh-CN"/>
              </w:rPr>
              <w:t>余额</w:t>
            </w:r>
            <w:r>
              <w:rPr>
                <w:rFonts w:hint="eastAsia" w:ascii="微软雅黑" w:hAnsi="微软雅黑" w:eastAsia="微软雅黑"/>
                <w:sz w:val="18"/>
                <w:szCs w:val="18"/>
              </w:rPr>
              <w:t>查询 202006</w:t>
            </w:r>
          </w:p>
          <w:p>
            <w:pPr>
              <w:rPr>
                <w:rFonts w:ascii="微软雅黑" w:hAnsi="微软雅黑" w:eastAsia="微软雅黑"/>
                <w:sz w:val="18"/>
                <w:szCs w:val="18"/>
              </w:rPr>
            </w:pPr>
            <w:r>
              <w:rPr>
                <w:rFonts w:hint="eastAsia" w:ascii="微软雅黑" w:hAnsi="微软雅黑" w:eastAsia="微软雅黑"/>
                <w:sz w:val="18"/>
                <w:szCs w:val="18"/>
              </w:rPr>
              <w:t>交易明细查询 202007</w:t>
            </w:r>
          </w:p>
          <w:p>
            <w:pPr>
              <w:rPr>
                <w:rFonts w:ascii="微软雅黑" w:hAnsi="微软雅黑" w:eastAsia="微软雅黑"/>
                <w:sz w:val="18"/>
                <w:szCs w:val="18"/>
              </w:rPr>
            </w:pPr>
            <w:r>
              <w:rPr>
                <w:rFonts w:hint="eastAsia" w:ascii="微软雅黑" w:hAnsi="微软雅黑" w:eastAsia="微软雅黑"/>
                <w:sz w:val="18"/>
                <w:szCs w:val="18"/>
              </w:rPr>
              <w:t>操作记录查询 202008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verNo</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版本号</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10</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b/>
                <w:bCs/>
                <w:color w:val="FF0000"/>
                <w:sz w:val="18"/>
                <w:szCs w:val="18"/>
              </w:rPr>
              <w:t>100-固定值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srcReqDate</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请求系统日期</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sz w:val="18"/>
                <w:szCs w:val="18"/>
              </w:rPr>
              <w:t>请求系统日期</w:t>
            </w:r>
          </w:p>
          <w:p>
            <w:pPr>
              <w:rPr>
                <w:rFonts w:ascii="微软雅黑" w:hAnsi="微软雅黑" w:eastAsia="微软雅黑"/>
                <w:sz w:val="18"/>
                <w:szCs w:val="18"/>
              </w:rPr>
            </w:pPr>
            <w:r>
              <w:rPr>
                <w:rFonts w:hint="eastAsia" w:ascii="微软雅黑" w:hAnsi="微软雅黑" w:eastAsia="微软雅黑"/>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srcReqTime</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请求系统时间</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sz w:val="18"/>
                <w:szCs w:val="18"/>
              </w:rPr>
              <w:t>请求系统时间</w:t>
            </w:r>
          </w:p>
          <w:p>
            <w:pPr>
              <w:rPr>
                <w:rFonts w:ascii="微软雅黑" w:hAnsi="微软雅黑" w:eastAsia="微软雅黑"/>
                <w:sz w:val="18"/>
                <w:szCs w:val="18"/>
              </w:rPr>
            </w:pPr>
            <w:r>
              <w:rPr>
                <w:rFonts w:hint="eastAsia" w:ascii="微软雅黑" w:hAnsi="微软雅黑" w:eastAsia="微软雅黑"/>
                <w:sz w:val="18"/>
                <w:szCs w:val="18"/>
              </w:rPr>
              <w:t>格式：hhmmss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srcReqId</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请求系统流水号</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36</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sz w:val="18"/>
                <w:szCs w:val="18"/>
              </w:rPr>
              <w:t>每一笔报文</w:t>
            </w:r>
            <w:r>
              <w:rPr>
                <w:rFonts w:ascii="微软雅黑" w:hAnsi="微软雅黑" w:eastAsia="微软雅黑"/>
                <w:sz w:val="18"/>
                <w:szCs w:val="18"/>
              </w:rPr>
              <w:t>请求的流水号</w:t>
            </w:r>
            <w:r>
              <w:rPr>
                <w:rFonts w:hint="eastAsia" w:ascii="微软雅黑" w:hAnsi="微软雅黑" w:eastAsia="微软雅黑"/>
                <w:sz w:val="18"/>
                <w:szCs w:val="18"/>
              </w:rPr>
              <w:t>，与系统日期一起唯一标识一笔请求，</w:t>
            </w:r>
            <w:r>
              <w:rPr>
                <w:rFonts w:ascii="微软雅黑" w:hAnsi="微软雅黑" w:eastAsia="微软雅黑"/>
                <w:sz w:val="18"/>
                <w:szCs w:val="18"/>
              </w:rPr>
              <w:t>由商户自行生</w:t>
            </w:r>
            <w:r>
              <w:rPr>
                <w:rFonts w:hint="eastAsia" w:ascii="微软雅黑" w:hAnsi="微软雅黑" w:eastAsia="微软雅黑"/>
                <w:sz w:val="18"/>
                <w:szCs w:val="18"/>
              </w:rPr>
              <w:t>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ascii="微软雅黑" w:hAnsi="微软雅黑" w:eastAsia="微软雅黑"/>
                <w:color w:val="000000"/>
                <w:sz w:val="18"/>
                <w:szCs w:val="18"/>
              </w:rPr>
              <w:t>channelId</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渠道号</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b/>
                <w:bCs/>
                <w:color w:val="FF0000"/>
                <w:sz w:val="18"/>
                <w:szCs w:val="18"/>
              </w:rPr>
              <w:t>043-固定值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groupId</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集团号</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sz w:val="18"/>
                <w:szCs w:val="18"/>
              </w:rPr>
              <w:t>集团接入商户资金自主管理系统的集团号，</w:t>
            </w:r>
            <w:r>
              <w:rPr>
                <w:rFonts w:ascii="微软雅黑" w:hAnsi="微软雅黑" w:eastAsia="微软雅黑"/>
                <w:sz w:val="18"/>
                <w:szCs w:val="18"/>
              </w:rPr>
              <w:t>接入时</w:t>
            </w:r>
            <w:r>
              <w:rPr>
                <w:rFonts w:hint="eastAsia" w:ascii="微软雅黑" w:hAnsi="微软雅黑" w:eastAsia="微软雅黑"/>
                <w:sz w:val="18"/>
                <w:szCs w:val="18"/>
              </w:rPr>
              <w:t>我司</w:t>
            </w:r>
            <w:r>
              <w:rPr>
                <w:rFonts w:ascii="微软雅黑" w:hAnsi="微软雅黑" w:eastAsia="微软雅黑"/>
                <w:sz w:val="18"/>
                <w:szCs w:val="18"/>
              </w:rPr>
              <w:t>会为商户分配集团号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w:t>
            </w:r>
            <w:r>
              <w:rPr>
                <w:rFonts w:ascii="微软雅黑" w:hAnsi="微软雅黑" w:eastAsia="微软雅黑"/>
                <w:color w:val="000000"/>
                <w:sz w:val="18"/>
                <w:szCs w:val="18"/>
              </w:rPr>
              <w:t>ignature</w:t>
            </w:r>
          </w:p>
        </w:tc>
        <w:tc>
          <w:tcPr>
            <w:tcW w:w="13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签名</w:t>
            </w:r>
          </w:p>
        </w:tc>
        <w:tc>
          <w:tcPr>
            <w:tcW w:w="73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0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512</w:t>
            </w:r>
          </w:p>
        </w:tc>
        <w:tc>
          <w:tcPr>
            <w:tcW w:w="105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321" w:type="dxa"/>
          </w:tcPr>
          <w:p>
            <w:pPr>
              <w:rPr>
                <w:rFonts w:ascii="微软雅黑" w:hAnsi="微软雅黑" w:eastAsia="微软雅黑"/>
                <w:sz w:val="18"/>
                <w:szCs w:val="18"/>
              </w:rPr>
            </w:pPr>
            <w:r>
              <w:rPr>
                <w:rFonts w:hint="eastAsia" w:ascii="微软雅黑" w:hAnsi="微软雅黑" w:eastAsia="微软雅黑"/>
                <w:sz w:val="18"/>
                <w:szCs w:val="18"/>
              </w:rPr>
              <w:t>根据银商提供的生产私钥对报文内容进行加签之后的结果</w:t>
            </w:r>
          </w:p>
        </w:tc>
      </w:tr>
    </w:tbl>
    <w:p>
      <w:pPr>
        <w:tabs>
          <w:tab w:val="left" w:pos="567"/>
        </w:tabs>
        <w:rPr>
          <w:rFonts w:ascii="微软雅黑" w:hAnsi="微软雅黑" w:eastAsia="微软雅黑"/>
          <w:b/>
          <w:bCs/>
          <w:sz w:val="18"/>
          <w:szCs w:val="18"/>
        </w:rPr>
      </w:pPr>
      <w:bookmarkStart w:id="60" w:name="_Toc320120699"/>
      <w:bookmarkStart w:id="61" w:name="_Toc17526"/>
      <w:bookmarkStart w:id="62" w:name="_Toc20343"/>
      <w:bookmarkStart w:id="63" w:name="_Toc2076"/>
      <w:bookmarkStart w:id="64" w:name="_Toc16023"/>
      <w:bookmarkStart w:id="65" w:name="_Toc482694873"/>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输出报文头</w:t>
      </w:r>
      <w:bookmarkEnd w:id="60"/>
      <w:bookmarkEnd w:id="61"/>
      <w:bookmarkEnd w:id="62"/>
      <w:bookmarkEnd w:id="63"/>
      <w:bookmarkEnd w:id="64"/>
      <w:bookmarkEnd w:id="65"/>
    </w:p>
    <w:tbl>
      <w:tblPr>
        <w:tblStyle w:val="17"/>
        <w:tblpPr w:leftFromText="180" w:rightFromText="180" w:vertAnchor="text" w:horzAnchor="page" w:tblpX="1806" w:tblpY="8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545"/>
        <w:gridCol w:w="600"/>
        <w:gridCol w:w="690"/>
        <w:gridCol w:w="1080"/>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结点名</w:t>
            </w:r>
          </w:p>
        </w:tc>
        <w:tc>
          <w:tcPr>
            <w:tcW w:w="1545"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数据项</w:t>
            </w:r>
          </w:p>
        </w:tc>
        <w:tc>
          <w:tcPr>
            <w:tcW w:w="600"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类型</w:t>
            </w:r>
          </w:p>
        </w:tc>
        <w:tc>
          <w:tcPr>
            <w:tcW w:w="690"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长度</w:t>
            </w:r>
          </w:p>
        </w:tc>
        <w:tc>
          <w:tcPr>
            <w:tcW w:w="1080"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输入/选择</w:t>
            </w:r>
          </w:p>
        </w:tc>
        <w:tc>
          <w:tcPr>
            <w:tcW w:w="3296" w:type="dxa"/>
            <w:shd w:val="clear" w:color="auto" w:fill="E6E6E6"/>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ascii="微软雅黑" w:hAnsi="微软雅黑" w:eastAsia="微软雅黑"/>
                <w:color w:val="000000"/>
                <w:sz w:val="18"/>
                <w:szCs w:val="18"/>
              </w:rPr>
              <w:t>transCode</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交易码</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verNo</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版本号</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10</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srcReqDate</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系统日期</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请求系统日期，同输入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srcReqTime</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系统时间</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请求系统时间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ascii="微软雅黑" w:hAnsi="微软雅黑" w:eastAsia="微软雅黑"/>
                <w:color w:val="000000"/>
                <w:sz w:val="18"/>
                <w:szCs w:val="18"/>
              </w:rPr>
              <w:t>srcReqId</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请求系统流水号</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36</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每一笔报文</w:t>
            </w:r>
            <w:r>
              <w:rPr>
                <w:rFonts w:ascii="微软雅黑" w:hAnsi="微软雅黑" w:eastAsia="微软雅黑"/>
                <w:sz w:val="18"/>
                <w:szCs w:val="18"/>
              </w:rPr>
              <w:t>请求的流水号</w:t>
            </w:r>
            <w:r>
              <w:rPr>
                <w:rFonts w:hint="eastAsia" w:ascii="微软雅黑" w:hAnsi="微软雅黑" w:eastAsia="微软雅黑"/>
                <w:sz w:val="18"/>
                <w:szCs w:val="18"/>
              </w:rPr>
              <w:t>，与系统日期一起唯一标识一笔请求，同输入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highlight w:val="yellow"/>
              </w:rPr>
            </w:pPr>
            <w:r>
              <w:rPr>
                <w:rFonts w:ascii="微软雅黑" w:hAnsi="微软雅黑" w:eastAsia="微软雅黑"/>
                <w:color w:val="000000"/>
                <w:sz w:val="18"/>
                <w:szCs w:val="18"/>
              </w:rPr>
              <w:t>respCode</w:t>
            </w:r>
          </w:p>
        </w:tc>
        <w:tc>
          <w:tcPr>
            <w:tcW w:w="1545" w:type="dxa"/>
          </w:tcPr>
          <w:p>
            <w:pPr>
              <w:jc w:val="center"/>
              <w:rPr>
                <w:rFonts w:ascii="微软雅黑" w:hAnsi="微软雅黑" w:eastAsia="微软雅黑"/>
                <w:color w:val="000000"/>
                <w:sz w:val="18"/>
                <w:szCs w:val="18"/>
                <w:highlight w:val="yellow"/>
              </w:rPr>
            </w:pPr>
            <w:r>
              <w:rPr>
                <w:rFonts w:hint="eastAsia" w:ascii="微软雅黑" w:hAnsi="微软雅黑" w:eastAsia="微软雅黑"/>
                <w:color w:val="000000"/>
                <w:sz w:val="18"/>
                <w:szCs w:val="18"/>
              </w:rPr>
              <w:t>请求结果</w:t>
            </w:r>
          </w:p>
        </w:tc>
        <w:tc>
          <w:tcPr>
            <w:tcW w:w="600" w:type="dxa"/>
          </w:tcPr>
          <w:p>
            <w:pPr>
              <w:jc w:val="center"/>
              <w:rPr>
                <w:rFonts w:ascii="微软雅黑" w:hAnsi="微软雅黑" w:eastAsia="微软雅黑"/>
                <w:color w:val="000000"/>
                <w:sz w:val="18"/>
                <w:szCs w:val="18"/>
                <w:highlight w:val="yellow"/>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highlight w:val="yellow"/>
              </w:rPr>
            </w:pPr>
            <w:r>
              <w:rPr>
                <w:rFonts w:hint="eastAsia" w:ascii="微软雅黑" w:hAnsi="微软雅黑" w:eastAsia="微软雅黑"/>
                <w:color w:val="000000"/>
                <w:sz w:val="18"/>
                <w:szCs w:val="18"/>
              </w:rPr>
              <w:t>8</w:t>
            </w:r>
          </w:p>
        </w:tc>
        <w:tc>
          <w:tcPr>
            <w:tcW w:w="1080" w:type="dxa"/>
          </w:tcPr>
          <w:p>
            <w:pPr>
              <w:jc w:val="center"/>
              <w:rPr>
                <w:rFonts w:ascii="微软雅黑" w:hAnsi="微软雅黑" w:eastAsia="微软雅黑"/>
                <w:color w:val="000000"/>
                <w:sz w:val="18"/>
                <w:szCs w:val="18"/>
                <w:highlight w:val="yellow"/>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highlight w:val="yellow"/>
              </w:rPr>
            </w:pPr>
            <w:r>
              <w:rPr>
                <w:rFonts w:hint="eastAsia" w:ascii="微软雅黑" w:hAnsi="微软雅黑" w:eastAsia="微软雅黑"/>
                <w:sz w:val="18"/>
                <w:szCs w:val="18"/>
              </w:rPr>
              <w:t>参见6-返回码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ascii="微软雅黑" w:hAnsi="微软雅黑" w:eastAsia="微软雅黑"/>
                <w:color w:val="000000"/>
                <w:sz w:val="18"/>
                <w:szCs w:val="18"/>
              </w:rPr>
              <w:t>respMsg</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错误信息</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60</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返回码对应的描述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w:t>
            </w:r>
            <w:r>
              <w:rPr>
                <w:rFonts w:ascii="微软雅黑" w:hAnsi="微软雅黑" w:eastAsia="微软雅黑"/>
                <w:color w:val="000000"/>
                <w:sz w:val="18"/>
                <w:szCs w:val="18"/>
              </w:rPr>
              <w:t>ignature</w:t>
            </w:r>
          </w:p>
        </w:tc>
        <w:tc>
          <w:tcPr>
            <w:tcW w:w="1545"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签名</w:t>
            </w:r>
          </w:p>
        </w:tc>
        <w:tc>
          <w:tcPr>
            <w:tcW w:w="60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69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512</w:t>
            </w:r>
          </w:p>
        </w:tc>
        <w:tc>
          <w:tcPr>
            <w:tcW w:w="1080" w:type="dxa"/>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296" w:type="dxa"/>
          </w:tcPr>
          <w:p>
            <w:pPr>
              <w:rPr>
                <w:rFonts w:ascii="微软雅黑" w:hAnsi="微软雅黑" w:eastAsia="微软雅黑"/>
                <w:sz w:val="18"/>
                <w:szCs w:val="18"/>
              </w:rPr>
            </w:pPr>
            <w:r>
              <w:rPr>
                <w:rFonts w:hint="eastAsia" w:ascii="微软雅黑" w:hAnsi="微软雅黑" w:eastAsia="微软雅黑"/>
                <w:sz w:val="18"/>
                <w:szCs w:val="18"/>
              </w:rPr>
              <w:t>通过银商提供的生产公钥对报文内容进行校验</w:t>
            </w:r>
          </w:p>
        </w:tc>
      </w:tr>
      <w:bookmarkEnd w:id="25"/>
    </w:tbl>
    <w:p>
      <w:pPr>
        <w:rPr>
          <w:rFonts w:ascii="微软雅黑" w:hAnsi="微软雅黑" w:eastAsia="微软雅黑"/>
          <w:sz w:val="18"/>
          <w:szCs w:val="18"/>
        </w:rPr>
      </w:pPr>
    </w:p>
    <w:p>
      <w:pPr>
        <w:pStyle w:val="3"/>
        <w:rPr>
          <w:rFonts w:ascii="微软雅黑" w:hAnsi="微软雅黑" w:eastAsia="微软雅黑"/>
          <w:sz w:val="18"/>
          <w:szCs w:val="18"/>
        </w:rPr>
      </w:pPr>
      <w:bookmarkStart w:id="66" w:name="_Toc26261"/>
      <w:bookmarkStart w:id="67" w:name="_Toc752"/>
      <w:r>
        <w:rPr>
          <w:rFonts w:hint="eastAsia" w:ascii="微软雅黑" w:hAnsi="微软雅黑" w:eastAsia="微软雅黑"/>
          <w:sz w:val="18"/>
          <w:szCs w:val="18"/>
        </w:rPr>
        <w:t>5.</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交易报文体</w:t>
      </w:r>
      <w:bookmarkEnd w:id="66"/>
      <w:bookmarkEnd w:id="67"/>
    </w:p>
    <w:p>
      <w:pPr>
        <w:keepNext/>
        <w:keepLines/>
        <w:widowControl w:val="0"/>
        <w:spacing w:before="260" w:after="260" w:line="416" w:lineRule="auto"/>
        <w:jc w:val="both"/>
        <w:outlineLvl w:val="2"/>
        <w:rPr>
          <w:rFonts w:hint="default" w:ascii="微软雅黑" w:hAnsi="微软雅黑" w:eastAsia="微软雅黑" w:cs="Times New Roman"/>
          <w:sz w:val="18"/>
          <w:szCs w:val="18"/>
          <w:highlight w:val="none"/>
          <w:lang w:val="en-US"/>
        </w:rPr>
      </w:pPr>
      <w:commentRangeStart w:id="3"/>
      <w:bookmarkStart w:id="68" w:name="_Toc30546"/>
      <w:bookmarkStart w:id="69" w:name="_Toc495"/>
      <w:r>
        <w:rPr>
          <w:rFonts w:hint="eastAsia" w:ascii="微软雅黑" w:hAnsi="微软雅黑" w:eastAsia="微软雅黑" w:cs="Times New Roman"/>
          <w:b/>
          <w:bCs/>
          <w:kern w:val="2"/>
          <w:sz w:val="18"/>
          <w:szCs w:val="18"/>
          <w:highlight w:val="none"/>
          <w:lang w:val="en-US" w:eastAsia="zh-CN" w:bidi="ar-SA"/>
        </w:rPr>
        <w:t>5.3.2充值暂挂专用账户余额查询接口 202017</w:t>
      </w:r>
      <w:commentRangeEnd w:id="3"/>
      <w:bookmarkEnd w:id="68"/>
      <w:r>
        <w:commentReference w:id="3"/>
      </w:r>
    </w:p>
    <w:p>
      <w:pPr>
        <w:tabs>
          <w:tab w:val="left" w:pos="567"/>
        </w:tabs>
        <w:rPr>
          <w:rFonts w:ascii="微软雅黑" w:hAnsi="微软雅黑" w:eastAsia="微软雅黑" w:cs="Times New Roman"/>
          <w:b/>
          <w:bCs/>
          <w:color w:val="000000"/>
          <w:sz w:val="18"/>
          <w:szCs w:val="18"/>
        </w:rPr>
      </w:pPr>
      <w:r>
        <w:rPr>
          <w:rFonts w:hint="eastAsia" w:ascii="微软雅黑" w:hAnsi="微软雅黑" w:eastAsia="微软雅黑" w:cs="Times New Roman"/>
          <w:b/>
          <w:bCs/>
          <w:color w:val="000000"/>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166"/>
        <w:gridCol w:w="772"/>
        <w:gridCol w:w="869"/>
        <w:gridCol w:w="1036"/>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166"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77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69"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36"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3001"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3"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企业用户号</w:t>
            </w:r>
          </w:p>
        </w:tc>
        <w:tc>
          <w:tcPr>
            <w:tcW w:w="116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merNo</w:t>
            </w:r>
          </w:p>
        </w:tc>
        <w:tc>
          <w:tcPr>
            <w:tcW w:w="77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86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14</w:t>
            </w:r>
          </w:p>
        </w:tc>
        <w:tc>
          <w:tcPr>
            <w:tcW w:w="103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300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商户资金自主管理系统系统商户编号100010000*****</w:t>
            </w:r>
          </w:p>
        </w:tc>
      </w:tr>
    </w:tbl>
    <w:p>
      <w:pPr>
        <w:rPr>
          <w:rFonts w:ascii="微软雅黑" w:hAnsi="微软雅黑" w:eastAsia="微软雅黑" w:cs="Times New Roman"/>
          <w:color w:val="000000"/>
          <w:sz w:val="18"/>
          <w:szCs w:val="18"/>
        </w:rPr>
      </w:pPr>
    </w:p>
    <w:p>
      <w:pPr>
        <w:tabs>
          <w:tab w:val="left" w:pos="567"/>
        </w:tabs>
        <w:rPr>
          <w:rFonts w:ascii="微软雅黑" w:hAnsi="微软雅黑" w:eastAsia="微软雅黑" w:cs="Times New Roman"/>
          <w:b/>
          <w:bCs/>
          <w:color w:val="000000"/>
          <w:sz w:val="18"/>
          <w:szCs w:val="18"/>
        </w:rPr>
      </w:pPr>
      <w:r>
        <w:rPr>
          <w:rFonts w:hint="eastAsia" w:ascii="微软雅黑" w:hAnsi="微软雅黑" w:eastAsia="微软雅黑" w:cs="Times New Roman"/>
          <w:b/>
          <w:bCs/>
          <w:color w:val="000000"/>
          <w:sz w:val="18"/>
          <w:szCs w:val="18"/>
        </w:rPr>
        <w:t>输出</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289"/>
        <w:gridCol w:w="682"/>
        <w:gridCol w:w="853"/>
        <w:gridCol w:w="1095"/>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289"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68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53"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9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294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企业用户号</w:t>
            </w:r>
          </w:p>
        </w:tc>
        <w:tc>
          <w:tcPr>
            <w:tcW w:w="128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merNo</w:t>
            </w:r>
          </w:p>
        </w:tc>
        <w:tc>
          <w:tcPr>
            <w:tcW w:w="68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853"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14</w:t>
            </w:r>
          </w:p>
        </w:tc>
        <w:tc>
          <w:tcPr>
            <w:tcW w:w="1095"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94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商户名称</w:t>
            </w:r>
          </w:p>
        </w:tc>
        <w:tc>
          <w:tcPr>
            <w:tcW w:w="128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merName</w:t>
            </w:r>
          </w:p>
        </w:tc>
        <w:tc>
          <w:tcPr>
            <w:tcW w:w="68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853" w:type="dxa"/>
          </w:tcPr>
          <w:p>
            <w:pPr>
              <w:spacing w:line="360" w:lineRule="auto"/>
              <w:rPr>
                <w:rFonts w:ascii="微软雅黑" w:hAnsi="微软雅黑" w:eastAsia="微软雅黑" w:cs="Times New Roman"/>
                <w:color w:val="000000"/>
                <w:sz w:val="18"/>
                <w:szCs w:val="18"/>
              </w:rPr>
            </w:pPr>
          </w:p>
        </w:tc>
        <w:tc>
          <w:tcPr>
            <w:tcW w:w="1095"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94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5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所属集团</w:t>
            </w:r>
          </w:p>
        </w:tc>
        <w:tc>
          <w:tcPr>
            <w:tcW w:w="128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groupId</w:t>
            </w:r>
          </w:p>
        </w:tc>
        <w:tc>
          <w:tcPr>
            <w:tcW w:w="68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853"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6</w:t>
            </w:r>
          </w:p>
        </w:tc>
        <w:tc>
          <w:tcPr>
            <w:tcW w:w="1095"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942"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商户所属集团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充值款暂挂余额</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pendingAmt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1...16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截止查询时充值款余额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56" w:type="dxa"/>
          </w:tcPr>
          <w:p>
            <w:pPr>
              <w:spacing w:line="360" w:lineRule="auto"/>
              <w:rPr>
                <w:rFonts w:hint="default" w:ascii="微软雅黑" w:hAnsi="微软雅黑" w:eastAsia="微软雅黑" w:cs="Times New Roman"/>
                <w:color w:val="0000FF"/>
                <w:sz w:val="18"/>
                <w:szCs w:val="18"/>
                <w:lang w:val="en-US" w:eastAsia="zh-CN"/>
              </w:rPr>
            </w:pPr>
            <w:r>
              <w:rPr>
                <w:rFonts w:hint="eastAsia" w:ascii="微软雅黑" w:hAnsi="微软雅黑" w:eastAsia="微软雅黑" w:cs="Times New Roman"/>
                <w:color w:val="000000"/>
                <w:sz w:val="18"/>
                <w:szCs w:val="18"/>
                <w:lang w:val="en-US" w:eastAsia="zh-CN"/>
              </w:rPr>
              <w:t>在途核销余额</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inTransitAmt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lang w:val="en-US" w:eastAsia="zh-CN"/>
              </w:rPr>
              <w:t>累计已核销</w:t>
            </w:r>
            <w:r>
              <w:rPr>
                <w:rFonts w:hint="eastAsia" w:ascii="微软雅黑" w:hAnsi="微软雅黑" w:eastAsia="微软雅黑" w:cs="Times New Roman"/>
                <w:color w:val="000000"/>
                <w:sz w:val="18"/>
                <w:szCs w:val="18"/>
              </w:rPr>
              <w:t>金额</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verifiedAmt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已完成核销流程 商户成功体现/抽佣的金额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退货冻结金额</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onlineRefundAmt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手工退货冻结金额</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onlineManRefundAmt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rPr>
              <w:t>1..16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结算暂缓金额</w:t>
            </w:r>
          </w:p>
        </w:tc>
        <w:tc>
          <w:tcPr>
            <w:tcW w:w="1289"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onlineSettleRefundAmt</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095"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94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保留域</w:t>
            </w:r>
            <w:r>
              <w:rPr>
                <w:rFonts w:hint="eastAsia" w:ascii="微软雅黑" w:hAnsi="微软雅黑" w:eastAsia="微软雅黑" w:cs="Times New Roman"/>
                <w:color w:val="000000"/>
                <w:sz w:val="18"/>
                <w:szCs w:val="18"/>
                <w:lang w:val="en-US" w:eastAsia="zh-CN"/>
              </w:rPr>
              <w:t>1</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reserve1</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eastAsia" w:ascii="微软雅黑" w:hAnsi="微软雅黑" w:eastAsia="微软雅黑" w:cs="Times New Roman"/>
                <w:color w:val="000000"/>
                <w:sz w:val="18"/>
                <w:szCs w:val="18"/>
              </w:rPr>
            </w:pPr>
          </w:p>
        </w:tc>
        <w:tc>
          <w:tcPr>
            <w:tcW w:w="1095"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2942" w:type="dxa"/>
          </w:tcPr>
          <w:p>
            <w:pPr>
              <w:spacing w:line="360" w:lineRule="auto"/>
              <w:rPr>
                <w:rFonts w:hint="eastAsia" w:ascii="微软雅黑" w:hAnsi="微软雅黑" w:eastAsia="微软雅黑" w:cs="Times New Roman"/>
                <w:color w:val="00000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保留域</w:t>
            </w:r>
            <w:r>
              <w:rPr>
                <w:rFonts w:hint="eastAsia" w:ascii="微软雅黑" w:hAnsi="微软雅黑" w:eastAsia="微软雅黑" w:cs="Times New Roman"/>
                <w:color w:val="000000"/>
                <w:sz w:val="18"/>
                <w:szCs w:val="18"/>
                <w:lang w:val="en-US" w:eastAsia="zh-CN"/>
              </w:rPr>
              <w:t>2</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reserve2</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eastAsia" w:ascii="微软雅黑" w:hAnsi="微软雅黑" w:eastAsia="微软雅黑" w:cs="Times New Roman"/>
                <w:color w:val="000000"/>
                <w:sz w:val="18"/>
                <w:szCs w:val="18"/>
              </w:rPr>
            </w:pPr>
          </w:p>
        </w:tc>
        <w:tc>
          <w:tcPr>
            <w:tcW w:w="1095"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2942" w:type="dxa"/>
          </w:tcPr>
          <w:p>
            <w:pPr>
              <w:spacing w:line="360" w:lineRule="auto"/>
              <w:rPr>
                <w:rFonts w:hint="eastAsia" w:ascii="微软雅黑" w:hAnsi="微软雅黑" w:eastAsia="微软雅黑" w:cs="Times New Roman"/>
                <w:color w:val="00000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6" w:type="dxa"/>
          </w:tcPr>
          <w:p>
            <w:pPr>
              <w:spacing w:line="360" w:lineRule="auto"/>
              <w:rPr>
                <w:rFonts w:hint="default" w:ascii="微软雅黑" w:hAnsi="微软雅黑" w:eastAsia="微软雅黑" w:cs="Times New Roman"/>
                <w:color w:val="000000"/>
                <w:sz w:val="18"/>
                <w:szCs w:val="18"/>
                <w:lang w:val="en-US" w:eastAsia="zh-CN"/>
              </w:rPr>
            </w:pPr>
            <w:r>
              <w:rPr>
                <w:rFonts w:hint="default" w:ascii="微软雅黑" w:hAnsi="微软雅黑" w:eastAsia="微软雅黑" w:cs="Times New Roman"/>
                <w:color w:val="000000"/>
                <w:sz w:val="18"/>
                <w:szCs w:val="18"/>
                <w:lang w:val="en-US" w:eastAsia="zh-CN"/>
              </w:rPr>
              <w:t>保留域</w:t>
            </w:r>
            <w:r>
              <w:rPr>
                <w:rFonts w:hint="eastAsia" w:ascii="微软雅黑" w:hAnsi="微软雅黑" w:eastAsia="微软雅黑" w:cs="Times New Roman"/>
                <w:color w:val="000000"/>
                <w:sz w:val="18"/>
                <w:szCs w:val="18"/>
                <w:lang w:val="en-US" w:eastAsia="zh-CN"/>
              </w:rPr>
              <w:t>3</w:t>
            </w:r>
          </w:p>
        </w:tc>
        <w:tc>
          <w:tcPr>
            <w:tcW w:w="1289"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reserve3</w:t>
            </w:r>
          </w:p>
        </w:tc>
        <w:tc>
          <w:tcPr>
            <w:tcW w:w="682"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853" w:type="dxa"/>
          </w:tcPr>
          <w:p>
            <w:pPr>
              <w:spacing w:line="360" w:lineRule="auto"/>
              <w:rPr>
                <w:rFonts w:hint="eastAsia" w:ascii="微软雅黑" w:hAnsi="微软雅黑" w:eastAsia="微软雅黑" w:cs="Times New Roman"/>
                <w:color w:val="000000"/>
                <w:sz w:val="18"/>
                <w:szCs w:val="18"/>
              </w:rPr>
            </w:pPr>
          </w:p>
        </w:tc>
        <w:tc>
          <w:tcPr>
            <w:tcW w:w="1095"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2942" w:type="dxa"/>
          </w:tcPr>
          <w:p>
            <w:pPr>
              <w:spacing w:line="360" w:lineRule="auto"/>
              <w:rPr>
                <w:rFonts w:hint="eastAsia" w:ascii="微软雅黑" w:hAnsi="微软雅黑" w:eastAsia="微软雅黑" w:cs="Times New Roman"/>
                <w:color w:val="000000"/>
                <w:sz w:val="18"/>
                <w:szCs w:val="18"/>
                <w:lang w:val="en-US" w:eastAsia="zh-CN"/>
              </w:rPr>
            </w:pPr>
          </w:p>
        </w:tc>
      </w:tr>
    </w:tbl>
    <w:p>
      <w:pPr>
        <w:keepNext/>
        <w:keepLines/>
        <w:widowControl w:val="0"/>
        <w:spacing w:before="260" w:after="260" w:line="416" w:lineRule="auto"/>
        <w:jc w:val="both"/>
        <w:outlineLvl w:val="2"/>
        <w:rPr>
          <w:rFonts w:hint="default" w:ascii="微软雅黑" w:hAnsi="微软雅黑" w:eastAsia="微软雅黑" w:cs="Times New Roman"/>
          <w:b/>
          <w:bCs/>
          <w:kern w:val="2"/>
          <w:sz w:val="18"/>
          <w:szCs w:val="18"/>
          <w:highlight w:val="none"/>
          <w:lang w:val="en-US" w:eastAsia="zh-CN" w:bidi="ar-SA"/>
        </w:rPr>
      </w:pPr>
      <w:commentRangeStart w:id="4"/>
      <w:bookmarkStart w:id="70" w:name="_Toc16574"/>
      <w:r>
        <w:rPr>
          <w:rFonts w:hint="eastAsia" w:ascii="微软雅黑" w:hAnsi="微软雅黑" w:eastAsia="微软雅黑" w:cs="Times New Roman"/>
          <w:b/>
          <w:bCs/>
          <w:kern w:val="2"/>
          <w:sz w:val="18"/>
          <w:szCs w:val="18"/>
          <w:highlight w:val="none"/>
          <w:lang w:val="en-US" w:eastAsia="zh-CN" w:bidi="ar-SA"/>
        </w:rPr>
        <w:t>5.2.3异步支付充值订单查询接口 202018</w:t>
      </w:r>
      <w:commentRangeEnd w:id="4"/>
      <w:bookmarkEnd w:id="70"/>
      <w:r>
        <w:commentReference w:id="4"/>
      </w:r>
    </w:p>
    <w:p>
      <w:pPr>
        <w:tabs>
          <w:tab w:val="left" w:pos="567"/>
        </w:tabs>
        <w:rPr>
          <w:rFonts w:ascii="微软雅黑" w:hAnsi="微软雅黑" w:eastAsia="微软雅黑" w:cs="Times New Roman"/>
          <w:b/>
          <w:bCs/>
          <w:sz w:val="18"/>
          <w:szCs w:val="18"/>
        </w:rPr>
      </w:pPr>
      <w:r>
        <w:rPr>
          <w:rFonts w:hint="eastAsia" w:ascii="微软雅黑" w:hAnsi="微软雅黑" w:eastAsia="微软雅黑" w:cs="Times New Roman"/>
          <w:b/>
          <w:bCs/>
          <w:sz w:val="18"/>
          <w:szCs w:val="18"/>
        </w:rPr>
        <w:t>输入</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1377"/>
        <w:gridCol w:w="946"/>
        <w:gridCol w:w="796"/>
        <w:gridCol w:w="1261"/>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77" w:type="dxa"/>
            <w:shd w:val="clear" w:color="auto" w:fill="C0C0C0"/>
          </w:tcPr>
          <w:p>
            <w:pPr>
              <w:spacing w:line="360" w:lineRule="auto"/>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94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9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26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808"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1331"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企业用户号</w:t>
            </w:r>
          </w:p>
        </w:tc>
        <w:tc>
          <w:tcPr>
            <w:tcW w:w="1377" w:type="dxa"/>
          </w:tcPr>
          <w:p>
            <w:pPr>
              <w:spacing w:line="360" w:lineRule="auto"/>
              <w:rPr>
                <w:rFonts w:ascii="微软雅黑" w:hAnsi="微软雅黑" w:eastAsia="微软雅黑" w:cs="Times New Roman"/>
                <w:sz w:val="18"/>
                <w:szCs w:val="18"/>
              </w:rPr>
            </w:pPr>
            <w:r>
              <w:rPr>
                <w:rFonts w:hint="eastAsia" w:ascii="微软雅黑" w:hAnsi="微软雅黑" w:eastAsia="微软雅黑" w:cs="Times New Roman"/>
                <w:sz w:val="18"/>
                <w:szCs w:val="18"/>
              </w:rPr>
              <w:t>merNo</w:t>
            </w:r>
          </w:p>
        </w:tc>
        <w:tc>
          <w:tcPr>
            <w:tcW w:w="946" w:type="dxa"/>
          </w:tcPr>
          <w:p>
            <w:pPr>
              <w:spacing w:line="360" w:lineRule="auto"/>
              <w:rPr>
                <w:rFonts w:ascii="微软雅黑" w:hAnsi="微软雅黑" w:eastAsia="微软雅黑" w:cs="Times New Roman"/>
                <w:sz w:val="18"/>
                <w:szCs w:val="18"/>
              </w:rPr>
            </w:pPr>
            <w:r>
              <w:rPr>
                <w:rFonts w:hint="eastAsia" w:ascii="微软雅黑" w:hAnsi="微软雅黑" w:eastAsia="微软雅黑" w:cs="Times New Roman"/>
                <w:sz w:val="18"/>
                <w:szCs w:val="18"/>
              </w:rPr>
              <w:t>C</w:t>
            </w:r>
          </w:p>
        </w:tc>
        <w:tc>
          <w:tcPr>
            <w:tcW w:w="796"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14</w:t>
            </w:r>
          </w:p>
        </w:tc>
        <w:tc>
          <w:tcPr>
            <w:tcW w:w="1261"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M</w:t>
            </w:r>
          </w:p>
        </w:tc>
        <w:tc>
          <w:tcPr>
            <w:tcW w:w="2808"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交易日期</w:t>
            </w:r>
          </w:p>
        </w:tc>
        <w:tc>
          <w:tcPr>
            <w:tcW w:w="1377"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transDate</w:t>
            </w:r>
          </w:p>
        </w:tc>
        <w:tc>
          <w:tcPr>
            <w:tcW w:w="94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8</w:t>
            </w:r>
          </w:p>
        </w:tc>
        <w:tc>
          <w:tcPr>
            <w:tcW w:w="126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0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清分流水交易日期</w:t>
            </w:r>
          </w:p>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查询项</w:t>
            </w:r>
          </w:p>
        </w:tc>
        <w:tc>
          <w:tcPr>
            <w:tcW w:w="137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queryItem</w:t>
            </w:r>
          </w:p>
        </w:tc>
        <w:tc>
          <w:tcPr>
            <w:tcW w:w="94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26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08" w:type="dxa"/>
          </w:tcPr>
          <w:p>
            <w:pPr>
              <w:numPr>
                <w:ilvl w:val="0"/>
                <w:numId w:val="0"/>
              </w:numPr>
              <w:spacing w:line="360" w:lineRule="auto"/>
              <w:ind w:leftChars="0"/>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val="en-US" w:eastAsia="zh-CN"/>
              </w:rPr>
              <w:t>A-</w:t>
            </w:r>
            <w:r>
              <w:rPr>
                <w:rFonts w:hint="eastAsia" w:ascii="微软雅黑" w:hAnsi="微软雅黑" w:eastAsia="微软雅黑"/>
                <w:color w:val="000000"/>
                <w:sz w:val="18"/>
                <w:szCs w:val="18"/>
              </w:rPr>
              <w:t>商户订单号</w:t>
            </w:r>
            <w:r>
              <w:rPr>
                <w:rFonts w:hint="eastAsia"/>
              </w:rPr>
              <w:t>，</w:t>
            </w:r>
            <w:r>
              <w:rPr>
                <w:rFonts w:hint="eastAsia" w:ascii="微软雅黑" w:hAnsi="微软雅黑" w:eastAsia="微软雅黑"/>
                <w:color w:val="000000"/>
                <w:sz w:val="18"/>
                <w:szCs w:val="18"/>
              </w:rPr>
              <w:t>清分流水商户方唯一标识号</w:t>
            </w:r>
            <w:r>
              <w:rPr>
                <w:rFonts w:hint="eastAsia" w:ascii="微软雅黑" w:hAnsi="微软雅黑" w:eastAsia="微软雅黑"/>
                <w:color w:val="000000"/>
                <w:sz w:val="18"/>
                <w:szCs w:val="18"/>
                <w:lang w:eastAsia="zh-CN"/>
              </w:rPr>
              <w:t>；</w:t>
            </w:r>
          </w:p>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如果查询明细数量很多，请向对接人员申请每日交易明细推送功能。</w:t>
            </w:r>
          </w:p>
          <w:p>
            <w:pPr>
              <w:spacing w:line="360" w:lineRule="auto"/>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B-银商流水号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查询值</w:t>
            </w:r>
          </w:p>
        </w:tc>
        <w:tc>
          <w:tcPr>
            <w:tcW w:w="137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queryValue</w:t>
            </w:r>
          </w:p>
        </w:tc>
        <w:tc>
          <w:tcPr>
            <w:tcW w:w="94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1..60</w:t>
            </w:r>
          </w:p>
        </w:tc>
        <w:tc>
          <w:tcPr>
            <w:tcW w:w="126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0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对应查询项的值</w:t>
            </w:r>
          </w:p>
        </w:tc>
      </w:tr>
    </w:tbl>
    <w:p>
      <w:pPr>
        <w:rPr>
          <w:rFonts w:ascii="微软雅黑" w:hAnsi="微软雅黑" w:eastAsia="微软雅黑" w:cs="Times New Roman"/>
          <w:sz w:val="18"/>
          <w:szCs w:val="18"/>
        </w:rPr>
      </w:pPr>
    </w:p>
    <w:p>
      <w:pPr>
        <w:tabs>
          <w:tab w:val="left" w:pos="567"/>
        </w:tabs>
        <w:rPr>
          <w:rFonts w:ascii="微软雅黑" w:hAnsi="微软雅黑" w:eastAsia="微软雅黑" w:cs="Times New Roman"/>
          <w:b/>
          <w:bCs/>
          <w:sz w:val="18"/>
          <w:szCs w:val="18"/>
        </w:rPr>
      </w:pPr>
      <w:r>
        <w:rPr>
          <w:rFonts w:hint="eastAsia" w:ascii="微软雅黑" w:hAnsi="微软雅黑" w:eastAsia="微软雅黑" w:cs="Times New Roman"/>
          <w:b/>
          <w:bCs/>
          <w:sz w:val="18"/>
          <w:szCs w:val="18"/>
        </w:rPr>
        <w:t>输出</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351"/>
        <w:gridCol w:w="929"/>
        <w:gridCol w:w="794"/>
        <w:gridCol w:w="117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51" w:type="dxa"/>
            <w:shd w:val="clear" w:color="auto" w:fill="C0C0C0"/>
          </w:tcPr>
          <w:p>
            <w:pPr>
              <w:tabs>
                <w:tab w:val="left" w:pos="341"/>
              </w:tabs>
              <w:spacing w:line="360" w:lineRule="auto"/>
              <w:jc w:val="left"/>
              <w:rPr>
                <w:rFonts w:ascii="微软雅黑" w:hAnsi="微软雅黑" w:eastAsia="微软雅黑" w:cs="Arial"/>
                <w:b/>
                <w:bCs/>
                <w:sz w:val="18"/>
                <w:szCs w:val="18"/>
              </w:rPr>
            </w:pPr>
            <w:r>
              <w:rPr>
                <w:rFonts w:hint="eastAsia" w:ascii="微软雅黑" w:hAnsi="微软雅黑" w:eastAsia="微软雅黑" w:cs="Arial"/>
                <w:b/>
                <w:bCs/>
                <w:sz w:val="18"/>
                <w:szCs w:val="18"/>
              </w:rPr>
              <w:tab/>
            </w:r>
            <w:r>
              <w:rPr>
                <w:rFonts w:hint="eastAsia" w:ascii="微软雅黑" w:hAnsi="微软雅黑" w:eastAsia="微软雅黑" w:cs="Arial"/>
                <w:b/>
                <w:bCs/>
                <w:sz w:val="18"/>
                <w:szCs w:val="18"/>
              </w:rPr>
              <w:t>属性名</w:t>
            </w:r>
          </w:p>
        </w:tc>
        <w:tc>
          <w:tcPr>
            <w:tcW w:w="929"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9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7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898"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企业用户号</w:t>
            </w:r>
          </w:p>
        </w:tc>
        <w:tc>
          <w:tcPr>
            <w:tcW w:w="1351" w:type="dxa"/>
          </w:tcPr>
          <w:p>
            <w:pPr>
              <w:spacing w:line="360" w:lineRule="auto"/>
              <w:rPr>
                <w:rFonts w:ascii="微软雅黑" w:hAnsi="微软雅黑" w:eastAsia="微软雅黑" w:cs="Times New Roman"/>
                <w:sz w:val="18"/>
                <w:szCs w:val="18"/>
              </w:rPr>
            </w:pPr>
            <w:r>
              <w:rPr>
                <w:rFonts w:hint="eastAsia" w:ascii="微软雅黑" w:hAnsi="微软雅黑" w:eastAsia="微软雅黑" w:cs="Times New Roman"/>
                <w:sz w:val="18"/>
                <w:szCs w:val="18"/>
              </w:rPr>
              <w:t>merNo</w:t>
            </w:r>
          </w:p>
        </w:tc>
        <w:tc>
          <w:tcPr>
            <w:tcW w:w="929" w:type="dxa"/>
          </w:tcPr>
          <w:p>
            <w:pPr>
              <w:spacing w:line="360" w:lineRule="auto"/>
              <w:rPr>
                <w:rFonts w:ascii="微软雅黑" w:hAnsi="微软雅黑" w:eastAsia="微软雅黑" w:cs="Times New Roman"/>
                <w:sz w:val="18"/>
                <w:szCs w:val="18"/>
              </w:rPr>
            </w:pPr>
            <w:r>
              <w:rPr>
                <w:rFonts w:hint="eastAsia" w:ascii="微软雅黑" w:hAnsi="微软雅黑" w:eastAsia="微软雅黑" w:cs="Times New Roman"/>
                <w:sz w:val="18"/>
                <w:szCs w:val="18"/>
              </w:rPr>
              <w:t>C</w:t>
            </w:r>
          </w:p>
        </w:tc>
        <w:tc>
          <w:tcPr>
            <w:tcW w:w="794"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14</w:t>
            </w:r>
          </w:p>
        </w:tc>
        <w:tc>
          <w:tcPr>
            <w:tcW w:w="1171"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FF0000"/>
                <w:sz w:val="18"/>
                <w:szCs w:val="18"/>
              </w:rPr>
            </w:pPr>
            <w:r>
              <w:rPr>
                <w:rFonts w:hint="eastAsia" w:ascii="微软雅黑" w:hAnsi="微软雅黑" w:eastAsia="微软雅黑" w:cs="Times New Roman"/>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结算日期</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stlDate</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8</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清分流水结算日期YYYMMDD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商户订单号</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orderNo</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手续费金额</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merFee</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交易手续费/收单手续费，单位分（不包括商户资金自主管理系统的手续费）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可清算状态</w:t>
            </w:r>
          </w:p>
        </w:tc>
        <w:tc>
          <w:tcPr>
            <w:tcW w:w="1351" w:type="dxa"/>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lang w:val="en-US" w:eastAsia="zh-CN"/>
              </w:rPr>
              <w:t>s</w:t>
            </w:r>
            <w:r>
              <w:rPr>
                <w:rFonts w:hint="eastAsia" w:ascii="微软雅黑" w:hAnsi="微软雅黑" w:eastAsia="微软雅黑" w:cs="Times New Roman"/>
                <w:color w:val="000000"/>
                <w:sz w:val="18"/>
                <w:szCs w:val="18"/>
              </w:rPr>
              <w:t>ettleStatus</w:t>
            </w:r>
          </w:p>
        </w:tc>
        <w:tc>
          <w:tcPr>
            <w:tcW w:w="929"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C</w:t>
            </w:r>
          </w:p>
        </w:tc>
        <w:tc>
          <w:tcPr>
            <w:tcW w:w="794"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1</w:t>
            </w:r>
          </w:p>
        </w:tc>
        <w:tc>
          <w:tcPr>
            <w:tcW w:w="1171"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M</w:t>
            </w:r>
          </w:p>
        </w:tc>
        <w:tc>
          <w:tcPr>
            <w:tcW w:w="2898" w:type="dxa"/>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olor w:val="000000"/>
                <w:sz w:val="18"/>
                <w:szCs w:val="18"/>
              </w:rPr>
              <w:t xml:space="preserve">00：可清算；01：不可清算 </w:t>
            </w:r>
            <w:r>
              <w:rPr>
                <w:rFonts w:ascii="微软雅黑" w:hAnsi="微软雅黑" w:eastAsia="微软雅黑"/>
                <w:color w:val="000000"/>
                <w:sz w:val="18"/>
                <w:szCs w:val="18"/>
              </w:rPr>
              <w:t>Special</w:t>
            </w:r>
            <w:r>
              <w:rPr>
                <w:rFonts w:hint="eastAsia" w:ascii="微软雅黑" w:hAnsi="微软雅黑" w:eastAsia="微软雅黑"/>
                <w:color w:val="000000"/>
                <w:sz w:val="18"/>
                <w:szCs w:val="18"/>
              </w:rPr>
              <w:t>：入账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交易</w:t>
            </w:r>
            <w:r>
              <w:rPr>
                <w:rFonts w:ascii="微软雅黑" w:hAnsi="微软雅黑" w:eastAsia="微软雅黑" w:cs="Times New Roman"/>
                <w:color w:val="000000"/>
                <w:sz w:val="18"/>
                <w:szCs w:val="18"/>
              </w:rPr>
              <w:t>金额</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txnAmt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交易金额，单位分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暂挂款金额</w:t>
            </w:r>
          </w:p>
        </w:tc>
        <w:tc>
          <w:tcPr>
            <w:tcW w:w="1351"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pendingAmt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当笔订单的暂挂款金额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已核销金额</w:t>
            </w:r>
          </w:p>
        </w:tc>
        <w:tc>
          <w:tcPr>
            <w:tcW w:w="1351" w:type="dxa"/>
          </w:tcPr>
          <w:p>
            <w:pPr>
              <w:spacing w:line="360" w:lineRule="auto"/>
              <w:rPr>
                <w:rFonts w:hint="default" w:ascii="微软雅黑" w:hAnsi="微软雅黑" w:eastAsia="微软雅黑" w:cs="Times New Roman"/>
                <w:color w:val="000000"/>
                <w:sz w:val="18"/>
                <w:szCs w:val="18"/>
                <w:lang w:val="en-US"/>
              </w:rPr>
            </w:pPr>
            <w:r>
              <w:rPr>
                <w:rFonts w:hint="eastAsia" w:ascii="微软雅黑" w:hAnsi="微软雅黑" w:eastAsia="微软雅黑" w:cs="Times New Roman"/>
                <w:color w:val="000000"/>
                <w:sz w:val="18"/>
                <w:szCs w:val="18"/>
                <w:lang w:val="en-US" w:eastAsia="zh-CN"/>
              </w:rPr>
              <w:t>verifiedAmt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lang w:val="en-US" w:eastAsia="zh-CN"/>
              </w:rPr>
              <w:t>当笔订单的已核销金额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hint="default" w:ascii="微软雅黑" w:hAnsi="微软雅黑" w:eastAsia="微软雅黑" w:cs="Times New Roman"/>
                <w:color w:val="auto"/>
                <w:sz w:val="18"/>
                <w:szCs w:val="18"/>
                <w:lang w:val="en-US" w:eastAsia="zh-CN"/>
              </w:rPr>
            </w:pPr>
            <w:r>
              <w:rPr>
                <w:rFonts w:hint="eastAsia" w:ascii="微软雅黑" w:hAnsi="微软雅黑" w:eastAsia="微软雅黑" w:cs="Times New Roman"/>
                <w:color w:val="auto"/>
                <w:sz w:val="18"/>
                <w:szCs w:val="18"/>
                <w:lang w:val="en-US" w:eastAsia="zh-CN"/>
              </w:rPr>
              <w:t>在途核销金额</w:t>
            </w:r>
          </w:p>
        </w:tc>
        <w:tc>
          <w:tcPr>
            <w:tcW w:w="1351" w:type="dxa"/>
          </w:tcPr>
          <w:p>
            <w:pPr>
              <w:spacing w:line="360" w:lineRule="auto"/>
              <w:rPr>
                <w:rFonts w:hint="default" w:ascii="微软雅黑" w:hAnsi="微软雅黑" w:eastAsia="微软雅黑" w:cs="Times New Roman"/>
                <w:color w:val="auto"/>
                <w:sz w:val="18"/>
                <w:szCs w:val="18"/>
                <w:lang w:val="en-US"/>
              </w:rPr>
            </w:pPr>
            <w:r>
              <w:rPr>
                <w:rFonts w:hint="eastAsia" w:ascii="微软雅黑" w:hAnsi="微软雅黑" w:eastAsia="微软雅黑" w:cs="Times New Roman"/>
                <w:color w:val="auto"/>
                <w:sz w:val="18"/>
                <w:szCs w:val="18"/>
                <w:lang w:val="en-US" w:eastAsia="zh-CN"/>
              </w:rPr>
              <w:t>inTransitAmt</w:t>
            </w:r>
          </w:p>
        </w:tc>
        <w:tc>
          <w:tcPr>
            <w:tcW w:w="929" w:type="dxa"/>
          </w:tcPr>
          <w:p>
            <w:pPr>
              <w:spacing w:line="360" w:lineRule="auto"/>
              <w:rPr>
                <w:rFonts w:hint="eastAsia" w:ascii="微软雅黑" w:hAnsi="微软雅黑" w:eastAsia="微软雅黑" w:cs="Times New Roman"/>
                <w:color w:val="auto"/>
                <w:sz w:val="18"/>
                <w:szCs w:val="18"/>
                <w:lang w:val="en-US" w:eastAsia="zh-CN"/>
              </w:rPr>
            </w:pPr>
            <w:r>
              <w:rPr>
                <w:rFonts w:hint="eastAsia" w:ascii="微软雅黑" w:hAnsi="微软雅黑" w:eastAsia="微软雅黑" w:cs="Times New Roman"/>
                <w:color w:val="auto"/>
                <w:sz w:val="18"/>
                <w:szCs w:val="18"/>
                <w:lang w:val="en-US" w:eastAsia="zh-CN"/>
              </w:rPr>
              <w:t>C</w:t>
            </w:r>
          </w:p>
        </w:tc>
        <w:tc>
          <w:tcPr>
            <w:tcW w:w="794" w:type="dxa"/>
          </w:tcPr>
          <w:p>
            <w:pPr>
              <w:spacing w:line="360" w:lineRule="auto"/>
              <w:rPr>
                <w:rFonts w:hint="default" w:ascii="微软雅黑" w:hAnsi="微软雅黑" w:eastAsia="微软雅黑" w:cs="Times New Roman"/>
                <w:color w:val="auto"/>
                <w:sz w:val="18"/>
                <w:szCs w:val="18"/>
                <w:lang w:val="en-US" w:eastAsia="zh-CN"/>
              </w:rPr>
            </w:pPr>
            <w:r>
              <w:rPr>
                <w:rFonts w:hint="eastAsia" w:ascii="微软雅黑" w:hAnsi="微软雅黑" w:eastAsia="微软雅黑" w:cs="Times New Roman"/>
                <w:color w:val="auto"/>
                <w:sz w:val="18"/>
                <w:szCs w:val="18"/>
                <w:lang w:val="en-US" w:eastAsia="zh-CN"/>
              </w:rPr>
              <w:t>1..16</w:t>
            </w:r>
          </w:p>
        </w:tc>
        <w:tc>
          <w:tcPr>
            <w:tcW w:w="1171" w:type="dxa"/>
          </w:tcPr>
          <w:p>
            <w:pPr>
              <w:spacing w:line="360" w:lineRule="auto"/>
              <w:rPr>
                <w:rFonts w:hint="eastAsia" w:ascii="微软雅黑" w:hAnsi="微软雅黑" w:eastAsia="微软雅黑" w:cs="Times New Roman"/>
                <w:color w:val="auto"/>
                <w:sz w:val="18"/>
                <w:szCs w:val="18"/>
                <w:lang w:val="en-US" w:eastAsia="zh-CN"/>
              </w:rPr>
            </w:pPr>
            <w:r>
              <w:rPr>
                <w:rFonts w:hint="eastAsia" w:ascii="微软雅黑" w:hAnsi="微软雅黑" w:eastAsia="微软雅黑" w:cs="Times New Roman"/>
                <w:color w:val="auto"/>
                <w:sz w:val="18"/>
                <w:szCs w:val="18"/>
                <w:lang w:val="en-US" w:eastAsia="zh-CN"/>
              </w:rPr>
              <w:t>M</w:t>
            </w:r>
          </w:p>
        </w:tc>
        <w:tc>
          <w:tcPr>
            <w:tcW w:w="2898" w:type="dxa"/>
          </w:tcPr>
          <w:p>
            <w:pPr>
              <w:spacing w:line="360" w:lineRule="auto"/>
              <w:rPr>
                <w:rFonts w:hint="eastAsia" w:ascii="微软雅黑" w:hAnsi="微软雅黑" w:eastAsia="微软雅黑" w:cs="Times New Roman"/>
                <w:color w:val="auto"/>
                <w:sz w:val="18"/>
                <w:szCs w:val="18"/>
              </w:rPr>
            </w:pPr>
            <w:r>
              <w:rPr>
                <w:rFonts w:hint="eastAsia" w:ascii="微软雅黑" w:hAnsi="微软雅黑" w:eastAsia="微软雅黑" w:cs="Times New Roman"/>
                <w:color w:val="auto"/>
                <w:sz w:val="18"/>
                <w:szCs w:val="18"/>
                <w:lang w:val="en-US" w:eastAsia="zh-CN"/>
              </w:rPr>
              <w:t>当笔订单的未核销金额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top"/>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rPr>
              <w:t>状态</w:t>
            </w:r>
          </w:p>
        </w:tc>
        <w:tc>
          <w:tcPr>
            <w:tcW w:w="1351" w:type="dxa"/>
            <w:vAlign w:val="top"/>
          </w:tcPr>
          <w:p>
            <w:p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pndFlg</w:t>
            </w:r>
          </w:p>
        </w:tc>
        <w:tc>
          <w:tcPr>
            <w:tcW w:w="929" w:type="dxa"/>
            <w:vAlign w:val="top"/>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vAlign w:val="top"/>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w:t>
            </w:r>
          </w:p>
        </w:tc>
        <w:tc>
          <w:tcPr>
            <w:tcW w:w="1171" w:type="dxa"/>
            <w:vAlign w:val="top"/>
          </w:tcPr>
          <w:p>
            <w:pPr>
              <w:spacing w:line="360" w:lineRule="auto"/>
              <w:rPr>
                <w:rFonts w:hint="eastAsia"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vAlign w:val="top"/>
          </w:tcPr>
          <w:p>
            <w:pPr>
              <w:numPr>
                <w:ilvl w:val="0"/>
                <w:numId w:val="0"/>
              </w:num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1-未核销</w:t>
            </w:r>
          </w:p>
          <w:p>
            <w:pPr>
              <w:numPr>
                <w:ilvl w:val="0"/>
                <w:numId w:val="0"/>
              </w:num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2-已核销</w:t>
            </w:r>
          </w:p>
          <w:p>
            <w:pPr>
              <w:numPr>
                <w:ilvl w:val="0"/>
                <w:numId w:val="0"/>
              </w:numPr>
              <w:spacing w:line="360" w:lineRule="auto"/>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3-部分核销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交易</w:t>
            </w:r>
            <w:r>
              <w:rPr>
                <w:rFonts w:ascii="微软雅黑" w:hAnsi="微软雅黑" w:eastAsia="微软雅黑" w:cs="Times New Roman"/>
                <w:color w:val="000000"/>
                <w:sz w:val="18"/>
                <w:szCs w:val="18"/>
              </w:rPr>
              <w:t>时间</w:t>
            </w:r>
          </w:p>
        </w:tc>
        <w:tc>
          <w:tcPr>
            <w:tcW w:w="1351" w:type="dxa"/>
          </w:tcPr>
          <w:p>
            <w:pPr>
              <w:spacing w:line="360" w:lineRule="auto"/>
              <w:rPr>
                <w:rFonts w:hint="eastAsia"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transDt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14</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卡类型</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cardType</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1-借记卡，2-储蓄卡，3-贷记卡，4,信用卡，5-准贷记卡，6-双币贷记卡，7-支付宝，8-微信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卡号</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pan</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1..20</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持卡人卡号（脱敏）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发卡</w:t>
            </w:r>
            <w:r>
              <w:rPr>
                <w:rFonts w:ascii="微软雅黑" w:hAnsi="微软雅黑" w:eastAsia="微软雅黑" w:cs="Times New Roman"/>
                <w:color w:val="000000"/>
                <w:sz w:val="18"/>
                <w:szCs w:val="18"/>
              </w:rPr>
              <w:t>机构</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cardIssuer</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8</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M</w:t>
            </w:r>
          </w:p>
        </w:tc>
        <w:tc>
          <w:tcPr>
            <w:tcW w:w="2898" w:type="dxa"/>
          </w:tcPr>
          <w:p>
            <w:pPr>
              <w:spacing w:line="360" w:lineRule="auto"/>
              <w:rPr>
                <w:rFonts w:ascii="微软雅黑" w:hAnsi="微软雅黑" w:eastAsia="微软雅黑" w:cs="Times New Roman"/>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原交易</w:t>
            </w:r>
            <w:r>
              <w:rPr>
                <w:rFonts w:ascii="微软雅黑" w:hAnsi="微软雅黑" w:eastAsia="微软雅黑" w:cs="Times New Roman"/>
                <w:color w:val="000000"/>
                <w:sz w:val="18"/>
                <w:szCs w:val="18"/>
              </w:rPr>
              <w:t>检索参考号</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oriRefNo</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12</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当该笔交易为退货交易时，返回该字段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原交易</w:t>
            </w:r>
            <w:r>
              <w:rPr>
                <w:rFonts w:ascii="微软雅黑" w:hAnsi="微软雅黑" w:eastAsia="微软雅黑" w:cs="Times New Roman"/>
                <w:color w:val="000000"/>
                <w:sz w:val="18"/>
                <w:szCs w:val="18"/>
              </w:rPr>
              <w:t>时间</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oriTransDt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14</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当该笔交易为退货交易时，返回该字段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原交易</w:t>
            </w:r>
            <w:r>
              <w:rPr>
                <w:rFonts w:ascii="微软雅黑" w:hAnsi="微软雅黑" w:eastAsia="微软雅黑" w:cs="Times New Roman"/>
                <w:color w:val="000000"/>
                <w:sz w:val="18"/>
                <w:szCs w:val="18"/>
              </w:rPr>
              <w:t>金额</w:t>
            </w:r>
          </w:p>
        </w:tc>
        <w:tc>
          <w:tcPr>
            <w:tcW w:w="135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oriTxnAmt</w:t>
            </w:r>
          </w:p>
        </w:tc>
        <w:tc>
          <w:tcPr>
            <w:tcW w:w="929"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794"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1..16</w:t>
            </w:r>
          </w:p>
        </w:tc>
        <w:tc>
          <w:tcPr>
            <w:tcW w:w="1171"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C</w:t>
            </w:r>
          </w:p>
        </w:tc>
        <w:tc>
          <w:tcPr>
            <w:tcW w:w="2898" w:type="dxa"/>
          </w:tcPr>
          <w:p>
            <w:pPr>
              <w:spacing w:line="360" w:lineRule="auto"/>
              <w:rPr>
                <w:rFonts w:ascii="微软雅黑" w:hAnsi="微软雅黑" w:eastAsia="微软雅黑" w:cs="Times New Roman"/>
                <w:color w:val="000000"/>
                <w:sz w:val="18"/>
                <w:szCs w:val="18"/>
              </w:rPr>
            </w:pPr>
            <w:r>
              <w:rPr>
                <w:rFonts w:hint="eastAsia" w:ascii="微软雅黑" w:hAnsi="微软雅黑" w:eastAsia="微软雅黑" w:cs="Times New Roman"/>
                <w:color w:val="000000"/>
                <w:sz w:val="18"/>
                <w:szCs w:val="18"/>
              </w:rPr>
              <w:t>当该笔交易为退货交易时，返回该字段</w:t>
            </w:r>
          </w:p>
        </w:tc>
      </w:tr>
    </w:tbl>
    <w:p>
      <w:pPr>
        <w:pStyle w:val="4"/>
        <w:rPr>
          <w:rFonts w:ascii="微软雅黑" w:hAnsi="微软雅黑" w:eastAsia="微软雅黑"/>
          <w:sz w:val="18"/>
          <w:szCs w:val="18"/>
        </w:rPr>
      </w:pPr>
      <w:bookmarkStart w:id="71" w:name="_Toc14405"/>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交易明细查询接口</w:t>
      </w:r>
      <w:bookmarkEnd w:id="69"/>
      <w:r>
        <w:rPr>
          <w:rFonts w:hint="eastAsia" w:ascii="微软雅黑" w:hAnsi="微软雅黑" w:eastAsia="微软雅黑"/>
          <w:sz w:val="18"/>
          <w:szCs w:val="18"/>
        </w:rPr>
        <w:t xml:space="preserve"> 202007</w:t>
      </w:r>
      <w:bookmarkEnd w:id="71"/>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1377"/>
        <w:gridCol w:w="946"/>
        <w:gridCol w:w="796"/>
        <w:gridCol w:w="1261"/>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77" w:type="dxa"/>
            <w:shd w:val="clear" w:color="auto" w:fill="C0C0C0"/>
          </w:tcPr>
          <w:p>
            <w:pPr>
              <w:spacing w:line="360" w:lineRule="auto"/>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94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9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26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808"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1331"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企业用户号</w:t>
            </w:r>
          </w:p>
        </w:tc>
        <w:tc>
          <w:tcPr>
            <w:tcW w:w="1377" w:type="dxa"/>
          </w:tcPr>
          <w:p>
            <w:pPr>
              <w:spacing w:line="360" w:lineRule="auto"/>
              <w:rPr>
                <w:rFonts w:ascii="微软雅黑" w:hAnsi="微软雅黑" w:eastAsia="微软雅黑"/>
                <w:sz w:val="18"/>
                <w:szCs w:val="18"/>
              </w:rPr>
            </w:pPr>
            <w:r>
              <w:rPr>
                <w:rFonts w:hint="eastAsia" w:ascii="微软雅黑" w:hAnsi="微软雅黑" w:eastAsia="微软雅黑"/>
                <w:sz w:val="18"/>
                <w:szCs w:val="18"/>
              </w:rPr>
              <w:t>merNo</w:t>
            </w:r>
          </w:p>
        </w:tc>
        <w:tc>
          <w:tcPr>
            <w:tcW w:w="946" w:type="dxa"/>
          </w:tcPr>
          <w:p>
            <w:pPr>
              <w:spacing w:line="360" w:lineRule="auto"/>
              <w:rPr>
                <w:rFonts w:ascii="微软雅黑" w:hAnsi="微软雅黑" w:eastAsia="微软雅黑"/>
                <w:sz w:val="18"/>
                <w:szCs w:val="18"/>
              </w:rPr>
            </w:pPr>
            <w:r>
              <w:rPr>
                <w:rFonts w:hint="eastAsia" w:ascii="微软雅黑" w:hAnsi="微软雅黑" w:eastAsia="微软雅黑"/>
                <w:sz w:val="18"/>
                <w:szCs w:val="18"/>
              </w:rPr>
              <w:t>C</w:t>
            </w:r>
          </w:p>
        </w:tc>
        <w:tc>
          <w:tcPr>
            <w:tcW w:w="796"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14</w:t>
            </w:r>
          </w:p>
        </w:tc>
        <w:tc>
          <w:tcPr>
            <w:tcW w:w="1261"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M</w:t>
            </w:r>
          </w:p>
        </w:tc>
        <w:tc>
          <w:tcPr>
            <w:tcW w:w="2808"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交易日期</w:t>
            </w:r>
          </w:p>
        </w:tc>
        <w:tc>
          <w:tcPr>
            <w:tcW w:w="137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transDate</w:t>
            </w:r>
          </w:p>
        </w:tc>
        <w:tc>
          <w:tcPr>
            <w:tcW w:w="94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26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0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清分流水交易日期</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查询项</w:t>
            </w:r>
          </w:p>
        </w:tc>
        <w:tc>
          <w:tcPr>
            <w:tcW w:w="137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queryItem</w:t>
            </w:r>
          </w:p>
        </w:tc>
        <w:tc>
          <w:tcPr>
            <w:tcW w:w="94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26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08" w:type="dxa"/>
          </w:tcPr>
          <w:p>
            <w:pPr>
              <w:numPr>
                <w:ilvl w:val="0"/>
                <w:numId w:val="0"/>
              </w:numPr>
              <w:spacing w:line="360" w:lineRule="auto"/>
              <w:ind w:leftChars="0"/>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商户订单号</w:t>
            </w:r>
            <w:r>
              <w:rPr>
                <w:rFonts w:hint="eastAsia"/>
              </w:rPr>
              <w:t>，</w:t>
            </w:r>
            <w:r>
              <w:rPr>
                <w:rFonts w:hint="eastAsia" w:ascii="微软雅黑" w:hAnsi="微软雅黑" w:eastAsia="微软雅黑"/>
                <w:color w:val="000000"/>
                <w:sz w:val="18"/>
                <w:szCs w:val="18"/>
              </w:rPr>
              <w:t>清分流水商户方唯一标识号</w:t>
            </w:r>
            <w:r>
              <w:rPr>
                <w:rFonts w:hint="eastAsia" w:ascii="微软雅黑" w:hAnsi="微软雅黑" w:eastAsia="微软雅黑"/>
                <w:color w:val="000000"/>
                <w:sz w:val="18"/>
                <w:szCs w:val="18"/>
                <w:lang w:eastAsia="zh-CN"/>
              </w:rPr>
              <w:t>；</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如果查询明细数量很多，请向对接人员申请每日交易明细推送功能。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查询值</w:t>
            </w:r>
          </w:p>
        </w:tc>
        <w:tc>
          <w:tcPr>
            <w:tcW w:w="137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queryValue</w:t>
            </w:r>
          </w:p>
        </w:tc>
        <w:tc>
          <w:tcPr>
            <w:tcW w:w="94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1..60</w:t>
            </w:r>
          </w:p>
        </w:tc>
        <w:tc>
          <w:tcPr>
            <w:tcW w:w="126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0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对应查询项的值</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351"/>
        <w:gridCol w:w="929"/>
        <w:gridCol w:w="794"/>
        <w:gridCol w:w="117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51" w:type="dxa"/>
            <w:shd w:val="clear" w:color="auto" w:fill="C0C0C0"/>
          </w:tcPr>
          <w:p>
            <w:pPr>
              <w:tabs>
                <w:tab w:val="left" w:pos="341"/>
              </w:tabs>
              <w:spacing w:line="360" w:lineRule="auto"/>
              <w:jc w:val="left"/>
              <w:rPr>
                <w:rFonts w:ascii="微软雅黑" w:hAnsi="微软雅黑" w:eastAsia="微软雅黑" w:cs="Arial"/>
                <w:b/>
                <w:bCs/>
                <w:sz w:val="18"/>
                <w:szCs w:val="18"/>
              </w:rPr>
            </w:pPr>
            <w:r>
              <w:rPr>
                <w:rFonts w:hint="eastAsia" w:ascii="微软雅黑" w:hAnsi="微软雅黑" w:eastAsia="微软雅黑" w:cs="Arial"/>
                <w:b/>
                <w:bCs/>
                <w:sz w:val="18"/>
                <w:szCs w:val="18"/>
              </w:rPr>
              <w:tab/>
            </w:r>
            <w:r>
              <w:rPr>
                <w:rFonts w:hint="eastAsia" w:ascii="微软雅黑" w:hAnsi="微软雅黑" w:eastAsia="微软雅黑" w:cs="Arial"/>
                <w:b/>
                <w:bCs/>
                <w:sz w:val="18"/>
                <w:szCs w:val="18"/>
              </w:rPr>
              <w:t>属性名</w:t>
            </w:r>
          </w:p>
        </w:tc>
        <w:tc>
          <w:tcPr>
            <w:tcW w:w="929"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9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7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898"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企业用户号</w:t>
            </w:r>
          </w:p>
        </w:tc>
        <w:tc>
          <w:tcPr>
            <w:tcW w:w="1351" w:type="dxa"/>
          </w:tcPr>
          <w:p>
            <w:pPr>
              <w:spacing w:line="360" w:lineRule="auto"/>
              <w:rPr>
                <w:rFonts w:ascii="微软雅黑" w:hAnsi="微软雅黑" w:eastAsia="微软雅黑"/>
                <w:sz w:val="18"/>
                <w:szCs w:val="18"/>
              </w:rPr>
            </w:pPr>
            <w:r>
              <w:rPr>
                <w:rFonts w:hint="eastAsia" w:ascii="微软雅黑" w:hAnsi="微软雅黑" w:eastAsia="微软雅黑"/>
                <w:sz w:val="18"/>
                <w:szCs w:val="18"/>
              </w:rPr>
              <w:t>merNo</w:t>
            </w:r>
          </w:p>
        </w:tc>
        <w:tc>
          <w:tcPr>
            <w:tcW w:w="929" w:type="dxa"/>
          </w:tcPr>
          <w:p>
            <w:pPr>
              <w:spacing w:line="360" w:lineRule="auto"/>
              <w:rPr>
                <w:rFonts w:ascii="微软雅黑" w:hAnsi="微软雅黑" w:eastAsia="微软雅黑"/>
                <w:sz w:val="18"/>
                <w:szCs w:val="18"/>
              </w:rPr>
            </w:pPr>
            <w:r>
              <w:rPr>
                <w:rFonts w:hint="eastAsia" w:ascii="微软雅黑" w:hAnsi="微软雅黑" w:eastAsia="微软雅黑"/>
                <w:sz w:val="18"/>
                <w:szCs w:val="18"/>
              </w:rPr>
              <w:t>C</w:t>
            </w:r>
          </w:p>
        </w:tc>
        <w:tc>
          <w:tcPr>
            <w:tcW w:w="794"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14</w:t>
            </w:r>
          </w:p>
        </w:tc>
        <w:tc>
          <w:tcPr>
            <w:tcW w:w="1171"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结算日期</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stlDate</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清分流水结算日期YYYMMDD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商户订单号</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merOrderNo</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可清算金额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canPayAmt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订单剩余</w:t>
            </w:r>
            <w:r>
              <w:rPr>
                <w:rFonts w:hint="eastAsia" w:ascii="微软雅黑" w:hAnsi="微软雅黑" w:eastAsia="微软雅黑"/>
                <w:color w:val="000000"/>
                <w:sz w:val="18"/>
                <w:szCs w:val="18"/>
                <w:highlight w:val="none"/>
              </w:rPr>
              <w:t>可清算金额，单位分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可清算状态</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settleStatus</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2</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00：可清算；01：不可清算 </w:t>
            </w:r>
            <w:r>
              <w:rPr>
                <w:rFonts w:ascii="微软雅黑" w:hAnsi="微软雅黑" w:eastAsia="微软雅黑"/>
                <w:color w:val="000000"/>
                <w:sz w:val="18"/>
                <w:szCs w:val="18"/>
              </w:rPr>
              <w:t>Special</w:t>
            </w:r>
            <w:r>
              <w:rPr>
                <w:rFonts w:hint="eastAsia" w:ascii="微软雅黑" w:hAnsi="微软雅黑" w:eastAsia="微软雅黑"/>
                <w:color w:val="000000"/>
                <w:sz w:val="18"/>
                <w:szCs w:val="18"/>
              </w:rPr>
              <w:t>：入账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手续费金额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merFee</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交易手续费/收单手续费，单位分（不包括商户资金自主管理系统的手续费）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交易</w:t>
            </w:r>
            <w:r>
              <w:rPr>
                <w:rFonts w:ascii="微软雅黑" w:hAnsi="微软雅黑" w:eastAsia="微软雅黑"/>
                <w:color w:val="000000"/>
                <w:sz w:val="18"/>
                <w:szCs w:val="18"/>
              </w:rPr>
              <w:t>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txnAmt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交易金额，单位分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已</w:t>
            </w:r>
            <w:r>
              <w:rPr>
                <w:rFonts w:hint="eastAsia" w:ascii="微软雅黑" w:hAnsi="微软雅黑" w:eastAsia="微软雅黑"/>
                <w:color w:val="000000"/>
                <w:sz w:val="18"/>
                <w:szCs w:val="18"/>
                <w:lang w:val="en-US" w:eastAsia="zh-CN"/>
              </w:rPr>
              <w:t>划付</w:t>
            </w:r>
            <w:r>
              <w:rPr>
                <w:rFonts w:ascii="微软雅黑" w:hAnsi="微软雅黑" w:eastAsia="微软雅黑"/>
                <w:color w:val="000000"/>
                <w:sz w:val="18"/>
                <w:szCs w:val="18"/>
              </w:rPr>
              <w:t>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paidAmt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已经通过</w:t>
            </w:r>
            <w:r>
              <w:rPr>
                <w:rFonts w:hint="eastAsia" w:ascii="微软雅黑" w:hAnsi="微软雅黑" w:eastAsia="微软雅黑"/>
                <w:color w:val="000000"/>
                <w:sz w:val="18"/>
                <w:szCs w:val="18"/>
                <w:lang w:eastAsia="zh-CN"/>
              </w:rPr>
              <w:t>核销</w:t>
            </w:r>
            <w:r>
              <w:rPr>
                <w:rFonts w:hint="eastAsia" w:ascii="微软雅黑" w:hAnsi="微软雅黑" w:eastAsia="微软雅黑"/>
                <w:color w:val="000000"/>
                <w:sz w:val="18"/>
                <w:szCs w:val="18"/>
              </w:rPr>
              <w:t>方式清算金额，单位分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已</w:t>
            </w:r>
            <w:r>
              <w:rPr>
                <w:rFonts w:ascii="微软雅黑" w:hAnsi="微软雅黑" w:eastAsia="微软雅黑"/>
                <w:color w:val="000000"/>
                <w:sz w:val="18"/>
                <w:szCs w:val="18"/>
              </w:rPr>
              <w:t>分账金额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allottedAmt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已通过分账方式清算金额，单位分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交易</w:t>
            </w:r>
            <w:r>
              <w:rPr>
                <w:rFonts w:ascii="微软雅黑" w:hAnsi="微软雅黑" w:eastAsia="微软雅黑"/>
                <w:color w:val="000000"/>
                <w:sz w:val="18"/>
                <w:szCs w:val="18"/>
              </w:rPr>
              <w:t>时间</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transDt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卡类型</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cardType</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1-借记卡，2-储蓄卡，3-贷记卡，4,信用卡，5-准贷记卡，6-双币贷记卡，7-支付宝，8-微信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卡号</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pan</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1..20</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持卡人卡号（脱敏）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发卡</w:t>
            </w:r>
            <w:r>
              <w:rPr>
                <w:rFonts w:ascii="微软雅黑" w:hAnsi="微软雅黑" w:eastAsia="微软雅黑"/>
                <w:color w:val="000000"/>
                <w:sz w:val="18"/>
                <w:szCs w:val="18"/>
              </w:rPr>
              <w:t>机构</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issInstId</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898" w:type="dxa"/>
          </w:tcPr>
          <w:p>
            <w:pPr>
              <w:spacing w:line="360" w:lineRule="auto"/>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原交易</w:t>
            </w:r>
            <w:r>
              <w:rPr>
                <w:rFonts w:ascii="微软雅黑" w:hAnsi="微软雅黑" w:eastAsia="微软雅黑"/>
                <w:color w:val="000000"/>
                <w:sz w:val="18"/>
                <w:szCs w:val="18"/>
              </w:rPr>
              <w:t>检索参考号</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oriRefNo</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12</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当该笔交易为退货交易时，返回该字段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原交易</w:t>
            </w:r>
            <w:r>
              <w:rPr>
                <w:rFonts w:ascii="微软雅黑" w:hAnsi="微软雅黑" w:eastAsia="微软雅黑"/>
                <w:color w:val="000000"/>
                <w:sz w:val="18"/>
                <w:szCs w:val="18"/>
              </w:rPr>
              <w:t>时间</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oriTransDt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当该笔交易为退货交易时，返回该字段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原交易</w:t>
            </w:r>
            <w:r>
              <w:rPr>
                <w:rFonts w:ascii="微软雅黑" w:hAnsi="微软雅黑" w:eastAsia="微软雅黑"/>
                <w:color w:val="000000"/>
                <w:sz w:val="18"/>
                <w:szCs w:val="18"/>
              </w:rPr>
              <w:t>金额</w:t>
            </w:r>
          </w:p>
        </w:tc>
        <w:tc>
          <w:tcPr>
            <w:tcW w:w="135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oriTxnAmt</w:t>
            </w:r>
          </w:p>
        </w:tc>
        <w:tc>
          <w:tcPr>
            <w:tcW w:w="92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9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7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289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当该笔交易为退货交易时，返回该字段</w:t>
            </w:r>
          </w:p>
        </w:tc>
      </w:tr>
    </w:tbl>
    <w:p>
      <w:pPr>
        <w:rPr>
          <w:rFonts w:ascii="微软雅黑" w:hAnsi="微软雅黑" w:eastAsia="微软雅黑"/>
          <w:sz w:val="18"/>
          <w:szCs w:val="18"/>
        </w:rPr>
      </w:pPr>
    </w:p>
    <w:p>
      <w:pPr>
        <w:pStyle w:val="4"/>
        <w:rPr>
          <w:rFonts w:ascii="微软雅黑" w:hAnsi="微软雅黑" w:eastAsia="微软雅黑"/>
          <w:sz w:val="18"/>
          <w:szCs w:val="18"/>
        </w:rPr>
      </w:pPr>
      <w:bookmarkStart w:id="72" w:name="_Toc30189"/>
      <w:bookmarkStart w:id="73" w:name="_Toc16960"/>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操作记录查询接口</w:t>
      </w:r>
      <w:bookmarkEnd w:id="72"/>
      <w:r>
        <w:rPr>
          <w:rFonts w:hint="eastAsia" w:ascii="微软雅黑" w:hAnsi="微软雅黑" w:eastAsia="微软雅黑"/>
          <w:sz w:val="18"/>
          <w:szCs w:val="18"/>
        </w:rPr>
        <w:t xml:space="preserve"> 202008</w:t>
      </w:r>
      <w:bookmarkEnd w:id="73"/>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367"/>
        <w:gridCol w:w="885"/>
        <w:gridCol w:w="779"/>
        <w:gridCol w:w="1155"/>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67"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88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79"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5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2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企业用户号</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请求日期</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reqDate</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请求发起日期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请求操作流水号</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reqJournalNo</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32</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被查询交易商户端请求流水号（</w:t>
            </w:r>
            <w:r>
              <w:rPr>
                <w:rFonts w:hint="eastAsia" w:ascii="微软雅黑" w:hAnsi="微软雅黑" w:eastAsia="微软雅黑"/>
                <w:b/>
                <w:bCs/>
                <w:color w:val="FF0000"/>
                <w:sz w:val="18"/>
                <w:szCs w:val="18"/>
              </w:rPr>
              <w:t>对应20200</w:t>
            </w:r>
            <w:r>
              <w:rPr>
                <w:rFonts w:hint="eastAsia" w:ascii="微软雅黑" w:hAnsi="微软雅黑" w:eastAsia="微软雅黑"/>
                <w:b/>
                <w:bCs/>
                <w:color w:val="FF0000"/>
                <w:sz w:val="18"/>
                <w:szCs w:val="18"/>
                <w:lang w:val="en-US" w:eastAsia="zh-CN"/>
              </w:rPr>
              <w:t>2和</w:t>
            </w:r>
            <w:r>
              <w:rPr>
                <w:rFonts w:hint="eastAsia" w:ascii="微软雅黑" w:hAnsi="微软雅黑" w:eastAsia="微软雅黑"/>
                <w:b/>
                <w:bCs/>
                <w:color w:val="FF0000"/>
                <w:sz w:val="18"/>
                <w:szCs w:val="18"/>
              </w:rPr>
              <w:t>202004报文头中</w:t>
            </w:r>
            <w:r>
              <w:rPr>
                <w:rFonts w:ascii="微软雅黑" w:hAnsi="微软雅黑" w:eastAsia="微软雅黑"/>
                <w:b/>
                <w:bCs/>
                <w:color w:val="FF0000"/>
                <w:sz w:val="18"/>
                <w:szCs w:val="18"/>
              </w:rPr>
              <w:t>srcReqId</w:t>
            </w:r>
            <w:r>
              <w:rPr>
                <w:rFonts w:hint="eastAsia" w:ascii="微软雅黑" w:hAnsi="微软雅黑" w:eastAsia="微软雅黑"/>
                <w:color w:val="000000"/>
                <w:sz w:val="18"/>
                <w:szCs w:val="18"/>
              </w:rPr>
              <w:t>）</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4"/>
        <w:gridCol w:w="787"/>
        <w:gridCol w:w="840"/>
        <w:gridCol w:w="1140"/>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43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787"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84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4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1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企业用户号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请求日期</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reqDate</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请求操作流水号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reqJournalNo</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32</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订单号集合</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orderSet</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hAnsi="微软雅黑" w:eastAsia="微软雅黑"/>
                <w:color w:val="000000"/>
                <w:sz w:val="18"/>
                <w:szCs w:val="18"/>
              </w:rPr>
            </w:pPr>
            <w:r>
              <w:rPr>
                <w:rFonts w:hint="eastAsia" w:ascii="微软雅黑" w:hAnsi="微软雅黑" w:eastAsia="微软雅黑"/>
                <w:color w:val="000000"/>
                <w:sz w:val="18"/>
                <w:szCs w:val="18"/>
              </w:rPr>
              <w:t>操作订单号集合</w:t>
            </w:r>
            <w:r>
              <w:rPr>
                <w:rFonts w:hint="eastAsia" w:hAnsi="微软雅黑" w:eastAsia="微软雅黑"/>
                <w:color w:val="000000"/>
                <w:sz w:val="18"/>
                <w:szCs w:val="18"/>
              </w:rPr>
              <w:t>[{orderNo，orderType，status，orderAmt}，{orderNo，orderType，status，orderAmt}......]</w:t>
            </w:r>
          </w:p>
          <w:p>
            <w:pPr>
              <w:spacing w:line="360" w:lineRule="auto"/>
              <w:rPr>
                <w:rFonts w:hAnsi="微软雅黑" w:eastAsia="微软雅黑"/>
                <w:color w:val="000000"/>
                <w:sz w:val="18"/>
                <w:szCs w:val="18"/>
              </w:rPr>
            </w:pPr>
            <w:r>
              <w:rPr>
                <w:rFonts w:hint="eastAsia" w:hAnsi="微软雅黑" w:eastAsia="微软雅黑"/>
                <w:color w:val="000000"/>
                <w:sz w:val="18"/>
                <w:szCs w:val="18"/>
              </w:rPr>
              <w:t>orderType：</w:t>
            </w:r>
          </w:p>
          <w:p>
            <w:pPr>
              <w:numPr>
                <w:ilvl w:val="0"/>
                <w:numId w:val="2"/>
              </w:numPr>
              <w:spacing w:line="360" w:lineRule="auto"/>
              <w:rPr>
                <w:rFonts w:hAnsi="微软雅黑" w:eastAsia="微软雅黑"/>
                <w:color w:val="000000"/>
                <w:sz w:val="18"/>
                <w:szCs w:val="18"/>
              </w:rPr>
            </w:pPr>
            <w:r>
              <w:rPr>
                <w:rFonts w:hint="eastAsia" w:hAnsi="微软雅黑" w:eastAsia="微软雅黑"/>
                <w:color w:val="000000"/>
                <w:sz w:val="18"/>
                <w:szCs w:val="18"/>
                <w:lang w:eastAsia="zh-CN"/>
              </w:rPr>
              <w:t>核销</w:t>
            </w:r>
          </w:p>
          <w:p>
            <w:pPr>
              <w:numPr>
                <w:ilvl w:val="0"/>
                <w:numId w:val="2"/>
              </w:numPr>
              <w:spacing w:line="360" w:lineRule="auto"/>
              <w:rPr>
                <w:rFonts w:hAnsi="微软雅黑" w:eastAsia="微软雅黑"/>
                <w:color w:val="000000"/>
                <w:sz w:val="18"/>
                <w:szCs w:val="18"/>
              </w:rPr>
            </w:pPr>
            <w:r>
              <w:rPr>
                <w:rFonts w:hint="eastAsia" w:hAnsi="微软雅黑" w:eastAsia="微软雅黑"/>
                <w:color w:val="000000"/>
                <w:sz w:val="18"/>
                <w:szCs w:val="18"/>
              </w:rPr>
              <w:t>分账</w:t>
            </w:r>
          </w:p>
          <w:p>
            <w:pPr>
              <w:spacing w:line="360" w:lineRule="auto"/>
              <w:rPr>
                <w:rFonts w:hAnsi="微软雅黑" w:eastAsia="微软雅黑"/>
                <w:color w:val="000000"/>
                <w:sz w:val="18"/>
                <w:szCs w:val="18"/>
              </w:rPr>
            </w:pPr>
            <w:r>
              <w:rPr>
                <w:rFonts w:hint="eastAsia" w:hAnsi="微软雅黑" w:eastAsia="微软雅黑"/>
                <w:color w:val="000000"/>
                <w:sz w:val="18"/>
                <w:szCs w:val="18"/>
              </w:rPr>
              <w:t>status：【</w:t>
            </w:r>
            <w:r>
              <w:rPr>
                <w:rFonts w:hint="eastAsia" w:hAnsi="微软雅黑" w:eastAsia="微软雅黑"/>
                <w:color w:val="FF0000"/>
                <w:sz w:val="18"/>
                <w:szCs w:val="18"/>
              </w:rPr>
              <w:t>该字段表示订单处理状态</w:t>
            </w:r>
            <w:r>
              <w:rPr>
                <w:rFonts w:hint="eastAsia" w:hAnsi="微软雅黑" w:eastAsia="微软雅黑"/>
                <w:color w:val="000000"/>
                <w:sz w:val="18"/>
                <w:szCs w:val="18"/>
              </w:rPr>
              <w:t>】</w:t>
            </w:r>
          </w:p>
          <w:p>
            <w:pPr>
              <w:spacing w:line="360" w:lineRule="auto"/>
              <w:rPr>
                <w:rFonts w:hAnsi="微软雅黑" w:eastAsia="微软雅黑"/>
                <w:color w:val="000000"/>
                <w:sz w:val="18"/>
                <w:szCs w:val="18"/>
              </w:rPr>
            </w:pPr>
            <w:r>
              <w:rPr>
                <w:rFonts w:hint="eastAsia" w:hAnsi="微软雅黑" w:eastAsia="微软雅黑"/>
                <w:color w:val="000000"/>
                <w:sz w:val="18"/>
                <w:szCs w:val="18"/>
              </w:rPr>
              <w:t>1：处理中；</w:t>
            </w:r>
          </w:p>
          <w:p>
            <w:pPr>
              <w:spacing w:line="360" w:lineRule="auto"/>
              <w:rPr>
                <w:rFonts w:hAnsi="微软雅黑" w:eastAsia="微软雅黑"/>
                <w:color w:val="000000"/>
                <w:sz w:val="18"/>
                <w:szCs w:val="18"/>
              </w:rPr>
            </w:pPr>
            <w:r>
              <w:rPr>
                <w:rFonts w:hint="eastAsia" w:hAnsi="微软雅黑" w:eastAsia="微软雅黑"/>
                <w:color w:val="000000"/>
                <w:sz w:val="18"/>
                <w:szCs w:val="18"/>
              </w:rPr>
              <w:t>2：成功；</w:t>
            </w:r>
          </w:p>
          <w:p>
            <w:pPr>
              <w:spacing w:line="360" w:lineRule="auto"/>
              <w:rPr>
                <w:rFonts w:hAnsi="微软雅黑" w:eastAsia="微软雅黑"/>
                <w:color w:val="000000"/>
                <w:sz w:val="18"/>
                <w:szCs w:val="18"/>
              </w:rPr>
            </w:pPr>
            <w:r>
              <w:rPr>
                <w:rFonts w:hint="eastAsia" w:hAnsi="微软雅黑" w:eastAsia="微软雅黑"/>
                <w:color w:val="000000"/>
                <w:sz w:val="18"/>
                <w:szCs w:val="18"/>
              </w:rPr>
              <w:t>3：处理失败;</w:t>
            </w:r>
          </w:p>
          <w:p>
            <w:pPr>
              <w:spacing w:line="360" w:lineRule="auto"/>
              <w:rPr>
                <w:rFonts w:hAnsi="微软雅黑" w:eastAsia="微软雅黑"/>
                <w:color w:val="000000"/>
                <w:sz w:val="18"/>
                <w:szCs w:val="18"/>
              </w:rPr>
            </w:pPr>
            <w:r>
              <w:rPr>
                <w:rFonts w:hint="eastAsia" w:hAnsi="微软雅黑" w:eastAsia="微软雅黑"/>
                <w:color w:val="000000"/>
                <w:sz w:val="18"/>
                <w:szCs w:val="18"/>
              </w:rPr>
              <w:t>5：退票;</w:t>
            </w:r>
          </w:p>
          <w:p>
            <w:pPr>
              <w:spacing w:line="360" w:lineRule="auto"/>
              <w:rPr>
                <w:rFonts w:hAnsi="微软雅黑" w:eastAsia="微软雅黑"/>
                <w:color w:val="000000"/>
                <w:sz w:val="18"/>
                <w:szCs w:val="18"/>
              </w:rPr>
            </w:pPr>
            <w:r>
              <w:rPr>
                <w:rFonts w:hint="eastAsia" w:hAnsi="微软雅黑" w:eastAsia="微软雅黑"/>
                <w:color w:val="000000"/>
                <w:sz w:val="18"/>
                <w:szCs w:val="18"/>
              </w:rPr>
              <w:t>6：退票重提;</w:t>
            </w:r>
          </w:p>
          <w:p>
            <w:pPr>
              <w:spacing w:line="360" w:lineRule="auto"/>
              <w:rPr>
                <w:rFonts w:ascii="微软雅黑" w:hAnsi="微软雅黑" w:eastAsia="微软雅黑"/>
                <w:color w:val="000000"/>
                <w:sz w:val="18"/>
                <w:szCs w:val="18"/>
              </w:rPr>
            </w:pPr>
            <w:r>
              <w:rPr>
                <w:rFonts w:hint="eastAsia" w:ascii="微软雅黑" w:hAnsi="微软雅黑" w:eastAsia="微软雅黑"/>
                <w:b/>
                <w:bCs/>
                <w:color w:val="FF0000"/>
                <w:sz w:val="18"/>
                <w:szCs w:val="18"/>
              </w:rPr>
              <w:t>一笔</w:t>
            </w:r>
            <w:r>
              <w:rPr>
                <w:rFonts w:ascii="微软雅黑" w:hAnsi="微软雅黑" w:eastAsia="微软雅黑"/>
                <w:b/>
                <w:bCs/>
                <w:color w:val="FF0000"/>
                <w:sz w:val="18"/>
                <w:szCs w:val="18"/>
              </w:rPr>
              <w:t>请求会</w:t>
            </w:r>
            <w:r>
              <w:rPr>
                <w:rFonts w:hint="eastAsia" w:ascii="微软雅黑" w:hAnsi="微软雅黑" w:eastAsia="微软雅黑"/>
                <w:b/>
                <w:bCs/>
                <w:color w:val="FF0000"/>
                <w:sz w:val="18"/>
                <w:szCs w:val="18"/>
              </w:rPr>
              <w:t>由于</w:t>
            </w:r>
            <w:r>
              <w:rPr>
                <w:rFonts w:ascii="微软雅黑" w:hAnsi="微软雅黑" w:eastAsia="微软雅黑"/>
                <w:b/>
                <w:bCs/>
                <w:color w:val="FF0000"/>
                <w:sz w:val="18"/>
                <w:szCs w:val="18"/>
              </w:rPr>
              <w:t>多</w:t>
            </w:r>
            <w:r>
              <w:rPr>
                <w:rFonts w:hint="eastAsia" w:ascii="微软雅黑" w:hAnsi="微软雅黑" w:eastAsia="微软雅黑"/>
                <w:b/>
                <w:bCs/>
                <w:color w:val="FF0000"/>
                <w:sz w:val="18"/>
                <w:szCs w:val="18"/>
              </w:rPr>
              <w:t>个</w:t>
            </w:r>
            <w:r>
              <w:rPr>
                <w:rFonts w:ascii="微软雅黑" w:hAnsi="微软雅黑" w:eastAsia="微软雅黑"/>
                <w:b/>
                <w:bCs/>
                <w:color w:val="FF0000"/>
                <w:sz w:val="18"/>
                <w:szCs w:val="18"/>
              </w:rPr>
              <w:t>应用，实际在我司是按照应用拆分为多个订单号处理的，因此这里先返回订单号</w:t>
            </w:r>
            <w:r>
              <w:rPr>
                <w:rFonts w:hint="eastAsia" w:ascii="微软雅黑" w:hAnsi="微软雅黑" w:eastAsia="微软雅黑"/>
                <w:b/>
                <w:bCs/>
                <w:color w:val="FF0000"/>
                <w:sz w:val="18"/>
                <w:szCs w:val="18"/>
              </w:rPr>
              <w:t>集合信息</w:t>
            </w:r>
            <w:r>
              <w:rPr>
                <w:rFonts w:ascii="微软雅黑" w:hAnsi="微软雅黑" w:eastAsia="微软雅黑"/>
                <w:b/>
                <w:bCs/>
                <w:color w:val="FF0000"/>
                <w:sz w:val="18"/>
                <w:szCs w:val="18"/>
              </w:rPr>
              <w:t>，再用订单号查询更多的明细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状态</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status</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numPr>
                <w:ilvl w:val="0"/>
                <w:numId w:val="3"/>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被查询交易落地失败</w:t>
            </w:r>
          </w:p>
          <w:p>
            <w:pPr>
              <w:numPr>
                <w:ilvl w:val="0"/>
                <w:numId w:val="3"/>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被查询交易落地成功</w:t>
            </w:r>
          </w:p>
        </w:tc>
      </w:tr>
    </w:tbl>
    <w:p>
      <w:pPr>
        <w:rPr>
          <w:rFonts w:ascii="微软雅黑" w:hAnsi="微软雅黑" w:eastAsia="微软雅黑"/>
          <w:sz w:val="18"/>
          <w:szCs w:val="18"/>
        </w:rPr>
      </w:pPr>
    </w:p>
    <w:p>
      <w:pPr>
        <w:rPr>
          <w:rFonts w:ascii="微软雅黑" w:hAnsi="微软雅黑" w:eastAsia="微软雅黑"/>
          <w:sz w:val="18"/>
          <w:szCs w:val="18"/>
        </w:rPr>
      </w:pPr>
    </w:p>
    <w:p>
      <w:pPr>
        <w:pStyle w:val="4"/>
        <w:rPr>
          <w:rFonts w:ascii="微软雅黑" w:hAnsi="微软雅黑" w:eastAsia="微软雅黑"/>
          <w:sz w:val="18"/>
          <w:szCs w:val="18"/>
        </w:rPr>
      </w:pPr>
      <w:bookmarkStart w:id="74" w:name="_Toc22805"/>
      <w:bookmarkStart w:id="75" w:name="_Toc20171"/>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按金额</w:t>
      </w:r>
      <w:r>
        <w:rPr>
          <w:rFonts w:hint="eastAsia" w:ascii="微软雅黑" w:hAnsi="微软雅黑" w:eastAsia="微软雅黑"/>
          <w:sz w:val="18"/>
          <w:szCs w:val="18"/>
          <w:lang w:val="en-US" w:eastAsia="zh-CN"/>
        </w:rPr>
        <w:t>划付</w:t>
      </w:r>
      <w:r>
        <w:rPr>
          <w:rFonts w:hint="eastAsia" w:ascii="微软雅黑" w:hAnsi="微软雅黑" w:eastAsia="微软雅黑"/>
          <w:sz w:val="18"/>
          <w:szCs w:val="18"/>
        </w:rPr>
        <w:t>接口</w:t>
      </w:r>
      <w:bookmarkEnd w:id="74"/>
      <w:r>
        <w:rPr>
          <w:rFonts w:hint="eastAsia" w:ascii="微软雅黑" w:hAnsi="微软雅黑" w:eastAsia="微软雅黑"/>
          <w:sz w:val="18"/>
          <w:szCs w:val="18"/>
        </w:rPr>
        <w:t xml:space="preserve"> 202002</w:t>
      </w:r>
      <w:bookmarkEnd w:id="75"/>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5"/>
        <w:gridCol w:w="787"/>
        <w:gridCol w:w="884"/>
        <w:gridCol w:w="1034"/>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43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787"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88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03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72"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企业用户号</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787"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FF0000"/>
                <w:sz w:val="18"/>
                <w:szCs w:val="18"/>
              </w:rPr>
              <w:t>C</w:t>
            </w:r>
          </w:p>
        </w:tc>
        <w:tc>
          <w:tcPr>
            <w:tcW w:w="884"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14</w:t>
            </w:r>
          </w:p>
        </w:tc>
        <w:tc>
          <w:tcPr>
            <w:tcW w:w="10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7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划付</w:t>
            </w:r>
            <w:r>
              <w:rPr>
                <w:rFonts w:hint="eastAsia" w:ascii="微软雅黑" w:hAnsi="微软雅黑" w:eastAsia="微软雅黑"/>
                <w:color w:val="000000"/>
                <w:sz w:val="18"/>
                <w:szCs w:val="18"/>
              </w:rPr>
              <w:t>金额</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payAmt</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8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0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7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实际交易金额,单位分，</w:t>
            </w:r>
            <w:r>
              <w:rPr>
                <w:rFonts w:hint="eastAsia" w:ascii="微软雅黑" w:hAnsi="微软雅黑" w:eastAsia="微软雅黑"/>
                <w:b/>
                <w:bCs/>
                <w:color w:val="FF0000"/>
                <w:sz w:val="18"/>
                <w:szCs w:val="18"/>
              </w:rPr>
              <w:t>json报文中实际体现为字符串，需加引号</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p>
      <w:pPr>
        <w:rPr>
          <w:rFonts w:ascii="微软雅黑" w:hAnsi="微软雅黑" w:eastAsia="微软雅黑"/>
          <w:sz w:val="18"/>
          <w:szCs w:val="18"/>
        </w:rPr>
      </w:pPr>
      <w:r>
        <w:rPr>
          <w:rFonts w:hint="eastAsia" w:ascii="微软雅黑" w:hAnsi="微软雅黑" w:eastAsia="微软雅黑"/>
          <w:sz w:val="18"/>
          <w:szCs w:val="18"/>
        </w:rPr>
        <w:t>参见报文头输出</w:t>
      </w:r>
    </w:p>
    <w:p>
      <w:pPr>
        <w:tabs>
          <w:tab w:val="left" w:pos="567"/>
        </w:tabs>
        <w:rPr>
          <w:rFonts w:ascii="微软雅黑" w:hAnsi="微软雅黑" w:eastAsia="微软雅黑"/>
          <w:b/>
          <w:bCs/>
          <w:sz w:val="18"/>
          <w:szCs w:val="18"/>
        </w:rPr>
      </w:pPr>
    </w:p>
    <w:p>
      <w:pPr>
        <w:pStyle w:val="4"/>
        <w:rPr>
          <w:rFonts w:ascii="微软雅黑" w:hAnsi="微软雅黑" w:eastAsia="微软雅黑"/>
          <w:sz w:val="18"/>
          <w:szCs w:val="18"/>
        </w:rPr>
      </w:pPr>
      <w:bookmarkStart w:id="76" w:name="_Toc8271"/>
      <w:bookmarkStart w:id="77" w:name="_Toc29988"/>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按金额分账接口</w:t>
      </w:r>
      <w:bookmarkEnd w:id="76"/>
      <w:r>
        <w:rPr>
          <w:rFonts w:hint="eastAsia" w:ascii="微软雅黑" w:hAnsi="微软雅黑" w:eastAsia="微软雅黑"/>
          <w:sz w:val="18"/>
          <w:szCs w:val="18"/>
        </w:rPr>
        <w:t xml:space="preserve"> 202004</w:t>
      </w:r>
      <w:bookmarkEnd w:id="77"/>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4"/>
        <w:gridCol w:w="801"/>
        <w:gridCol w:w="840"/>
        <w:gridCol w:w="1036"/>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43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80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84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03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300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FF0000"/>
                <w:sz w:val="18"/>
                <w:szCs w:val="18"/>
              </w:rPr>
            </w:pPr>
            <w:r>
              <w:rPr>
                <w:rFonts w:hint="eastAsia" w:ascii="微软雅黑" w:hAnsi="微软雅黑" w:eastAsia="微软雅黑"/>
                <w:color w:val="000000"/>
                <w:sz w:val="18"/>
                <w:szCs w:val="18"/>
              </w:rPr>
              <w:t>企业用户号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8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分账类型</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payType</w:t>
            </w:r>
          </w:p>
        </w:tc>
        <w:tc>
          <w:tcPr>
            <w:tcW w:w="8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0-指定金额分账（目前只支持0）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加密卡号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cardNo</w:t>
            </w:r>
          </w:p>
        </w:tc>
        <w:tc>
          <w:tcPr>
            <w:tcW w:w="8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1..512</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卡号，做Hash运算，算法SHA-256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分账附言</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ps</w:t>
            </w:r>
          </w:p>
        </w:tc>
        <w:tc>
          <w:tcPr>
            <w:tcW w:w="8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1..30</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最长30个字符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lang w:eastAsia="zh-CN"/>
              </w:rPr>
              <w:t>核销</w:t>
            </w:r>
            <w:r>
              <w:rPr>
                <w:rFonts w:hint="eastAsia" w:ascii="微软雅黑" w:hAnsi="微软雅黑" w:eastAsia="微软雅黑"/>
                <w:color w:val="000000"/>
                <w:sz w:val="18"/>
                <w:szCs w:val="18"/>
              </w:rPr>
              <w:t>金额</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payAmt</w:t>
            </w:r>
          </w:p>
        </w:tc>
        <w:tc>
          <w:tcPr>
            <w:tcW w:w="8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实际交易金额，单位分，</w:t>
            </w:r>
            <w:r>
              <w:rPr>
                <w:rFonts w:hint="eastAsia" w:ascii="微软雅黑" w:hAnsi="微软雅黑" w:eastAsia="微软雅黑"/>
                <w:b/>
                <w:bCs/>
                <w:color w:val="FF0000"/>
                <w:sz w:val="18"/>
                <w:szCs w:val="18"/>
              </w:rPr>
              <w:t>json报文中实际体现为字符串，需加引号</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p>
      <w:pPr>
        <w:rPr>
          <w:rFonts w:ascii="微软雅黑" w:hAnsi="微软雅黑" w:eastAsia="微软雅黑"/>
          <w:sz w:val="18"/>
          <w:szCs w:val="18"/>
        </w:rPr>
      </w:pPr>
      <w:r>
        <w:rPr>
          <w:rFonts w:hint="eastAsia" w:ascii="微软雅黑" w:hAnsi="微软雅黑" w:eastAsia="微软雅黑"/>
          <w:sz w:val="18"/>
          <w:szCs w:val="18"/>
        </w:rPr>
        <w:t>参见报文头输出</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pStyle w:val="4"/>
        <w:rPr>
          <w:rFonts w:ascii="微软雅黑" w:hAnsi="微软雅黑" w:eastAsia="微软雅黑"/>
          <w:sz w:val="18"/>
          <w:szCs w:val="18"/>
        </w:rPr>
      </w:pPr>
      <w:bookmarkStart w:id="78" w:name="_Toc31702"/>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8</w:t>
      </w:r>
      <w:r>
        <w:rPr>
          <w:rFonts w:hint="eastAsia" w:ascii="微软雅黑" w:hAnsi="微软雅黑" w:eastAsia="微软雅黑"/>
          <w:sz w:val="18"/>
          <w:szCs w:val="18"/>
        </w:rPr>
        <w:t>商户信息查询接口 202006</w:t>
      </w:r>
      <w:bookmarkEnd w:id="78"/>
    </w:p>
    <w:p>
      <w:pPr>
        <w:rPr>
          <w:rFonts w:ascii="微软雅黑" w:hAnsi="微软雅黑" w:eastAsia="微软雅黑"/>
          <w:sz w:val="18"/>
          <w:szCs w:val="18"/>
        </w:rPr>
      </w:pPr>
    </w:p>
    <w:p>
      <w:pPr>
        <w:tabs>
          <w:tab w:val="left" w:pos="567"/>
        </w:tabs>
        <w:rPr>
          <w:rFonts w:ascii="微软雅黑" w:hAnsi="微软雅黑" w:eastAsia="微软雅黑"/>
          <w:b/>
          <w:bCs/>
          <w:color w:val="000000"/>
          <w:sz w:val="18"/>
          <w:szCs w:val="18"/>
        </w:rPr>
      </w:pPr>
      <w:r>
        <w:rPr>
          <w:rFonts w:hint="eastAsia" w:ascii="微软雅黑" w:hAnsi="微软雅黑" w:eastAsia="微软雅黑"/>
          <w:b/>
          <w:bCs/>
          <w:color w:val="000000"/>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4"/>
        <w:gridCol w:w="772"/>
        <w:gridCol w:w="869"/>
        <w:gridCol w:w="1036"/>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434"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77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69"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36"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3001"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企业用户号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77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bl>
    <w:p>
      <w:pPr>
        <w:rPr>
          <w:rFonts w:ascii="微软雅黑" w:hAnsi="微软雅黑" w:eastAsia="微软雅黑"/>
          <w:color w:val="000000"/>
          <w:sz w:val="18"/>
          <w:szCs w:val="18"/>
        </w:rPr>
      </w:pPr>
    </w:p>
    <w:p>
      <w:pPr>
        <w:tabs>
          <w:tab w:val="left" w:pos="567"/>
        </w:tabs>
        <w:rPr>
          <w:rFonts w:ascii="微软雅黑" w:hAnsi="微软雅黑" w:eastAsia="微软雅黑"/>
          <w:b/>
          <w:bCs/>
          <w:color w:val="000000"/>
          <w:sz w:val="18"/>
          <w:szCs w:val="18"/>
        </w:rPr>
      </w:pPr>
      <w:r>
        <w:rPr>
          <w:rFonts w:hint="eastAsia" w:ascii="微软雅黑" w:hAnsi="微软雅黑" w:eastAsia="微软雅黑"/>
          <w:b/>
          <w:bCs/>
          <w:color w:val="000000"/>
          <w:sz w:val="18"/>
          <w:szCs w:val="18"/>
        </w:rPr>
        <w:t>输出</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5"/>
        <w:gridCol w:w="787"/>
        <w:gridCol w:w="853"/>
        <w:gridCol w:w="1095"/>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43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787"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53"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9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294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企业用户号</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商户名称</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merName</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所属集团</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groupId</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商户所属集团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顶层商户</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topMer</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集团顶层商户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所在层级</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merLevel</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p>
            <w:pPr>
              <w:spacing w:line="360" w:lineRule="auto"/>
              <w:rPr>
                <w:rFonts w:ascii="微软雅黑" w:hAnsi="微软雅黑" w:eastAsia="微软雅黑"/>
                <w:color w:val="000000"/>
                <w:sz w:val="18"/>
                <w:szCs w:val="18"/>
              </w:rPr>
            </w:pP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numPr>
                <w:ilvl w:val="0"/>
                <w:numId w:val="4"/>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未指定层级</w:t>
            </w:r>
          </w:p>
          <w:p>
            <w:pPr>
              <w:numPr>
                <w:ilvl w:val="0"/>
                <w:numId w:val="4"/>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顶层商户</w:t>
            </w:r>
          </w:p>
          <w:p>
            <w:pPr>
              <w:numPr>
                <w:ilvl w:val="0"/>
                <w:numId w:val="4"/>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二层商户</w:t>
            </w:r>
          </w:p>
          <w:p>
            <w:pPr>
              <w:numPr>
                <w:ilvl w:val="0"/>
                <w:numId w:val="4"/>
              </w:num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三层商户</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可清算金额</w:t>
            </w:r>
          </w:p>
        </w:tc>
        <w:tc>
          <w:tcPr>
            <w:tcW w:w="143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canPayAmt</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3"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09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42" w:type="dxa"/>
          </w:tcPr>
          <w:p>
            <w:pPr>
              <w:spacing w:line="360" w:lineRule="auto"/>
              <w:rPr>
                <w:rFonts w:ascii="微软雅黑" w:hAnsi="微软雅黑" w:eastAsia="微软雅黑"/>
                <w:color w:val="000000"/>
                <w:sz w:val="18"/>
                <w:szCs w:val="18"/>
              </w:rPr>
            </w:pPr>
          </w:p>
        </w:tc>
      </w:tr>
    </w:tbl>
    <w:p>
      <w:pPr>
        <w:pStyle w:val="4"/>
        <w:rPr>
          <w:rFonts w:ascii="微软雅黑" w:hAnsi="微软雅黑" w:eastAsia="微软雅黑"/>
          <w:sz w:val="18"/>
          <w:szCs w:val="18"/>
        </w:rPr>
      </w:pPr>
      <w:bookmarkStart w:id="79" w:name="_Toc8569"/>
      <w:r>
        <w:rPr>
          <w:rFonts w:ascii="微软雅黑" w:hAnsi="微软雅黑" w:eastAsia="微软雅黑"/>
          <w:sz w:val="18"/>
          <w:szCs w:val="18"/>
        </w:rPr>
        <w:t>5.</w:t>
      </w:r>
      <w:r>
        <w:rPr>
          <w:rFonts w:hint="eastAsia" w:ascii="微软雅黑" w:hAnsi="微软雅黑" w:eastAsia="微软雅黑"/>
          <w:sz w:val="18"/>
          <w:szCs w:val="18"/>
        </w:rPr>
        <w:t>2</w:t>
      </w:r>
      <w:r>
        <w:rPr>
          <w:rFonts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 xml:space="preserve">转款校验接口 </w:t>
      </w:r>
      <w:r>
        <w:rPr>
          <w:rFonts w:ascii="微软雅黑" w:hAnsi="微软雅黑" w:eastAsia="微软雅黑"/>
          <w:sz w:val="18"/>
          <w:szCs w:val="18"/>
        </w:rPr>
        <w:t>202013</w:t>
      </w:r>
      <w:bookmarkEnd w:id="79"/>
    </w:p>
    <w:p>
      <w:pPr>
        <w:tabs>
          <w:tab w:val="left" w:pos="567"/>
        </w:tabs>
        <w:rPr>
          <w:rFonts w:ascii="微软雅黑" w:hAnsi="微软雅黑" w:eastAsia="微软雅黑"/>
          <w:b/>
          <w:bCs/>
          <w:color w:val="000000"/>
          <w:sz w:val="18"/>
          <w:szCs w:val="18"/>
        </w:rPr>
      </w:pPr>
      <w:r>
        <w:rPr>
          <w:rFonts w:hint="eastAsia" w:ascii="微软雅黑" w:hAnsi="微软雅黑" w:eastAsia="微软雅黑"/>
          <w:b/>
          <w:bCs/>
          <w:color w:val="000000"/>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4"/>
        <w:gridCol w:w="772"/>
        <w:gridCol w:w="869"/>
        <w:gridCol w:w="1036"/>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434"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77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69"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36"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3001"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企业用户号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merNo</w:t>
            </w:r>
          </w:p>
        </w:tc>
        <w:tc>
          <w:tcPr>
            <w:tcW w:w="772"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03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账户类型</w:t>
            </w:r>
          </w:p>
        </w:tc>
        <w:tc>
          <w:tcPr>
            <w:tcW w:w="1434" w:type="dxa"/>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acctType</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收单账户</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收单账户为保留字段类型</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转款账户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转款账户号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acctNo</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128</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3des，商户向银商转款的账户号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转款账户名称</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acctName</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85</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商户向银商转款的账户名称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转款金额</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payAmt</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16</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转款日期</w:t>
            </w:r>
          </w:p>
        </w:tc>
        <w:tc>
          <w:tcPr>
            <w:tcW w:w="1434" w:type="dxa"/>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transDate</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3001"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商户向银商转款的日期YYYYMMDD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预留字段1</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reserve1</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128</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w:t>
            </w:r>
          </w:p>
        </w:tc>
        <w:tc>
          <w:tcPr>
            <w:tcW w:w="3001" w:type="dxa"/>
            <w:vAlign w:val="center"/>
          </w:tcPr>
          <w:p>
            <w:pPr>
              <w:spacing w:line="360" w:lineRule="auto"/>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预留字段2</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reserve2</w:t>
            </w:r>
          </w:p>
        </w:tc>
        <w:tc>
          <w:tcPr>
            <w:tcW w:w="772"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69"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128</w:t>
            </w:r>
          </w:p>
        </w:tc>
        <w:tc>
          <w:tcPr>
            <w:tcW w:w="1036"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w:t>
            </w:r>
          </w:p>
        </w:tc>
        <w:tc>
          <w:tcPr>
            <w:tcW w:w="3001" w:type="dxa"/>
            <w:vAlign w:val="center"/>
          </w:tcPr>
          <w:p>
            <w:pPr>
              <w:spacing w:line="360" w:lineRule="auto"/>
              <w:rPr>
                <w:rFonts w:ascii="微软雅黑" w:hAnsi="微软雅黑" w:eastAsia="微软雅黑"/>
                <w:color w:val="000000"/>
                <w:sz w:val="18"/>
                <w:szCs w:val="18"/>
              </w:rPr>
            </w:pPr>
          </w:p>
        </w:tc>
      </w:tr>
    </w:tbl>
    <w:p/>
    <w:p/>
    <w:p/>
    <w:p>
      <w:pPr>
        <w:tabs>
          <w:tab w:val="left" w:pos="567"/>
        </w:tabs>
        <w:rPr>
          <w:rFonts w:ascii="微软雅黑" w:hAnsi="微软雅黑" w:eastAsia="微软雅黑"/>
          <w:b/>
          <w:bCs/>
          <w:color w:val="000000"/>
          <w:sz w:val="18"/>
          <w:szCs w:val="18"/>
        </w:rPr>
      </w:pPr>
      <w:r>
        <w:rPr>
          <w:rFonts w:hint="eastAsia" w:ascii="微软雅黑" w:hAnsi="微软雅黑" w:eastAsia="微软雅黑"/>
          <w:b/>
          <w:bCs/>
          <w:color w:val="000000"/>
          <w:sz w:val="18"/>
          <w:szCs w:val="18"/>
        </w:rPr>
        <w:t>输出</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5"/>
        <w:gridCol w:w="787"/>
        <w:gridCol w:w="853"/>
        <w:gridCol w:w="1095"/>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数据项</w:t>
            </w:r>
          </w:p>
        </w:tc>
        <w:tc>
          <w:tcPr>
            <w:tcW w:w="143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属性名</w:t>
            </w:r>
          </w:p>
        </w:tc>
        <w:tc>
          <w:tcPr>
            <w:tcW w:w="787"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类型</w:t>
            </w:r>
          </w:p>
        </w:tc>
        <w:tc>
          <w:tcPr>
            <w:tcW w:w="853"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长度</w:t>
            </w:r>
          </w:p>
        </w:tc>
        <w:tc>
          <w:tcPr>
            <w:tcW w:w="1095"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输入/选择</w:t>
            </w:r>
          </w:p>
        </w:tc>
        <w:tc>
          <w:tcPr>
            <w:tcW w:w="2942" w:type="dxa"/>
            <w:shd w:val="clear" w:color="auto" w:fill="C0C0C0"/>
          </w:tcPr>
          <w:p>
            <w:pPr>
              <w:spacing w:line="360" w:lineRule="auto"/>
              <w:jc w:val="center"/>
              <w:rPr>
                <w:rFonts w:ascii="微软雅黑" w:hAnsi="微软雅黑" w:eastAsia="微软雅黑" w:cs="Arial"/>
                <w:b/>
                <w:bCs/>
                <w:color w:val="000000"/>
                <w:sz w:val="18"/>
                <w:szCs w:val="18"/>
              </w:rPr>
            </w:pPr>
            <w:r>
              <w:rPr>
                <w:rFonts w:hint="eastAsia" w:ascii="微软雅黑" w:hAnsi="微软雅黑" w:eastAsia="微软雅黑" w:cs="Arial"/>
                <w:b/>
                <w:bCs/>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企业用户号</w:t>
            </w:r>
          </w:p>
        </w:tc>
        <w:tc>
          <w:tcPr>
            <w:tcW w:w="143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merNo</w:t>
            </w:r>
          </w:p>
        </w:tc>
        <w:tc>
          <w:tcPr>
            <w:tcW w:w="787"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C</w:t>
            </w:r>
          </w:p>
        </w:tc>
        <w:tc>
          <w:tcPr>
            <w:tcW w:w="853"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14</w:t>
            </w:r>
          </w:p>
        </w:tc>
        <w:tc>
          <w:tcPr>
            <w:tcW w:w="109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M</w:t>
            </w:r>
          </w:p>
        </w:tc>
        <w:tc>
          <w:tcPr>
            <w:tcW w:w="2942" w:type="dxa"/>
            <w:vAlign w:val="center"/>
          </w:tcPr>
          <w:p>
            <w:pPr>
              <w:spacing w:line="360" w:lineRule="auto"/>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账户类型</w:t>
            </w:r>
          </w:p>
        </w:tc>
        <w:tc>
          <w:tcPr>
            <w:tcW w:w="143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acctType</w:t>
            </w:r>
          </w:p>
        </w:tc>
        <w:tc>
          <w:tcPr>
            <w:tcW w:w="787"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C</w:t>
            </w:r>
          </w:p>
        </w:tc>
        <w:tc>
          <w:tcPr>
            <w:tcW w:w="853"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w:t>
            </w:r>
          </w:p>
        </w:tc>
        <w:tc>
          <w:tcPr>
            <w:tcW w:w="109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M</w:t>
            </w:r>
          </w:p>
        </w:tc>
        <w:tc>
          <w:tcPr>
            <w:tcW w:w="2942"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1-收单账户</w:t>
            </w:r>
            <w:r>
              <w:rPr>
                <w:rFonts w:ascii="微软雅黑" w:hAnsi="微软雅黑" w:eastAsia="微软雅黑"/>
                <w:color w:val="000000"/>
                <w:sz w:val="18"/>
                <w:szCs w:val="18"/>
              </w:rPr>
              <w:br w:type="textWrapping"/>
            </w:r>
            <w:r>
              <w:rPr>
                <w:rFonts w:ascii="微软雅黑" w:hAnsi="微软雅黑" w:eastAsia="微软雅黑"/>
                <w:color w:val="000000"/>
                <w:sz w:val="18"/>
                <w:szCs w:val="18"/>
              </w:rPr>
              <w:t>2-转款账户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账户余额</w:t>
            </w:r>
          </w:p>
        </w:tc>
        <w:tc>
          <w:tcPr>
            <w:tcW w:w="143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balAmt</w:t>
            </w:r>
          </w:p>
        </w:tc>
        <w:tc>
          <w:tcPr>
            <w:tcW w:w="787"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C</w:t>
            </w:r>
          </w:p>
        </w:tc>
        <w:tc>
          <w:tcPr>
            <w:tcW w:w="853"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16</w:t>
            </w:r>
          </w:p>
        </w:tc>
        <w:tc>
          <w:tcPr>
            <w:tcW w:w="109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M</w:t>
            </w:r>
          </w:p>
        </w:tc>
        <w:tc>
          <w:tcPr>
            <w:tcW w:w="2942"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预留字段1</w:t>
            </w:r>
          </w:p>
        </w:tc>
        <w:tc>
          <w:tcPr>
            <w:tcW w:w="143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reserve1</w:t>
            </w:r>
          </w:p>
        </w:tc>
        <w:tc>
          <w:tcPr>
            <w:tcW w:w="787"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C</w:t>
            </w:r>
          </w:p>
        </w:tc>
        <w:tc>
          <w:tcPr>
            <w:tcW w:w="853"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128</w:t>
            </w:r>
          </w:p>
        </w:tc>
        <w:tc>
          <w:tcPr>
            <w:tcW w:w="109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O</w:t>
            </w:r>
          </w:p>
        </w:tc>
        <w:tc>
          <w:tcPr>
            <w:tcW w:w="2942" w:type="dxa"/>
            <w:vAlign w:val="center"/>
          </w:tcPr>
          <w:p>
            <w:pPr>
              <w:spacing w:line="360" w:lineRule="auto"/>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预留字段2</w:t>
            </w:r>
          </w:p>
        </w:tc>
        <w:tc>
          <w:tcPr>
            <w:tcW w:w="1435" w:type="dxa"/>
            <w:vAlign w:val="center"/>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reserve2</w:t>
            </w:r>
          </w:p>
        </w:tc>
        <w:tc>
          <w:tcPr>
            <w:tcW w:w="787"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C</w:t>
            </w:r>
          </w:p>
        </w:tc>
        <w:tc>
          <w:tcPr>
            <w:tcW w:w="853"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128</w:t>
            </w:r>
          </w:p>
        </w:tc>
        <w:tc>
          <w:tcPr>
            <w:tcW w:w="1095" w:type="dxa"/>
            <w:vAlign w:val="center"/>
          </w:tcPr>
          <w:p>
            <w:pPr>
              <w:spacing w:line="360" w:lineRule="auto"/>
              <w:rPr>
                <w:rFonts w:ascii="微软雅黑" w:hAnsi="微软雅黑" w:eastAsia="微软雅黑"/>
                <w:color w:val="000000"/>
                <w:sz w:val="18"/>
                <w:szCs w:val="18"/>
              </w:rPr>
            </w:pPr>
            <w:r>
              <w:rPr>
                <w:rFonts w:ascii="微软雅黑" w:hAnsi="微软雅黑" w:eastAsia="微软雅黑"/>
                <w:color w:val="000000"/>
                <w:sz w:val="18"/>
                <w:szCs w:val="18"/>
              </w:rPr>
              <w:t>O</w:t>
            </w:r>
          </w:p>
        </w:tc>
        <w:tc>
          <w:tcPr>
            <w:tcW w:w="2942" w:type="dxa"/>
            <w:vAlign w:val="center"/>
          </w:tcPr>
          <w:p>
            <w:pPr>
              <w:spacing w:line="360" w:lineRule="auto"/>
              <w:rPr>
                <w:rFonts w:ascii="微软雅黑" w:hAnsi="微软雅黑" w:eastAsia="微软雅黑"/>
                <w:color w:val="000000"/>
                <w:sz w:val="18"/>
                <w:szCs w:val="18"/>
              </w:rPr>
            </w:pPr>
          </w:p>
        </w:tc>
      </w:tr>
    </w:tbl>
    <w:p>
      <w:pPr>
        <w:pStyle w:val="4"/>
        <w:rPr>
          <w:rFonts w:hint="default" w:ascii="微软雅黑" w:hAnsi="微软雅黑" w:eastAsia="微软雅黑"/>
          <w:sz w:val="18"/>
          <w:szCs w:val="18"/>
          <w:lang w:val="en-US" w:eastAsia="zh-CN"/>
        </w:rPr>
      </w:pPr>
      <w:bookmarkStart w:id="80" w:name="_Toc20118"/>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10转款补贴交易</w:t>
      </w:r>
      <w:r>
        <w:rPr>
          <w:rFonts w:hint="eastAsia" w:ascii="微软雅黑" w:hAnsi="微软雅黑" w:eastAsia="微软雅黑"/>
          <w:sz w:val="18"/>
          <w:szCs w:val="18"/>
        </w:rPr>
        <w:t>接口 2020</w:t>
      </w:r>
      <w:r>
        <w:rPr>
          <w:rFonts w:hint="eastAsia" w:ascii="微软雅黑" w:hAnsi="微软雅黑" w:eastAsia="微软雅黑"/>
          <w:sz w:val="18"/>
          <w:szCs w:val="18"/>
          <w:lang w:val="en-US" w:eastAsia="zh-CN"/>
        </w:rPr>
        <w:t>14</w:t>
      </w:r>
      <w:bookmarkEnd w:id="80"/>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44"/>
        <w:gridCol w:w="778"/>
        <w:gridCol w:w="855"/>
        <w:gridCol w:w="1124"/>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44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778"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85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2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1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业务类型</w:t>
            </w:r>
          </w:p>
        </w:tc>
        <w:tc>
          <w:tcPr>
            <w:tcW w:w="1444"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bussType</w:t>
            </w:r>
          </w:p>
        </w:tc>
        <w:tc>
          <w:tcPr>
            <w:tcW w:w="778"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C</w:t>
            </w:r>
          </w:p>
        </w:tc>
        <w:tc>
          <w:tcPr>
            <w:tcW w:w="855"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w:t>
            </w:r>
          </w:p>
        </w:tc>
        <w:tc>
          <w:tcPr>
            <w:tcW w:w="1124"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C</w:t>
            </w:r>
          </w:p>
        </w:tc>
        <w:tc>
          <w:tcPr>
            <w:tcW w:w="2911"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0-平台合并收取管理费，1-转款补贴，2-转款补贴反交易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hint="eastAsia" w:ascii="微软雅黑" w:hAnsi="微软雅黑" w:eastAsia="微软雅黑"/>
                <w:color w:val="FF0000"/>
                <w:sz w:val="18"/>
                <w:szCs w:val="18"/>
                <w:lang w:eastAsia="zh-CN"/>
              </w:rPr>
            </w:pPr>
            <w:r>
              <w:rPr>
                <w:rFonts w:hint="eastAsia" w:ascii="微软雅黑" w:hAnsi="微软雅黑" w:eastAsia="微软雅黑"/>
                <w:color w:val="000000"/>
                <w:sz w:val="18"/>
                <w:szCs w:val="18"/>
              </w:rPr>
              <w:t>企业用户号</w:t>
            </w:r>
            <w:r>
              <w:rPr>
                <w:rFonts w:hint="eastAsia" w:ascii="微软雅黑" w:hAnsi="微软雅黑" w:eastAsia="微软雅黑"/>
                <w:color w:val="000000"/>
                <w:sz w:val="18"/>
                <w:szCs w:val="18"/>
                <w:lang w:eastAsia="zh-CN"/>
              </w:rPr>
              <w:t>（</w:t>
            </w:r>
            <w:r>
              <w:rPr>
                <w:rFonts w:hint="eastAsia" w:ascii="微软雅黑" w:hAnsi="微软雅黑" w:eastAsia="微软雅黑"/>
                <w:color w:val="000000"/>
                <w:sz w:val="18"/>
                <w:szCs w:val="18"/>
                <w:lang w:val="en-US" w:eastAsia="zh-CN"/>
              </w:rPr>
              <w:t>补贴源</w:t>
            </w:r>
            <w:r>
              <w:rPr>
                <w:rFonts w:hint="eastAsia" w:ascii="微软雅黑" w:hAnsi="微软雅黑" w:eastAsia="微软雅黑"/>
                <w:color w:val="000000"/>
                <w:sz w:val="18"/>
                <w:szCs w:val="18"/>
                <w:lang w:eastAsia="zh-CN"/>
              </w:rPr>
              <w:t>）</w:t>
            </w:r>
          </w:p>
        </w:tc>
        <w:tc>
          <w:tcPr>
            <w:tcW w:w="1444" w:type="dxa"/>
          </w:tcPr>
          <w:p>
            <w:pPr>
              <w:spacing w:line="360" w:lineRule="auto"/>
              <w:rPr>
                <w:rFonts w:ascii="微软雅黑" w:hAnsi="微软雅黑" w:eastAsia="微软雅黑"/>
                <w:color w:val="000000"/>
                <w:sz w:val="18"/>
                <w:szCs w:val="18"/>
              </w:rPr>
            </w:pPr>
            <w:r>
              <w:rPr>
                <w:rFonts w:hint="default" w:ascii="微软雅黑" w:hAnsi="微软雅黑" w:eastAsia="微软雅黑"/>
                <w:color w:val="000000"/>
                <w:sz w:val="18"/>
                <w:szCs w:val="18"/>
              </w:rPr>
              <w:t>srcMerNo</w:t>
            </w:r>
          </w:p>
        </w:tc>
        <w:tc>
          <w:tcPr>
            <w:tcW w:w="77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2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top"/>
          </w:tcPr>
          <w:p>
            <w:pPr>
              <w:spacing w:line="360" w:lineRule="auto"/>
              <w:rPr>
                <w:rFonts w:hint="eastAsia" w:ascii="微软雅黑" w:hAnsi="微软雅黑" w:eastAsia="微软雅黑" w:cs="Times New Roman"/>
                <w:color w:val="FF0000"/>
                <w:kern w:val="2"/>
                <w:sz w:val="18"/>
                <w:szCs w:val="18"/>
                <w:lang w:val="en-US" w:eastAsia="zh-CN" w:bidi="ar-SA"/>
              </w:rPr>
            </w:pPr>
            <w:r>
              <w:rPr>
                <w:rFonts w:hint="eastAsia" w:ascii="微软雅黑" w:hAnsi="微软雅黑" w:eastAsia="微软雅黑"/>
                <w:color w:val="000000"/>
                <w:sz w:val="18"/>
                <w:szCs w:val="18"/>
              </w:rPr>
              <w:t>企业用户号</w:t>
            </w:r>
            <w:r>
              <w:rPr>
                <w:rFonts w:hint="eastAsia" w:ascii="微软雅黑" w:hAnsi="微软雅黑" w:eastAsia="微软雅黑"/>
                <w:color w:val="000000"/>
                <w:sz w:val="18"/>
                <w:szCs w:val="18"/>
                <w:lang w:eastAsia="zh-CN"/>
              </w:rPr>
              <w:t>（</w:t>
            </w:r>
            <w:r>
              <w:rPr>
                <w:rFonts w:hint="eastAsia" w:ascii="微软雅黑" w:hAnsi="微软雅黑" w:eastAsia="微软雅黑"/>
                <w:i w:val="0"/>
                <w:iCs w:val="0"/>
                <w:color w:val="000000"/>
                <w:sz w:val="18"/>
                <w:szCs w:val="18"/>
                <w:lang w:val="en-US" w:eastAsia="zh-CN"/>
              </w:rPr>
              <w:t>补贴目标</w:t>
            </w:r>
            <w:r>
              <w:rPr>
                <w:rFonts w:hint="eastAsia" w:ascii="微软雅黑" w:hAnsi="微软雅黑" w:eastAsia="微软雅黑"/>
                <w:i w:val="0"/>
                <w:iCs w:val="0"/>
                <w:color w:val="000000"/>
                <w:sz w:val="18"/>
                <w:szCs w:val="18"/>
                <w:lang w:eastAsia="zh-CN"/>
              </w:rPr>
              <w:t>）</w:t>
            </w:r>
          </w:p>
        </w:tc>
        <w:tc>
          <w:tcPr>
            <w:tcW w:w="1444"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s="Times New Roman"/>
                <w:color w:val="000000"/>
                <w:kern w:val="2"/>
                <w:sz w:val="18"/>
                <w:szCs w:val="18"/>
                <w:lang w:val="en-US" w:eastAsia="zh-CN" w:bidi="ar-SA"/>
              </w:rPr>
              <w:t>targetMerNo</w:t>
            </w:r>
          </w:p>
        </w:tc>
        <w:tc>
          <w:tcPr>
            <w:tcW w:w="778"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C</w:t>
            </w:r>
          </w:p>
        </w:tc>
        <w:tc>
          <w:tcPr>
            <w:tcW w:w="855"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14</w:t>
            </w:r>
          </w:p>
        </w:tc>
        <w:tc>
          <w:tcPr>
            <w:tcW w:w="1124"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M</w:t>
            </w:r>
          </w:p>
        </w:tc>
        <w:tc>
          <w:tcPr>
            <w:tcW w:w="2911"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9" w:hRule="atLeast"/>
        </w:trPr>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金额</w:t>
            </w:r>
          </w:p>
        </w:tc>
        <w:tc>
          <w:tcPr>
            <w:tcW w:w="144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payAmt</w:t>
            </w:r>
          </w:p>
        </w:tc>
        <w:tc>
          <w:tcPr>
            <w:tcW w:w="77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2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rPr>
              <w:t>1：单位:分;</w:t>
            </w:r>
          </w:p>
          <w:p>
            <w:p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rPr>
              <w:t>2：金额为非0正整数;</w:t>
            </w:r>
          </w:p>
          <w:p>
            <w:p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rPr>
              <w:t>3：金额字段请不要保留小数位</w:t>
            </w:r>
          </w:p>
          <w:p>
            <w:p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lang w:val="en-US" w:eastAsia="zh-CN"/>
              </w:rPr>
              <w:t>4.</w:t>
            </w:r>
            <w:r>
              <w:rPr>
                <w:rFonts w:hint="eastAsia" w:ascii="微软雅黑" w:hAnsi="微软雅黑" w:eastAsia="微软雅黑"/>
                <w:b/>
                <w:bCs/>
                <w:color w:val="FF0000"/>
                <w:sz w:val="18"/>
                <w:szCs w:val="18"/>
              </w:rPr>
              <w:t>json报文中实际体现为字符串，需加引号</w:t>
            </w:r>
          </w:p>
          <w:p>
            <w:pPr>
              <w:spacing w:line="360" w:lineRule="auto"/>
              <w:rPr>
                <w:rFonts w:hint="eastAsia" w:ascii="微软雅黑" w:hAnsi="微软雅黑" w:eastAsia="微软雅黑"/>
                <w:b/>
                <w:bCs/>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商户备注</w:t>
            </w:r>
          </w:p>
          <w:p>
            <w:pPr>
              <w:spacing w:line="360" w:lineRule="auto"/>
              <w:rPr>
                <w:rFonts w:ascii="微软雅黑" w:hAnsi="微软雅黑" w:eastAsia="微软雅黑"/>
                <w:color w:val="000000"/>
                <w:sz w:val="18"/>
                <w:szCs w:val="18"/>
              </w:rPr>
            </w:pPr>
          </w:p>
        </w:tc>
        <w:tc>
          <w:tcPr>
            <w:tcW w:w="1444" w:type="dxa"/>
          </w:tcPr>
          <w:p>
            <w:pPr>
              <w:spacing w:line="360" w:lineRule="auto"/>
              <w:rPr>
                <w:rFonts w:ascii="微软雅黑" w:hAnsi="微软雅黑" w:eastAsia="微软雅黑"/>
                <w:color w:val="000000"/>
                <w:sz w:val="18"/>
                <w:szCs w:val="18"/>
              </w:rPr>
            </w:pPr>
            <w:r>
              <w:rPr>
                <w:rFonts w:hint="default" w:ascii="微软雅黑" w:hAnsi="微软雅黑" w:eastAsia="微软雅黑"/>
                <w:color w:val="000000"/>
                <w:sz w:val="18"/>
                <w:szCs w:val="18"/>
              </w:rPr>
              <w:t>remark</w:t>
            </w:r>
          </w:p>
          <w:p>
            <w:pPr>
              <w:spacing w:line="360" w:lineRule="auto"/>
              <w:rPr>
                <w:rFonts w:ascii="微软雅黑" w:hAnsi="微软雅黑" w:eastAsia="微软雅黑"/>
                <w:color w:val="000000"/>
                <w:sz w:val="18"/>
                <w:szCs w:val="18"/>
              </w:rPr>
            </w:pPr>
          </w:p>
        </w:tc>
        <w:tc>
          <w:tcPr>
            <w:tcW w:w="778"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w:t>
            </w:r>
            <w:r>
              <w:rPr>
                <w:rFonts w:hint="eastAsia" w:ascii="微软雅黑" w:hAnsi="微软雅黑" w:eastAsia="微软雅黑"/>
                <w:color w:val="000000"/>
                <w:sz w:val="18"/>
                <w:szCs w:val="18"/>
                <w:lang w:val="en-US" w:eastAsia="zh-CN"/>
              </w:rPr>
              <w:t>10</w:t>
            </w:r>
            <w:r>
              <w:rPr>
                <w:rFonts w:hint="eastAsia" w:ascii="微软雅黑" w:hAnsi="微软雅黑" w:eastAsia="微软雅黑"/>
                <w:color w:val="000000"/>
                <w:sz w:val="18"/>
                <w:szCs w:val="18"/>
              </w:rPr>
              <w:t>0</w:t>
            </w:r>
          </w:p>
        </w:tc>
        <w:tc>
          <w:tcPr>
            <w:tcW w:w="112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2911"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1：备注字段字长为100字节（1个汉字对应3字节），若超长则系统自动截取；</w:t>
            </w:r>
          </w:p>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2：不允许出现分隔符“|”，否则自动过滤分隔符后的内容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反交易对应原交易订单号</w:t>
            </w:r>
          </w:p>
        </w:tc>
        <w:tc>
          <w:tcPr>
            <w:tcW w:w="1444" w:type="dxa"/>
          </w:tcPr>
          <w:p>
            <w:pPr>
              <w:spacing w:line="360" w:lineRule="auto"/>
              <w:rPr>
                <w:rFonts w:ascii="微软雅黑" w:hAnsi="微软雅黑" w:eastAsia="微软雅黑"/>
                <w:color w:val="000000"/>
                <w:sz w:val="18"/>
                <w:szCs w:val="18"/>
              </w:rPr>
            </w:pPr>
            <w:r>
              <w:rPr>
                <w:rFonts w:hint="default" w:ascii="微软雅黑" w:hAnsi="微软雅黑" w:eastAsia="微软雅黑"/>
                <w:color w:val="000000"/>
                <w:sz w:val="18"/>
                <w:szCs w:val="18"/>
              </w:rPr>
              <w:t>srcMerOrderNo</w:t>
            </w:r>
          </w:p>
        </w:tc>
        <w:tc>
          <w:tcPr>
            <w:tcW w:w="778"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C</w:t>
            </w:r>
          </w:p>
        </w:tc>
        <w:tc>
          <w:tcPr>
            <w:tcW w:w="855"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1..60</w:t>
            </w:r>
          </w:p>
        </w:tc>
        <w:tc>
          <w:tcPr>
            <w:tcW w:w="1124"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O</w:t>
            </w:r>
          </w:p>
        </w:tc>
        <w:tc>
          <w:tcPr>
            <w:tcW w:w="2911" w:type="dxa"/>
          </w:tcPr>
          <w:p>
            <w:pPr>
              <w:spacing w:line="360" w:lineRule="auto"/>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业务类型为2-转款补贴反交易时必填</w:t>
            </w:r>
            <w:r>
              <w:rPr>
                <w:rFonts w:hint="eastAsia" w:ascii="微软雅黑" w:hAnsi="微软雅黑" w:eastAsia="微软雅黑"/>
                <w:color w:val="000000"/>
                <w:sz w:val="18"/>
                <w:szCs w:val="18"/>
                <w:lang w:eastAsia="zh-CN"/>
              </w:rPr>
              <w:t>；</w:t>
            </w:r>
            <w:r>
              <w:rPr>
                <w:rFonts w:hint="eastAsia" w:ascii="微软雅黑" w:hAnsi="微软雅黑" w:eastAsia="微软雅黑"/>
                <w:color w:val="000000"/>
                <w:sz w:val="18"/>
                <w:szCs w:val="18"/>
                <w:lang w:val="en-US" w:eastAsia="zh-CN"/>
              </w:rPr>
              <w:t>对应原交易的srcReqId字段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反交易对应原交易金额</w:t>
            </w:r>
          </w:p>
        </w:tc>
        <w:tc>
          <w:tcPr>
            <w:tcW w:w="1444" w:type="dxa"/>
          </w:tcPr>
          <w:p>
            <w:pPr>
              <w:spacing w:line="360" w:lineRule="auto"/>
              <w:rPr>
                <w:rFonts w:ascii="微软雅黑" w:hAnsi="微软雅黑" w:eastAsia="微软雅黑"/>
                <w:color w:val="000000"/>
                <w:sz w:val="18"/>
                <w:szCs w:val="18"/>
              </w:rPr>
            </w:pPr>
            <w:r>
              <w:rPr>
                <w:rFonts w:hint="default" w:ascii="微软雅黑" w:hAnsi="微软雅黑" w:eastAsia="微软雅黑"/>
                <w:color w:val="000000"/>
                <w:sz w:val="18"/>
                <w:szCs w:val="18"/>
              </w:rPr>
              <w:t>srcPayAmt</w:t>
            </w:r>
          </w:p>
          <w:p>
            <w:pPr>
              <w:spacing w:line="360" w:lineRule="auto"/>
              <w:rPr>
                <w:rFonts w:ascii="微软雅黑" w:hAnsi="微软雅黑" w:eastAsia="微软雅黑"/>
                <w:color w:val="000000"/>
                <w:sz w:val="18"/>
                <w:szCs w:val="18"/>
              </w:rPr>
            </w:pPr>
          </w:p>
        </w:tc>
        <w:tc>
          <w:tcPr>
            <w:tcW w:w="778" w:type="dxa"/>
          </w:tcPr>
          <w:p>
            <w:pPr>
              <w:spacing w:line="360" w:lineRule="auto"/>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C</w:t>
            </w:r>
          </w:p>
        </w:tc>
        <w:tc>
          <w:tcPr>
            <w:tcW w:w="855" w:type="dxa"/>
          </w:tcPr>
          <w:p>
            <w:pPr>
              <w:spacing w:line="360" w:lineRule="auto"/>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1..16</w:t>
            </w:r>
          </w:p>
        </w:tc>
        <w:tc>
          <w:tcPr>
            <w:tcW w:w="1124" w:type="dxa"/>
          </w:tcPr>
          <w:p>
            <w:pPr>
              <w:spacing w:line="360" w:lineRule="auto"/>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O</w:t>
            </w:r>
          </w:p>
        </w:tc>
        <w:tc>
          <w:tcPr>
            <w:tcW w:w="2911" w:type="dxa"/>
          </w:tcPr>
          <w:p>
            <w:pPr>
              <w:numPr>
                <w:ilvl w:val="0"/>
                <w:numId w:val="5"/>
              </w:num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rPr>
              <w:t>业务类型为2-转款补贴反交易时必填，且金额等于原订单金额</w:t>
            </w:r>
          </w:p>
          <w:p>
            <w:pPr>
              <w:numPr>
                <w:ilvl w:val="0"/>
                <w:numId w:val="5"/>
              </w:numPr>
              <w:spacing w:line="360" w:lineRule="auto"/>
              <w:rPr>
                <w:rFonts w:hint="eastAsia" w:ascii="微软雅黑" w:hAnsi="微软雅黑" w:eastAsia="微软雅黑"/>
                <w:b/>
                <w:bCs/>
                <w:color w:val="FF0000"/>
                <w:sz w:val="18"/>
                <w:szCs w:val="18"/>
              </w:rPr>
            </w:pPr>
            <w:r>
              <w:rPr>
                <w:rFonts w:hint="eastAsia" w:ascii="微软雅黑" w:hAnsi="微软雅黑" w:eastAsia="微软雅黑"/>
                <w:b/>
                <w:bCs/>
                <w:color w:val="FF0000"/>
                <w:sz w:val="18"/>
                <w:szCs w:val="18"/>
                <w:lang w:val="en-US" w:eastAsia="zh-CN"/>
              </w:rPr>
              <w:t>单位：分</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p>
      <w:pPr>
        <w:rPr>
          <w:rFonts w:hint="eastAsia" w:ascii="微软雅黑" w:hAnsi="微软雅黑" w:eastAsia="微软雅黑"/>
          <w:sz w:val="18"/>
          <w:szCs w:val="18"/>
        </w:rPr>
      </w:pPr>
      <w:r>
        <w:rPr>
          <w:rFonts w:hint="eastAsia" w:ascii="微软雅黑" w:hAnsi="微软雅黑" w:eastAsia="微软雅黑"/>
          <w:sz w:val="18"/>
          <w:szCs w:val="18"/>
        </w:rPr>
        <w:t>参见报文头输出</w:t>
      </w:r>
    </w:p>
    <w:p>
      <w:pPr>
        <w:rPr>
          <w:rFonts w:hint="eastAsia" w:ascii="微软雅黑" w:hAnsi="微软雅黑" w:eastAsia="微软雅黑"/>
          <w:sz w:val="18"/>
          <w:szCs w:val="18"/>
        </w:rPr>
      </w:pPr>
    </w:p>
    <w:p>
      <w:pPr>
        <w:pStyle w:val="4"/>
        <w:rPr>
          <w:rFonts w:hint="default" w:ascii="微软雅黑" w:hAnsi="微软雅黑" w:eastAsia="微软雅黑"/>
          <w:sz w:val="18"/>
          <w:szCs w:val="18"/>
          <w:lang w:val="en-US" w:eastAsia="zh-CN"/>
        </w:rPr>
      </w:pPr>
      <w:bookmarkStart w:id="81" w:name="_Toc19361"/>
      <w:r>
        <w:rPr>
          <w:rFonts w:hint="eastAsia" w:ascii="微软雅黑" w:hAnsi="微软雅黑" w:eastAsia="微软雅黑"/>
          <w:sz w:val="18"/>
          <w:szCs w:val="18"/>
        </w:rPr>
        <w:t>5.2.</w:t>
      </w:r>
      <w:r>
        <w:rPr>
          <w:rFonts w:hint="eastAsia" w:ascii="微软雅黑" w:hAnsi="微软雅黑" w:eastAsia="微软雅黑"/>
          <w:sz w:val="18"/>
          <w:szCs w:val="18"/>
          <w:lang w:val="en-US" w:eastAsia="zh-CN"/>
        </w:rPr>
        <w:t>11转款补贴查询</w:t>
      </w:r>
      <w:r>
        <w:rPr>
          <w:rFonts w:hint="eastAsia" w:ascii="微软雅黑" w:hAnsi="微软雅黑" w:eastAsia="微软雅黑"/>
          <w:sz w:val="18"/>
          <w:szCs w:val="18"/>
        </w:rPr>
        <w:t>接口 2020</w:t>
      </w:r>
      <w:r>
        <w:rPr>
          <w:rFonts w:hint="eastAsia" w:ascii="微软雅黑" w:hAnsi="微软雅黑" w:eastAsia="微软雅黑"/>
          <w:sz w:val="18"/>
          <w:szCs w:val="18"/>
          <w:lang w:val="en-US" w:eastAsia="zh-CN"/>
        </w:rPr>
        <w:t>15</w:t>
      </w:r>
      <w:bookmarkEnd w:id="81"/>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输入</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367"/>
        <w:gridCol w:w="885"/>
        <w:gridCol w:w="779"/>
        <w:gridCol w:w="1155"/>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367"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88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779"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5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26"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hint="eastAsia" w:ascii="微软雅黑" w:hAnsi="微软雅黑" w:eastAsia="微软雅黑"/>
                <w:color w:val="FF0000"/>
                <w:sz w:val="18"/>
                <w:szCs w:val="18"/>
                <w:lang w:eastAsia="zh-CN"/>
              </w:rPr>
            </w:pPr>
            <w:r>
              <w:rPr>
                <w:rFonts w:hint="eastAsia" w:ascii="微软雅黑" w:hAnsi="微软雅黑" w:eastAsia="微软雅黑"/>
                <w:color w:val="000000"/>
                <w:sz w:val="18"/>
                <w:szCs w:val="18"/>
              </w:rPr>
              <w:t>企业用户号</w:t>
            </w:r>
            <w:r>
              <w:rPr>
                <w:rFonts w:hint="eastAsia" w:ascii="微软雅黑" w:hAnsi="微软雅黑" w:eastAsia="微软雅黑"/>
                <w:color w:val="000000"/>
                <w:sz w:val="18"/>
                <w:szCs w:val="18"/>
                <w:lang w:eastAsia="zh-CN"/>
              </w:rPr>
              <w:t>（</w:t>
            </w:r>
            <w:r>
              <w:rPr>
                <w:rFonts w:hint="eastAsia" w:ascii="微软雅黑" w:hAnsi="微软雅黑" w:eastAsia="微软雅黑"/>
                <w:color w:val="000000"/>
                <w:sz w:val="18"/>
                <w:szCs w:val="18"/>
                <w:lang w:val="en-US" w:eastAsia="zh-CN"/>
              </w:rPr>
              <w:t>补贴源</w:t>
            </w:r>
            <w:r>
              <w:rPr>
                <w:rFonts w:hint="eastAsia" w:ascii="微软雅黑" w:hAnsi="微软雅黑" w:eastAsia="微软雅黑"/>
                <w:color w:val="000000"/>
                <w:sz w:val="18"/>
                <w:szCs w:val="18"/>
                <w:lang w:eastAsia="zh-CN"/>
              </w:rPr>
              <w:t>）</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srcMerNo</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商户资金自主管理系统系统商户编号100010000*****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请求日期</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reqDate</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请求发起日期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请求操作流水号</w:t>
            </w:r>
          </w:p>
        </w:tc>
        <w:tc>
          <w:tcPr>
            <w:tcW w:w="136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reqJournalNo</w:t>
            </w:r>
          </w:p>
        </w:tc>
        <w:tc>
          <w:tcPr>
            <w:tcW w:w="88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779"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32</w:t>
            </w:r>
          </w:p>
        </w:tc>
        <w:tc>
          <w:tcPr>
            <w:tcW w:w="115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26"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被查询交易商户端请求流水号（</w:t>
            </w:r>
            <w:r>
              <w:rPr>
                <w:rFonts w:hint="eastAsia" w:ascii="微软雅黑" w:hAnsi="微软雅黑" w:eastAsia="微软雅黑"/>
                <w:b/>
                <w:bCs/>
                <w:color w:val="FF0000"/>
                <w:sz w:val="18"/>
                <w:szCs w:val="18"/>
              </w:rPr>
              <w:t>对应2020</w:t>
            </w:r>
            <w:r>
              <w:rPr>
                <w:rFonts w:hint="eastAsia" w:ascii="微软雅黑" w:hAnsi="微软雅黑" w:eastAsia="微软雅黑"/>
                <w:b/>
                <w:bCs/>
                <w:color w:val="FF0000"/>
                <w:sz w:val="18"/>
                <w:szCs w:val="18"/>
                <w:lang w:val="en-US" w:eastAsia="zh-CN"/>
              </w:rPr>
              <w:t>14</w:t>
            </w:r>
            <w:r>
              <w:rPr>
                <w:rFonts w:hint="eastAsia" w:ascii="微软雅黑" w:hAnsi="微软雅黑" w:eastAsia="微软雅黑"/>
                <w:b/>
                <w:bCs/>
                <w:color w:val="FF0000"/>
                <w:sz w:val="18"/>
                <w:szCs w:val="18"/>
              </w:rPr>
              <w:t>报文头中</w:t>
            </w:r>
            <w:r>
              <w:rPr>
                <w:rFonts w:ascii="微软雅黑" w:hAnsi="微软雅黑" w:eastAsia="微软雅黑"/>
                <w:b/>
                <w:bCs/>
                <w:color w:val="FF0000"/>
                <w:sz w:val="18"/>
                <w:szCs w:val="18"/>
              </w:rPr>
              <w:t>srcReqId</w:t>
            </w:r>
            <w:r>
              <w:rPr>
                <w:rFonts w:hint="eastAsia" w:ascii="微软雅黑" w:hAnsi="微软雅黑" w:eastAsia="微软雅黑"/>
                <w:color w:val="000000"/>
                <w:sz w:val="18"/>
                <w:szCs w:val="18"/>
              </w:rPr>
              <w:t>）</w:t>
            </w:r>
          </w:p>
        </w:tc>
      </w:tr>
    </w:tbl>
    <w:p>
      <w:pPr>
        <w:rPr>
          <w:rFonts w:ascii="微软雅黑" w:hAnsi="微软雅黑" w:eastAsia="微软雅黑"/>
          <w:sz w:val="18"/>
          <w:szCs w:val="18"/>
        </w:rPr>
      </w:pPr>
    </w:p>
    <w:p>
      <w:pPr>
        <w:tabs>
          <w:tab w:val="left" w:pos="567"/>
        </w:tabs>
        <w:rPr>
          <w:rFonts w:ascii="微软雅黑" w:hAnsi="微软雅黑" w:eastAsia="微软雅黑"/>
          <w:b/>
          <w:bCs/>
          <w:sz w:val="18"/>
          <w:szCs w:val="18"/>
        </w:rPr>
      </w:pPr>
      <w:r>
        <w:rPr>
          <w:rFonts w:hint="eastAsia" w:ascii="微软雅黑" w:hAnsi="微软雅黑" w:eastAsia="微软雅黑"/>
          <w:b/>
          <w:bCs/>
          <w:sz w:val="18"/>
          <w:szCs w:val="18"/>
        </w:rPr>
        <w:t>输出</w:t>
      </w: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434"/>
        <w:gridCol w:w="787"/>
        <w:gridCol w:w="840"/>
        <w:gridCol w:w="1140"/>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数据项</w:t>
            </w:r>
          </w:p>
        </w:tc>
        <w:tc>
          <w:tcPr>
            <w:tcW w:w="1434"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属性名</w:t>
            </w:r>
          </w:p>
        </w:tc>
        <w:tc>
          <w:tcPr>
            <w:tcW w:w="787"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类型</w:t>
            </w:r>
          </w:p>
        </w:tc>
        <w:tc>
          <w:tcPr>
            <w:tcW w:w="84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长度</w:t>
            </w:r>
          </w:p>
        </w:tc>
        <w:tc>
          <w:tcPr>
            <w:tcW w:w="1140"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输入/选择</w:t>
            </w:r>
          </w:p>
        </w:tc>
        <w:tc>
          <w:tcPr>
            <w:tcW w:w="2911" w:type="dxa"/>
            <w:shd w:val="clear" w:color="auto" w:fill="C0C0C0"/>
          </w:tcPr>
          <w:p>
            <w:pPr>
              <w:spacing w:line="360" w:lineRule="auto"/>
              <w:jc w:val="center"/>
              <w:rPr>
                <w:rFonts w:ascii="微软雅黑" w:hAnsi="微软雅黑" w:eastAsia="微软雅黑" w:cs="Arial"/>
                <w:b/>
                <w:bCs/>
                <w:sz w:val="18"/>
                <w:szCs w:val="18"/>
              </w:rPr>
            </w:pPr>
            <w:r>
              <w:rPr>
                <w:rFonts w:hint="eastAsia" w:ascii="微软雅黑" w:hAnsi="微软雅黑" w:eastAsia="微软雅黑" w:cs="Arial"/>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企业用户号</w:t>
            </w:r>
          </w:p>
        </w:tc>
        <w:tc>
          <w:tcPr>
            <w:tcW w:w="1434" w:type="dxa"/>
          </w:tcPr>
          <w:p>
            <w:pPr>
              <w:spacing w:line="360" w:lineRule="auto"/>
              <w:rPr>
                <w:rFonts w:ascii="微软雅黑" w:hAnsi="微软雅黑" w:eastAsia="微软雅黑"/>
                <w:color w:val="000000"/>
                <w:sz w:val="18"/>
                <w:szCs w:val="18"/>
              </w:rPr>
            </w:pPr>
            <w:r>
              <w:rPr>
                <w:rFonts w:hint="default" w:ascii="微软雅黑" w:hAnsi="微软雅黑" w:eastAsia="微软雅黑"/>
                <w:color w:val="000000"/>
                <w:sz w:val="18"/>
                <w:szCs w:val="18"/>
              </w:rPr>
              <w:t>srcMerNo</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14</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请求日期</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reqDate</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请求操作流水号</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reqJournalNo</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32</w:t>
            </w: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状态</w:t>
            </w:r>
          </w:p>
        </w:tc>
        <w:tc>
          <w:tcPr>
            <w:tcW w:w="1434"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status</w:t>
            </w:r>
          </w:p>
        </w:tc>
        <w:tc>
          <w:tcPr>
            <w:tcW w:w="787"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C</w:t>
            </w:r>
          </w:p>
        </w:tc>
        <w:tc>
          <w:tcPr>
            <w:tcW w:w="840"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1</w:t>
            </w:r>
          </w:p>
        </w:tc>
        <w:tc>
          <w:tcPr>
            <w:tcW w:w="1140" w:type="dxa"/>
            <w:vAlign w:val="top"/>
          </w:tcPr>
          <w:p>
            <w:pPr>
              <w:spacing w:line="360" w:lineRule="auto"/>
              <w:rPr>
                <w:rFonts w:hint="eastAsia" w:ascii="微软雅黑" w:hAnsi="微软雅黑" w:eastAsia="微软雅黑" w:cs="Times New Roman"/>
                <w:color w:val="000000"/>
                <w:kern w:val="2"/>
                <w:sz w:val="18"/>
                <w:szCs w:val="18"/>
                <w:lang w:val="en-US" w:eastAsia="zh-CN" w:bidi="ar-SA"/>
              </w:rPr>
            </w:pPr>
            <w:r>
              <w:rPr>
                <w:rFonts w:hint="eastAsia" w:ascii="微软雅黑" w:hAnsi="微软雅黑" w:eastAsia="微软雅黑"/>
                <w:color w:val="000000"/>
                <w:sz w:val="18"/>
                <w:szCs w:val="18"/>
              </w:rPr>
              <w:t>M</w:t>
            </w:r>
          </w:p>
        </w:tc>
        <w:tc>
          <w:tcPr>
            <w:tcW w:w="2911" w:type="dxa"/>
            <w:vAlign w:val="top"/>
          </w:tcPr>
          <w:p>
            <w:pPr>
              <w:bidi w:val="0"/>
              <w:rPr>
                <w:rFonts w:hint="eastAsia" w:ascii="ËÎÌå" w:hAnsi="ËÎÌå" w:eastAsia="ËÎÌå"/>
                <w:i/>
                <w:color w:val="FF0000"/>
                <w:sz w:val="22"/>
                <w:szCs w:val="24"/>
                <w:highlight w:val="white"/>
              </w:rPr>
            </w:pPr>
            <w:r>
              <w:rPr>
                <w:rFonts w:hint="eastAsia" w:ascii="ËÎÌå" w:hAnsi="ËÎÌå" w:eastAsia="ËÎÌå"/>
                <w:i/>
                <w:color w:val="FF0000"/>
                <w:sz w:val="22"/>
                <w:szCs w:val="24"/>
                <w:highlight w:val="white"/>
                <w:lang w:val="en-US" w:eastAsia="zh-CN"/>
              </w:rPr>
              <w:t>0:</w:t>
            </w:r>
            <w:r>
              <w:rPr>
                <w:rFonts w:hint="eastAsia" w:ascii="ËÎÌå" w:hAnsi="ËÎÌå" w:eastAsia="ËÎÌå"/>
                <w:i/>
                <w:color w:val="FF0000"/>
                <w:sz w:val="22"/>
                <w:szCs w:val="24"/>
                <w:highlight w:val="white"/>
              </w:rPr>
              <w:t>被查询交易落地失败</w:t>
            </w:r>
          </w:p>
          <w:p>
            <w:pPr>
              <w:bidi w:val="0"/>
              <w:rPr>
                <w:rFonts w:hint="eastAsia" w:ascii="微软雅黑" w:hAnsi="微软雅黑" w:eastAsia="微软雅黑" w:cs="Times New Roman"/>
                <w:color w:val="000000"/>
                <w:kern w:val="2"/>
                <w:sz w:val="18"/>
                <w:szCs w:val="18"/>
                <w:lang w:val="en-US" w:eastAsia="zh-CN" w:bidi="ar-SA"/>
              </w:rPr>
            </w:pPr>
            <w:r>
              <w:rPr>
                <w:rFonts w:hint="eastAsia" w:ascii="ËÎÌå" w:hAnsi="ËÎÌå" w:eastAsia="ËÎÌå"/>
                <w:i/>
                <w:color w:val="FF0000"/>
                <w:sz w:val="22"/>
                <w:szCs w:val="24"/>
                <w:highlight w:val="white"/>
                <w:lang w:val="en-US" w:eastAsia="zh-CN"/>
              </w:rPr>
              <w:t>1:</w:t>
            </w:r>
            <w:r>
              <w:rPr>
                <w:rFonts w:hint="eastAsia" w:ascii="ËÎÌå" w:hAnsi="ËÎÌå" w:eastAsia="ËÎÌå"/>
                <w:i/>
                <w:color w:val="FF0000"/>
                <w:sz w:val="22"/>
                <w:szCs w:val="24"/>
                <w:highlight w:val="white"/>
              </w:rPr>
              <w:t>被查询交易落地成功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订单号集合</w:t>
            </w:r>
          </w:p>
        </w:tc>
        <w:tc>
          <w:tcPr>
            <w:tcW w:w="1434"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orderSet</w:t>
            </w:r>
          </w:p>
        </w:tc>
        <w:tc>
          <w:tcPr>
            <w:tcW w:w="787"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C</w:t>
            </w:r>
          </w:p>
        </w:tc>
        <w:tc>
          <w:tcPr>
            <w:tcW w:w="840" w:type="dxa"/>
          </w:tcPr>
          <w:p>
            <w:pPr>
              <w:spacing w:line="360" w:lineRule="auto"/>
              <w:rPr>
                <w:rFonts w:ascii="微软雅黑" w:hAnsi="微软雅黑" w:eastAsia="微软雅黑"/>
                <w:color w:val="000000"/>
                <w:sz w:val="18"/>
                <w:szCs w:val="18"/>
              </w:rPr>
            </w:pPr>
          </w:p>
        </w:tc>
        <w:tc>
          <w:tcPr>
            <w:tcW w:w="1140" w:type="dxa"/>
          </w:tcPr>
          <w:p>
            <w:pPr>
              <w:spacing w:line="360" w:lineRule="auto"/>
              <w:rPr>
                <w:rFonts w:ascii="微软雅黑" w:hAnsi="微软雅黑" w:eastAsia="微软雅黑"/>
                <w:color w:val="000000"/>
                <w:sz w:val="18"/>
                <w:szCs w:val="18"/>
              </w:rPr>
            </w:pPr>
            <w:r>
              <w:rPr>
                <w:rFonts w:hint="eastAsia" w:ascii="微软雅黑" w:hAnsi="微软雅黑" w:eastAsia="微软雅黑"/>
                <w:color w:val="000000"/>
                <w:sz w:val="18"/>
                <w:szCs w:val="18"/>
              </w:rPr>
              <w:t>M</w:t>
            </w:r>
          </w:p>
        </w:tc>
        <w:tc>
          <w:tcPr>
            <w:tcW w:w="2911" w:type="dxa"/>
          </w:tcPr>
          <w:p>
            <w:pPr>
              <w:bidi w:val="0"/>
              <w:rPr>
                <w:rFonts w:hint="eastAsia"/>
              </w:rPr>
            </w:pPr>
            <w:r>
              <w:rPr>
                <w:rFonts w:hint="eastAsia"/>
              </w:rPr>
              <w:t>操作订单号集合</w:t>
            </w:r>
          </w:p>
          <w:p>
            <w:pPr>
              <w:bidi w:val="0"/>
            </w:pPr>
            <w:r>
              <w:rPr>
                <w:rFonts w:hint="eastAsia"/>
              </w:rPr>
              <w:t>[{orderNo</w:t>
            </w:r>
            <w:r>
              <w:rPr>
                <w:rFonts w:hint="eastAsia" w:ascii="Calibri" w:eastAsia="宋体"/>
                <w:lang w:val="en-US" w:eastAsia="zh-CN"/>
              </w:rPr>
              <w:t>,buss</w:t>
            </w:r>
            <w:r>
              <w:rPr>
                <w:rFonts w:hint="eastAsia"/>
              </w:rPr>
              <w:t>Type</w:t>
            </w:r>
            <w:r>
              <w:rPr>
                <w:rFonts w:hint="eastAsia" w:ascii="Calibri" w:eastAsia="宋体"/>
                <w:lang w:val="en-US" w:eastAsia="zh-CN"/>
              </w:rPr>
              <w:t>,srcMerNo,targetMerNo,</w:t>
            </w:r>
            <w:r>
              <w:rPr>
                <w:rFonts w:hint="eastAsia"/>
              </w:rPr>
              <w:t>orderAmt</w:t>
            </w:r>
            <w:r>
              <w:rPr>
                <w:rFonts w:hint="eastAsia" w:ascii="Calibri" w:eastAsia="宋体"/>
                <w:lang w:val="en-US" w:eastAsia="zh-CN"/>
              </w:rPr>
              <w:t>,</w:t>
            </w:r>
            <w:r>
              <w:rPr>
                <w:rFonts w:hint="eastAsia"/>
              </w:rPr>
              <w:t>status</w:t>
            </w:r>
            <w:r>
              <w:rPr>
                <w:rFonts w:hint="eastAsia" w:ascii="Calibri" w:eastAsia="宋体"/>
                <w:lang w:val="en-US" w:eastAsia="zh-CN"/>
              </w:rPr>
              <w:t>,errorMsg,orderFee</w:t>
            </w:r>
            <w:r>
              <w:rPr>
                <w:rFonts w:hint="eastAsia"/>
              </w:rPr>
              <w:t>}</w:t>
            </w:r>
            <w:r>
              <w:rPr>
                <w:rFonts w:hint="eastAsia" w:ascii="Calibri" w:eastAsia="宋体"/>
                <w:lang w:val="en-US" w:eastAsia="zh-CN"/>
              </w:rPr>
              <w:t>,</w:t>
            </w:r>
            <w:r>
              <w:rPr>
                <w:rFonts w:hint="eastAsia"/>
              </w:rPr>
              <w:t>{orderNo</w:t>
            </w:r>
            <w:r>
              <w:rPr>
                <w:rFonts w:hint="eastAsia" w:ascii="Calibri" w:eastAsia="宋体"/>
                <w:lang w:val="en-US" w:eastAsia="zh-CN"/>
              </w:rPr>
              <w:t>,buss</w:t>
            </w:r>
            <w:r>
              <w:rPr>
                <w:rFonts w:hint="eastAsia"/>
              </w:rPr>
              <w:t>Type</w:t>
            </w:r>
            <w:r>
              <w:rPr>
                <w:rFonts w:hint="eastAsia" w:ascii="Calibri" w:eastAsia="宋体"/>
                <w:lang w:val="en-US" w:eastAsia="zh-CN"/>
              </w:rPr>
              <w:t>,srcMerNo,targetMerNo,</w:t>
            </w:r>
            <w:r>
              <w:rPr>
                <w:rFonts w:hint="eastAsia"/>
              </w:rPr>
              <w:t>orderAmt</w:t>
            </w:r>
            <w:r>
              <w:rPr>
                <w:rFonts w:hint="eastAsia" w:ascii="Calibri" w:eastAsia="宋体"/>
                <w:lang w:val="en-US" w:eastAsia="zh-CN"/>
              </w:rPr>
              <w:t>,</w:t>
            </w:r>
            <w:r>
              <w:rPr>
                <w:rFonts w:hint="eastAsia"/>
              </w:rPr>
              <w:t>status</w:t>
            </w:r>
            <w:r>
              <w:rPr>
                <w:rFonts w:hint="eastAsia" w:ascii="Calibri" w:eastAsia="宋体"/>
                <w:lang w:val="en-US" w:eastAsia="zh-CN"/>
              </w:rPr>
              <w:t>,errorMsg,orderFee</w:t>
            </w:r>
            <w:r>
              <w:rPr>
                <w:rFonts w:hint="eastAsia"/>
              </w:rPr>
              <w:t>}......]</w:t>
            </w:r>
          </w:p>
          <w:p>
            <w:pPr>
              <w:bidi w:val="0"/>
            </w:pPr>
            <w:r>
              <w:rPr>
                <w:rFonts w:hint="eastAsia" w:ascii="Calibri" w:eastAsia="宋体"/>
                <w:lang w:val="en-US" w:eastAsia="zh-CN"/>
              </w:rPr>
              <w:t>buss</w:t>
            </w:r>
            <w:r>
              <w:rPr>
                <w:rFonts w:hint="eastAsia"/>
              </w:rPr>
              <w:t>Type：</w:t>
            </w:r>
          </w:p>
          <w:p>
            <w:pPr>
              <w:bidi w:val="0"/>
              <w:rPr>
                <w:rFonts w:hint="eastAsia" w:ascii="ËÎÌå" w:hAnsi="ËÎÌå" w:eastAsia="ËÎÌå"/>
                <w:i/>
                <w:color w:val="FF0000"/>
                <w:sz w:val="22"/>
                <w:szCs w:val="24"/>
                <w:highlight w:val="white"/>
              </w:rPr>
            </w:pPr>
            <w:r>
              <w:rPr>
                <w:rFonts w:hint="eastAsia" w:ascii="ËÎÌå" w:hAnsi="ËÎÌå" w:eastAsia="ËÎÌå"/>
                <w:i/>
                <w:color w:val="FF0000"/>
                <w:sz w:val="22"/>
                <w:szCs w:val="24"/>
                <w:highlight w:val="white"/>
                <w:lang w:val="en-US" w:eastAsia="zh-CN"/>
              </w:rPr>
              <w:t>0:</w:t>
            </w:r>
            <w:r>
              <w:rPr>
                <w:rFonts w:hint="eastAsia" w:ascii="ËÎÌå" w:hAnsi="ËÎÌå" w:eastAsia="ËÎÌå"/>
                <w:i/>
                <w:color w:val="FF0000"/>
                <w:sz w:val="22"/>
                <w:szCs w:val="24"/>
                <w:highlight w:val="white"/>
              </w:rPr>
              <w:t>平台合并收取管理费，</w:t>
            </w:r>
          </w:p>
          <w:p>
            <w:pPr>
              <w:bidi w:val="0"/>
              <w:rPr>
                <w:rFonts w:hint="eastAsia" w:ascii="ËÎÌå" w:hAnsi="ËÎÌå" w:eastAsia="ËÎÌå"/>
                <w:i/>
                <w:color w:val="FF0000"/>
                <w:sz w:val="22"/>
                <w:szCs w:val="24"/>
                <w:highlight w:val="white"/>
              </w:rPr>
            </w:pPr>
            <w:r>
              <w:rPr>
                <w:rFonts w:hint="eastAsia" w:ascii="ËÎÌå" w:hAnsi="ËÎÌå" w:eastAsia="ËÎÌå"/>
                <w:i/>
                <w:color w:val="FF0000"/>
                <w:sz w:val="22"/>
                <w:szCs w:val="24"/>
                <w:highlight w:val="white"/>
                <w:lang w:val="en-US" w:eastAsia="zh-CN"/>
              </w:rPr>
              <w:t>1:</w:t>
            </w:r>
            <w:r>
              <w:rPr>
                <w:rFonts w:hint="eastAsia" w:ascii="ËÎÌå" w:hAnsi="ËÎÌå" w:eastAsia="ËÎÌå"/>
                <w:i/>
                <w:color w:val="FF0000"/>
                <w:sz w:val="22"/>
                <w:szCs w:val="24"/>
                <w:highlight w:val="white"/>
              </w:rPr>
              <w:t>转款补贴，</w:t>
            </w:r>
          </w:p>
          <w:p>
            <w:pPr>
              <w:bidi w:val="0"/>
              <w:rPr>
                <w:rFonts w:hint="eastAsia" w:ascii="ËÎÌå" w:hAnsi="ËÎÌå" w:eastAsia="ËÎÌå"/>
                <w:i/>
                <w:color w:val="FF0000"/>
                <w:sz w:val="22"/>
                <w:szCs w:val="24"/>
                <w:highlight w:val="white"/>
              </w:rPr>
            </w:pPr>
            <w:r>
              <w:rPr>
                <w:rFonts w:hint="eastAsia" w:ascii="ËÎÌå" w:hAnsi="ËÎÌå" w:eastAsia="ËÎÌå"/>
                <w:i/>
                <w:color w:val="FF0000"/>
                <w:sz w:val="22"/>
                <w:szCs w:val="24"/>
                <w:highlight w:val="white"/>
                <w:lang w:val="en-US" w:eastAsia="zh-CN"/>
              </w:rPr>
              <w:t>2:</w:t>
            </w:r>
            <w:r>
              <w:rPr>
                <w:rFonts w:hint="eastAsia" w:ascii="ËÎÌå" w:hAnsi="ËÎÌå" w:eastAsia="ËÎÌå"/>
                <w:i/>
                <w:color w:val="FF0000"/>
                <w:sz w:val="22"/>
                <w:szCs w:val="24"/>
                <w:highlight w:val="white"/>
              </w:rPr>
              <w:t>转款补贴反交易</w:t>
            </w:r>
          </w:p>
          <w:p>
            <w:pPr>
              <w:bidi w:val="0"/>
              <w:rPr>
                <w:rFonts w:hint="eastAsia"/>
              </w:rPr>
            </w:pPr>
            <w:r>
              <w:rPr>
                <w:rFonts w:hint="eastAsia"/>
              </w:rPr>
              <w:t>status：【该字段表示订单处理状态】</w:t>
            </w:r>
          </w:p>
          <w:p>
            <w:pPr>
              <w:numPr>
                <w:ilvl w:val="0"/>
                <w:numId w:val="6"/>
              </w:numPr>
              <w:bidi w:val="0"/>
              <w:rPr>
                <w:rFonts w:hint="eastAsia"/>
                <w:lang w:val="en-US" w:eastAsia="zh-CN"/>
              </w:rPr>
            </w:pPr>
            <w:r>
              <w:rPr>
                <w:rFonts w:hint="eastAsia" w:ascii="Calibri" w:eastAsia="宋体"/>
                <w:lang w:val="en-US" w:eastAsia="zh-CN"/>
              </w:rPr>
              <w:t>转款补贴业务</w:t>
            </w:r>
          </w:p>
          <w:p>
            <w:pPr>
              <w:numPr>
                <w:ilvl w:val="0"/>
                <w:numId w:val="0"/>
              </w:numPr>
              <w:bidi w:val="0"/>
              <w:rPr>
                <w:rFonts w:hint="default"/>
                <w:lang w:val="en-US" w:eastAsia="zh-CN"/>
              </w:rPr>
            </w:pPr>
            <w:r>
              <w:rPr>
                <w:rFonts w:hint="eastAsia" w:ascii="ËÎÌå" w:hAnsi="ËÎÌå" w:eastAsia="ËÎÌå"/>
                <w:i/>
                <w:color w:val="FF0000"/>
                <w:sz w:val="22"/>
                <w:szCs w:val="24"/>
                <w:highlight w:val="white"/>
              </w:rPr>
              <w:t>1：待勾兑，2：勾兑成功，3：处理失败</w:t>
            </w:r>
          </w:p>
          <w:p>
            <w:pPr>
              <w:bidi w:val="0"/>
              <w:rPr>
                <w:rFonts w:hint="default"/>
                <w:lang w:val="en-US" w:eastAsia="zh-CN"/>
              </w:rPr>
            </w:pPr>
            <w:r>
              <w:rPr>
                <w:rFonts w:hint="eastAsia" w:ascii="Calibri" w:eastAsia="宋体"/>
                <w:lang w:val="en-US" w:eastAsia="zh-CN"/>
              </w:rPr>
              <w:t>(2)资管通转款补贴业务</w:t>
            </w:r>
          </w:p>
          <w:p>
            <w:pPr>
              <w:bidi w:val="0"/>
              <w:rPr>
                <w:rFonts w:ascii="微软雅黑" w:hAnsi="微软雅黑" w:eastAsia="微软雅黑"/>
                <w:color w:val="000000"/>
                <w:szCs w:val="18"/>
              </w:rPr>
            </w:pPr>
            <w:r>
              <w:rPr>
                <w:rFonts w:hint="eastAsia" w:ascii="ËÎÌå" w:hAnsi="ËÎÌå" w:eastAsia="ËÎÌå"/>
                <w:i/>
                <w:color w:val="FF0000"/>
                <w:sz w:val="22"/>
                <w:szCs w:val="24"/>
                <w:highlight w:val="white"/>
              </w:rPr>
              <w:t>0:待复核1:已复核2:复核驳回 3:操作复核通过-待审批4:操作复核通过-待审批经办5:操作复核通过-待审批复核6:审批经办通过-待审批复核7:审批复核通过8:审批不通过</w:t>
            </w:r>
          </w:p>
        </w:tc>
      </w:tr>
    </w:tbl>
    <w:p/>
    <w:p>
      <w:pPr>
        <w:pStyle w:val="3"/>
        <w:rPr>
          <w:rFonts w:ascii="微软雅黑" w:hAnsi="微软雅黑" w:eastAsia="微软雅黑"/>
          <w:sz w:val="18"/>
          <w:szCs w:val="18"/>
        </w:rPr>
      </w:pPr>
      <w:bookmarkStart w:id="82" w:name="_Toc27661"/>
      <w:r>
        <w:rPr>
          <w:rFonts w:hint="eastAsia" w:ascii="微软雅黑" w:hAnsi="微软雅黑" w:eastAsia="微软雅黑"/>
          <w:sz w:val="18"/>
          <w:szCs w:val="18"/>
        </w:rPr>
        <w:t>5.3测试密钥（非图，可直接拖至桌面使用）</w:t>
      </w:r>
      <w:bookmarkEnd w:id="82"/>
    </w:p>
    <w:p>
      <w:pPr>
        <w:keepNext/>
        <w:keepLines/>
        <w:ind w:firstLine="360" w:firstLineChars="200"/>
        <w:rPr>
          <w:rFonts w:ascii="微软雅黑" w:hAnsi="微软雅黑" w:eastAsia="微软雅黑"/>
          <w:sz w:val="18"/>
          <w:szCs w:val="18"/>
        </w:rPr>
      </w:pPr>
      <w:r>
        <w:rPr>
          <w:rFonts w:hint="eastAsia" w:ascii="微软雅黑" w:hAnsi="微软雅黑" w:eastAsia="微软雅黑"/>
          <w:sz w:val="18"/>
          <w:szCs w:val="18"/>
        </w:rPr>
        <w:t>注：商户仅需私钥即可</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商户发送给系统的请求报文使用私钥签名。</w:t>
      </w:r>
      <w:r>
        <w:rPr>
          <w:rFonts w:hint="eastAsia" w:ascii="微软雅黑" w:hAnsi="微软雅黑" w:eastAsia="微软雅黑"/>
          <w:sz w:val="18"/>
          <w:szCs w:val="18"/>
        </w:rPr>
        <w:br w:type="textWrapping"/>
      </w:r>
      <w:r>
        <w:rPr>
          <w:rFonts w:hint="eastAsia" w:ascii="微软雅黑" w:hAnsi="微软雅黑" w:eastAsia="微软雅黑"/>
          <w:sz w:val="18"/>
          <w:szCs w:val="18"/>
        </w:rPr>
        <w:object>
          <v:shape id="_x0000_i1025" o:spt="75" type="#_x0000_t75" style="height:36.95pt;width:89.55pt;" o:ole="t" filled="f" o:preferrelative="t" stroked="f" coordsize="21600,21600">
            <v:path/>
            <v:fill on="f" focussize="0,0"/>
            <v:stroke on="f" joinstyle="miter"/>
            <v:imagedata r:id="rId10" o:title=""/>
            <o:lock v:ext="edit" aspectratio="t"/>
            <w10:wrap type="none"/>
            <w10:anchorlock/>
          </v:shape>
          <o:OLEObject Type="Embed" ProgID="Package" ShapeID="_x0000_i1025" DrawAspect="Content" ObjectID="_1468075725" r:id="rId9">
            <o:LockedField>false</o:LockedField>
          </o:OLEObject>
        </w:objec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私钥解析密码：123456</w:t>
      </w:r>
    </w:p>
    <w:p>
      <w:pPr>
        <w:rPr>
          <w:rFonts w:ascii="微软雅黑" w:hAnsi="微软雅黑" w:eastAsia="微软雅黑"/>
          <w:sz w:val="18"/>
          <w:szCs w:val="18"/>
        </w:rPr>
      </w:pPr>
    </w:p>
    <w:p>
      <w:pPr>
        <w:pStyle w:val="3"/>
        <w:rPr>
          <w:rFonts w:hint="eastAsia" w:ascii="微软雅黑" w:hAnsi="微软雅黑" w:eastAsia="微软雅黑"/>
          <w:sz w:val="18"/>
          <w:szCs w:val="18"/>
        </w:rPr>
      </w:pPr>
      <w:bookmarkStart w:id="83" w:name="_Toc5654"/>
      <w:r>
        <w:rPr>
          <w:rFonts w:hint="eastAsia" w:ascii="微软雅黑" w:hAnsi="微软雅黑" w:eastAsia="微软雅黑"/>
          <w:sz w:val="18"/>
          <w:szCs w:val="18"/>
        </w:rPr>
        <w:t>5.4示例代码（非图，可直接拖至桌面使用）</w:t>
      </w:r>
      <w:bookmarkEnd w:id="83"/>
    </w:p>
    <w:p>
      <w:pPr>
        <w:rPr>
          <w:rFonts w:hint="default" w:eastAsia="微软雅黑"/>
          <w:lang w:val="en-US" w:eastAsia="zh-CN"/>
        </w:rPr>
      </w:pPr>
      <w:r>
        <w:rPr>
          <w:rFonts w:hint="eastAsia" w:ascii="微软雅黑" w:hAnsi="微软雅黑" w:eastAsia="微软雅黑"/>
          <w:sz w:val="18"/>
          <w:szCs w:val="18"/>
          <w:lang w:val="en-US" w:eastAsia="zh-CN"/>
        </w:rPr>
        <w:t>报文类：</w:t>
      </w:r>
    </w:p>
    <w:p>
      <w:pPr>
        <w:ind w:firstLine="720" w:firstLineChars="400"/>
        <w:jc w:val="center"/>
        <w:rPr>
          <w:rFonts w:ascii="微软雅黑" w:hAnsi="微软雅黑" w:eastAsia="微软雅黑"/>
          <w:sz w:val="18"/>
          <w:szCs w:val="18"/>
        </w:rPr>
      </w:pPr>
      <w:r>
        <w:rPr>
          <w:rFonts w:ascii="微软雅黑" w:hAnsi="微软雅黑" w:eastAsia="微软雅黑"/>
          <w:sz w:val="18"/>
          <w:szCs w:val="18"/>
        </w:rPr>
        <mc:AlternateContent>
          <mc:Choice Requires="wps">
            <w:drawing>
              <wp:anchor distT="0" distB="0" distL="114300" distR="114300" simplePos="0" relativeHeight="251660288" behindDoc="0" locked="0" layoutInCell="1" allowOverlap="1">
                <wp:simplePos x="0" y="0"/>
                <wp:positionH relativeFrom="column">
                  <wp:posOffset>2077085</wp:posOffset>
                </wp:positionH>
                <wp:positionV relativeFrom="paragraph">
                  <wp:posOffset>558800</wp:posOffset>
                </wp:positionV>
                <wp:extent cx="1120775" cy="274320"/>
                <wp:effectExtent l="4445" t="5080" r="17780" b="10160"/>
                <wp:wrapNone/>
                <wp:docPr id="4" name="文本框 6"/>
                <wp:cNvGraphicFramePr/>
                <a:graphic xmlns:a="http://schemas.openxmlformats.org/drawingml/2006/main">
                  <a:graphicData uri="http://schemas.microsoft.com/office/word/2010/wordprocessingShape">
                    <wps:wsp>
                      <wps:cNvSpPr>
                        <a:spLocks noChangeArrowheads="1"/>
                      </wps:cNvSpPr>
                      <wps:spPr bwMode="auto">
                        <a:xfrm>
                          <a:off x="0" y="0"/>
                          <a:ext cx="1120775" cy="274320"/>
                        </a:xfrm>
                        <a:prstGeom prst="rect">
                          <a:avLst/>
                        </a:prstGeom>
                        <a:solidFill>
                          <a:srgbClr val="FFFFFF"/>
                        </a:solidFill>
                        <a:ln w="9525">
                          <a:solidFill>
                            <a:srgbClr val="000000"/>
                          </a:solidFill>
                          <a:miter lim="200000"/>
                        </a:ln>
                      </wps:spPr>
                      <wps:txbx>
                        <w:txbxContent>
                          <w:p>
                            <w:pPr>
                              <w:jc w:val="center"/>
                              <w:rPr>
                                <w:sz w:val="18"/>
                                <w:szCs w:val="18"/>
                              </w:rPr>
                            </w:pPr>
                            <w:r>
                              <w:rPr>
                                <w:rFonts w:hint="eastAsia"/>
                                <w:sz w:val="18"/>
                                <w:szCs w:val="18"/>
                              </w:rPr>
                              <w:t>PHP版本供参考</w:t>
                            </w:r>
                          </w:p>
                        </w:txbxContent>
                      </wps:txbx>
                      <wps:bodyPr rot="0" vert="horz" wrap="square" lIns="91440" tIns="45720" rIns="91440" bIns="45720" anchor="t" anchorCtr="0" upright="1">
                        <a:noAutofit/>
                      </wps:bodyPr>
                    </wps:wsp>
                  </a:graphicData>
                </a:graphic>
              </wp:anchor>
            </w:drawing>
          </mc:Choice>
          <mc:Fallback>
            <w:pict>
              <v:rect id="文本框 6" o:spid="_x0000_s1026" o:spt="1" style="position:absolute;left:0pt;margin-left:163.55pt;margin-top:44pt;height:21.6pt;width:88.25pt;z-index:251660288;mso-width-relative:page;mso-height-relative:page;" fillcolor="#FFFFFF" filled="t" stroked="t" coordsize="21600,21600" o:gfxdata="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z4sq9gAAAAKAQAADwAAAAAAAAABACAAAAAiAAAAZHJz&#10;L2Rvd25yZXYueG1sUEsBAhQAFAAAAAgAh07iQKpJg809AgAAfQQAAA4AAAAAAAAAAQAgAAAAJwEA&#10;AGRycy9lMm9Eb2MueG1sUEsFBgAAAAAGAAYAWQEAANYFAAAAAA==&#10;">
                <v:fill on="t" focussize="0,0"/>
                <v:stroke color="#000000" miterlimit="2" joinstyle="miter"/>
                <v:imagedata o:title=""/>
                <o:lock v:ext="edit" aspectratio="f"/>
                <v:textbox>
                  <w:txbxContent>
                    <w:p>
                      <w:pPr>
                        <w:jc w:val="center"/>
                        <w:rPr>
                          <w:sz w:val="18"/>
                          <w:szCs w:val="18"/>
                        </w:rPr>
                      </w:pPr>
                      <w:r>
                        <w:rPr>
                          <w:rFonts w:hint="eastAsia"/>
                          <w:sz w:val="18"/>
                          <w:szCs w:val="18"/>
                        </w:rPr>
                        <w:t>PHP版本供参考</w:t>
                      </w:r>
                    </w:p>
                  </w:txbxContent>
                </v:textbox>
              </v:rect>
            </w:pict>
          </mc:Fallback>
        </mc:AlternateContent>
      </w:r>
      <w:r>
        <w:rPr>
          <w:rFonts w:ascii="微软雅黑" w:hAnsi="微软雅黑" w:eastAsia="微软雅黑"/>
          <w:sz w:val="18"/>
          <w:szCs w:val="18"/>
        </w:rPr>
        <mc:AlternateContent>
          <mc:Choice Requires="wps">
            <w:drawing>
              <wp:anchor distT="0" distB="0" distL="114300" distR="114300" simplePos="0" relativeHeight="251661312" behindDoc="0" locked="0" layoutInCell="1" allowOverlap="1">
                <wp:simplePos x="0" y="0"/>
                <wp:positionH relativeFrom="column">
                  <wp:posOffset>3619500</wp:posOffset>
                </wp:positionH>
                <wp:positionV relativeFrom="paragraph">
                  <wp:posOffset>567055</wp:posOffset>
                </wp:positionV>
                <wp:extent cx="1200785" cy="274320"/>
                <wp:effectExtent l="4445" t="5080" r="13970" b="10160"/>
                <wp:wrapNone/>
                <wp:docPr id="5" name="文本框 6"/>
                <wp:cNvGraphicFramePr/>
                <a:graphic xmlns:a="http://schemas.openxmlformats.org/drawingml/2006/main">
                  <a:graphicData uri="http://schemas.microsoft.com/office/word/2010/wordprocessingShape">
                    <wps:wsp>
                      <wps:cNvSpPr>
                        <a:spLocks noChangeArrowheads="1"/>
                      </wps:cNvSpPr>
                      <wps:spPr bwMode="auto">
                        <a:xfrm>
                          <a:off x="0" y="0"/>
                          <a:ext cx="1200647" cy="274320"/>
                        </a:xfrm>
                        <a:prstGeom prst="rect">
                          <a:avLst/>
                        </a:prstGeom>
                        <a:solidFill>
                          <a:srgbClr val="FFFFFF"/>
                        </a:solidFill>
                        <a:ln w="9525">
                          <a:solidFill>
                            <a:srgbClr val="000000"/>
                          </a:solidFill>
                          <a:miter lim="200000"/>
                        </a:ln>
                      </wps:spPr>
                      <wps:txbx>
                        <w:txbxContent>
                          <w:p>
                            <w:pPr>
                              <w:jc w:val="center"/>
                              <w:rPr>
                                <w:sz w:val="18"/>
                                <w:szCs w:val="18"/>
                              </w:rPr>
                            </w:pPr>
                            <w:r>
                              <w:rPr>
                                <w:rFonts w:hint="eastAsia"/>
                                <w:sz w:val="18"/>
                                <w:szCs w:val="18"/>
                              </w:rPr>
                              <w:t>C#版本供参考</w:t>
                            </w:r>
                          </w:p>
                        </w:txbxContent>
                      </wps:txbx>
                      <wps:bodyPr rot="0" vert="horz" wrap="square" lIns="91440" tIns="45720" rIns="91440" bIns="45720" anchor="t" anchorCtr="0" upright="1">
                        <a:noAutofit/>
                      </wps:bodyPr>
                    </wps:wsp>
                  </a:graphicData>
                </a:graphic>
              </wp:anchor>
            </w:drawing>
          </mc:Choice>
          <mc:Fallback>
            <w:pict>
              <v:rect id="文本框 6" o:spid="_x0000_s1026" o:spt="1" style="position:absolute;left:0pt;margin-left:285pt;margin-top:44.65pt;height:21.6pt;width:94.55pt;z-index:251661312;mso-width-relative:page;mso-height-relative:page;" fillcolor="#FFFFFF" filled="t" stroked="t" coordsize="21600,21600" o:gfxdata="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6Z3uNkAAAAKAQAADwAAAAAAAAABACAAAAAiAAAAZHJz&#10;L2Rvd25yZXYueG1sUEsBAhQAFAAAAAgAh07iQMcOKV88AgAAfQQAAA4AAAAAAAAAAQAgAAAAKAEA&#10;AGRycy9lMm9Eb2MueG1sUEsFBgAAAAAGAAYAWQEAANYFAAAAAA==&#10;">
                <v:fill on="t" focussize="0,0"/>
                <v:stroke color="#000000" miterlimit="2" joinstyle="miter"/>
                <v:imagedata o:title=""/>
                <o:lock v:ext="edit" aspectratio="f"/>
                <v:textbox>
                  <w:txbxContent>
                    <w:p>
                      <w:pPr>
                        <w:jc w:val="center"/>
                        <w:rPr>
                          <w:sz w:val="18"/>
                          <w:szCs w:val="18"/>
                        </w:rPr>
                      </w:pPr>
                      <w:r>
                        <w:rPr>
                          <w:rFonts w:hint="eastAsia"/>
                          <w:sz w:val="18"/>
                          <w:szCs w:val="18"/>
                        </w:rPr>
                        <w:t>C#版本供参考</w:t>
                      </w:r>
                    </w:p>
                  </w:txbxContent>
                </v:textbox>
              </v:rect>
            </w:pict>
          </mc:Fallback>
        </mc:AlternateContent>
      </w:r>
      <w:r>
        <w:rPr>
          <w:rFonts w:ascii="微软雅黑" w:hAnsi="微软雅黑" w:eastAsia="微软雅黑"/>
          <w:sz w:val="18"/>
          <w:szCs w:val="18"/>
        </w:rPr>
        <w:object>
          <v:shape id="_x0000_i1026" o:spt="75" type="#_x0000_t75" style="height:41.95pt;width:63.85pt;" o:ole="t" filled="f" o:preferrelative="t" stroked="f" coordsize="21600,21600">
            <v:path/>
            <v:fill on="f" focussize="0,0"/>
            <v:stroke on="f" joinstyle="miter"/>
            <v:imagedata r:id="rId12" o:title=""/>
            <o:lock v:ext="edit" aspectratio="t"/>
            <w10:wrap type="none"/>
            <w10:anchorlock/>
          </v:shape>
          <o:OLEObject Type="Embed" ProgID="Package" ShapeID="_x0000_i1026" DrawAspect="Content" ObjectID="_1468075726" r:id="rId11">
            <o:LockedField>false</o:LockedField>
          </o:OLEObject>
        </w:object>
      </w:r>
      <w:r>
        <w:rPr>
          <w:rFonts w:ascii="微软雅黑" w:hAnsi="微软雅黑" w:eastAsia="微软雅黑"/>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561340</wp:posOffset>
                </wp:positionV>
                <wp:extent cx="1935480" cy="281940"/>
                <wp:effectExtent l="5080" t="4445" r="10160" b="18415"/>
                <wp:wrapNone/>
                <wp:docPr id="3" name="文本框 4"/>
                <wp:cNvGraphicFramePr/>
                <a:graphic xmlns:a="http://schemas.openxmlformats.org/drawingml/2006/main">
                  <a:graphicData uri="http://schemas.microsoft.com/office/word/2010/wordprocessingShape">
                    <wps:wsp>
                      <wps:cNvSpPr>
                        <a:spLocks noChangeArrowheads="1"/>
                      </wps:cNvSpPr>
                      <wps:spPr bwMode="auto">
                        <a:xfrm>
                          <a:off x="0" y="0"/>
                          <a:ext cx="1935480" cy="281940"/>
                        </a:xfrm>
                        <a:prstGeom prst="rect">
                          <a:avLst/>
                        </a:prstGeom>
                        <a:solidFill>
                          <a:srgbClr val="FFFFFF"/>
                        </a:solidFill>
                        <a:ln w="9525">
                          <a:solidFill>
                            <a:srgbClr val="000000"/>
                          </a:solidFill>
                          <a:miter lim="200000"/>
                        </a:ln>
                      </wps:spPr>
                      <wps:txbx>
                        <w:txbxContent>
                          <w:p>
                            <w:pPr>
                              <w:rPr>
                                <w:sz w:val="18"/>
                                <w:szCs w:val="18"/>
                              </w:rPr>
                            </w:pPr>
                            <w:r>
                              <w:rPr>
                                <w:sz w:val="18"/>
                                <w:szCs w:val="18"/>
                              </w:rPr>
                              <w:t>J</w:t>
                            </w:r>
                            <w:r>
                              <w:rPr>
                                <w:rFonts w:hint="eastAsia"/>
                                <w:sz w:val="18"/>
                                <w:szCs w:val="18"/>
                              </w:rPr>
                              <w:t>ava</w:t>
                            </w:r>
                            <w:r>
                              <w:rPr>
                                <w:sz w:val="18"/>
                                <w:szCs w:val="18"/>
                              </w:rPr>
                              <w:t>Demo入口</w:t>
                            </w:r>
                            <w:r>
                              <w:rPr>
                                <w:rFonts w:hint="eastAsia"/>
                                <w:sz w:val="18"/>
                                <w:szCs w:val="18"/>
                              </w:rPr>
                              <w:t>：S</w:t>
                            </w:r>
                            <w:r>
                              <w:rPr>
                                <w:sz w:val="18"/>
                                <w:szCs w:val="18"/>
                              </w:rPr>
                              <w:t>uperUtilTest</w:t>
                            </w:r>
                          </w:p>
                        </w:txbxContent>
                      </wps:txbx>
                      <wps:bodyPr rot="0" vert="horz" wrap="square" lIns="91440" tIns="45720" rIns="91440" bIns="45720" anchor="t" anchorCtr="0" upright="1">
                        <a:noAutofit/>
                      </wps:bodyPr>
                    </wps:wsp>
                  </a:graphicData>
                </a:graphic>
              </wp:anchor>
            </w:drawing>
          </mc:Choice>
          <mc:Fallback>
            <w:pict>
              <v:rect id="文本框 4" o:spid="_x0000_s1026" o:spt="1" style="position:absolute;left:0pt;margin-left:0pt;margin-top:44.2pt;height:22.2pt;width:152.4pt;z-index:251659264;mso-width-relative:page;mso-height-relative:page;" fillcolor="#FFFFFF" filled="t" stroked="t" coordsize="21600,21600" o:gfxdata="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nD3JXWAAAABwEAAA8AAAAAAAAAAQAgAAAAIgAAAGRycy9k&#10;b3ducmV2LnhtbFBLAQIUABQAAAAIAIdO4kCfjbK9PQIAAH0EAAAOAAAAAAAAAAEAIAAAACUBAABk&#10;cnMvZTJvRG9jLnhtbFBLBQYAAAAABgAGAFkBAADUBQAAAAA=&#10;">
                <v:fill on="t" focussize="0,0"/>
                <v:stroke color="#000000" miterlimit="2" joinstyle="miter"/>
                <v:imagedata o:title=""/>
                <o:lock v:ext="edit" aspectratio="f"/>
                <v:textbox>
                  <w:txbxContent>
                    <w:p>
                      <w:pPr>
                        <w:rPr>
                          <w:sz w:val="18"/>
                          <w:szCs w:val="18"/>
                        </w:rPr>
                      </w:pPr>
                      <w:r>
                        <w:rPr>
                          <w:sz w:val="18"/>
                          <w:szCs w:val="18"/>
                        </w:rPr>
                        <w:t>J</w:t>
                      </w:r>
                      <w:r>
                        <w:rPr>
                          <w:rFonts w:hint="eastAsia"/>
                          <w:sz w:val="18"/>
                          <w:szCs w:val="18"/>
                        </w:rPr>
                        <w:t>ava</w:t>
                      </w:r>
                      <w:r>
                        <w:rPr>
                          <w:sz w:val="18"/>
                          <w:szCs w:val="18"/>
                        </w:rPr>
                        <w:t>Demo入口</w:t>
                      </w:r>
                      <w:r>
                        <w:rPr>
                          <w:rFonts w:hint="eastAsia"/>
                          <w:sz w:val="18"/>
                          <w:szCs w:val="18"/>
                        </w:rPr>
                        <w:t>：S</w:t>
                      </w:r>
                      <w:r>
                        <w:rPr>
                          <w:sz w:val="18"/>
                          <w:szCs w:val="18"/>
                        </w:rPr>
                        <w:t>uperUtilTest</w:t>
                      </w:r>
                    </w:p>
                  </w:txbxContent>
                </v:textbox>
              </v:rect>
            </w:pict>
          </mc:Fallback>
        </mc:AlternateContent>
      </w:r>
      <w:r>
        <w:rPr>
          <w:rFonts w:ascii="微软雅黑" w:hAnsi="微软雅黑" w:eastAsia="微软雅黑"/>
          <w:sz w:val="18"/>
          <w:szCs w:val="18"/>
        </w:rPr>
        <w:t xml:space="preserve">              </w:t>
      </w:r>
      <w:r>
        <w:rPr>
          <w:rFonts w:ascii="微软雅黑" w:hAnsi="微软雅黑" w:eastAsia="微软雅黑"/>
          <w:sz w:val="18"/>
          <w:szCs w:val="18"/>
        </w:rPr>
        <w:object>
          <v:shape id="_x0000_i1027" o:spt="75" type="#_x0000_t75" style="height:28.95pt;width:40pt;" o:ole="t" filled="f" o:preferrelative="t" stroked="f" coordsize="21600,21600">
            <v:path/>
            <v:fill on="f" focussize="0,0"/>
            <v:stroke on="f"/>
            <v:imagedata r:id="rId14" o:title=""/>
            <o:lock v:ext="edit" aspectratio="t"/>
            <w10:wrap type="none"/>
            <w10:anchorlock/>
          </v:shape>
          <o:OLEObject Type="Embed" ProgID="Package" ShapeID="_x0000_i1027" DrawAspect="Content" ObjectID="_1468075727" r:id="rId13">
            <o:LockedField>false</o:LockedField>
          </o:OLEObject>
        </w:object>
      </w:r>
      <w:r>
        <w:rPr>
          <w:rFonts w:ascii="微软雅黑" w:hAnsi="微软雅黑" w:eastAsia="微软雅黑"/>
          <w:sz w:val="18"/>
          <w:szCs w:val="18"/>
        </w:rPr>
        <w:t xml:space="preserve">  </w:t>
      </w:r>
      <w:r>
        <w:rPr>
          <w:rFonts w:ascii="微软雅黑" w:hAnsi="微软雅黑" w:eastAsia="微软雅黑"/>
          <w:sz w:val="18"/>
          <w:szCs w:val="18"/>
        </w:rPr>
        <w:object>
          <v:shape id="_x0000_i1028" o:spt="75" type="#_x0000_t75" style="height:0.65pt;width:0.65pt;" o:ole="t" filled="f" o:preferrelative="t" stroked="f" coordsize="21600,21600">
            <v:path/>
            <v:fill on="f" focussize="0,0"/>
            <v:stroke on="f" joinstyle="miter"/>
            <v:imagedata o:title=""/>
            <o:lock v:ext="edit" aspectratio="t"/>
            <w10:wrap type="none"/>
            <w10:anchorlock/>
          </v:shape>
          <o:OLEObject Type="Embed" ProgID="Acrobat.Document.11" ShapeID="_x0000_i1028" DrawAspect="Content" ObjectID="_1468075728" r:id="rId15">
            <o:LockedField>false</o:LockedField>
          </o:OLEObject>
        </w:object>
      </w:r>
      <w:r>
        <w:rPr>
          <w:rFonts w:ascii="微软雅黑" w:hAnsi="微软雅黑" w:eastAsia="微软雅黑"/>
          <w:sz w:val="18"/>
          <w:szCs w:val="18"/>
        </w:rPr>
        <w:t xml:space="preserve"> </w:t>
      </w:r>
      <w:r>
        <w:rPr>
          <w:rFonts w:ascii="微软雅黑" w:hAnsi="微软雅黑" w:eastAsia="微软雅黑"/>
          <w:sz w:val="18"/>
          <w:szCs w:val="18"/>
        </w:rPr>
        <w:object>
          <v:shape id="_x0000_i1029" o:spt="75" type="#_x0000_t75" style="height:41.95pt;width:155.9pt;" o:ole="t" filled="f" o:preferrelative="t" stroked="f" coordsize="21600,21600">
            <v:path/>
            <v:fill on="f" focussize="0,0"/>
            <v:stroke on="f" joinstyle="miter"/>
            <v:imagedata r:id="rId17" o:title=""/>
            <o:lock v:ext="edit" aspectratio="t"/>
            <w10:wrap type="none"/>
            <w10:anchorlock/>
          </v:shape>
          <o:OLEObject Type="Embed" ProgID="Package" ShapeID="_x0000_i1029" DrawAspect="Content" ObjectID="_1468075729" r:id="rId16">
            <o:LockedField>false</o:LockedField>
          </o:OLEObject>
        </w:object>
      </w:r>
    </w:p>
    <w:p/>
    <w:p/>
    <w:p/>
    <w:p>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批量文件类：</w:t>
      </w:r>
    </w:p>
    <w:p>
      <w:pPr>
        <w:rPr>
          <w:rFonts w:hint="eastAsia" w:ascii="微软雅黑" w:hAnsi="微软雅黑" w:eastAsia="微软雅黑"/>
          <w:sz w:val="18"/>
          <w:szCs w:val="18"/>
          <w:lang w:val="en-US" w:eastAsia="zh-CN"/>
        </w:rPr>
      </w:pPr>
    </w:p>
    <w:p>
      <w:r>
        <w:object>
          <v:shape id="_x0000_i1030" o:spt="75" type="#_x0000_t75" style="height:42pt;width:98.25pt;" o:ole="t" filled="f" o:preferrelative="t" stroked="f" coordsize="21600,21600">
            <v:path/>
            <v:fill on="f" focussize="0,0"/>
            <v:stroke on="f" joinstyle="miter"/>
            <v:imagedata r:id="rId19" o:title=""/>
            <o:lock v:ext="edit" aspectratio="t"/>
            <w10:wrap type="none"/>
            <w10:anchorlock/>
          </v:shape>
          <o:OLEObject Type="Embed" ProgID="Package" ShapeID="_x0000_i1030" DrawAspect="Content" ObjectID="_1468075730" r:id="rId18">
            <o:LockedField>false</o:LockedField>
          </o:OLEObject>
        </w:object>
      </w:r>
    </w:p>
    <w:p>
      <w:pPr>
        <w:rPr>
          <w:rFonts w:hint="default"/>
          <w:lang w:val="en-US" w:eastAsia="zh-CN"/>
        </w:rPr>
      </w:pPr>
      <w:r>
        <w:object>
          <v:shape id="_x0000_i1031" o:spt="75" type="#_x0000_t75" style="height:66pt;width:72.75pt;" o:ole="t" filled="f" o:preferrelative="t" stroked="f" coordsize="21600,21600">
            <v:path/>
            <v:fill on="f" focussize="0,0"/>
            <v:stroke on="f" joinstyle="miter"/>
            <v:imagedata r:id="rId21" o:title=""/>
            <o:lock v:ext="edit" aspectratio="t"/>
            <w10:wrap type="none"/>
            <w10:anchorlock/>
          </v:shape>
          <o:OLEObject Type="Embed" ProgID="Package" ShapeID="_x0000_i1031" DrawAspect="Icon" ObjectID="_1468075731" r:id="rId20">
            <o:LockedField>false</o:LockedField>
          </o:OLEObject>
        </w:object>
      </w:r>
    </w:p>
    <w:p>
      <w:pPr>
        <w:pStyle w:val="2"/>
        <w:numPr>
          <w:ilvl w:val="0"/>
          <w:numId w:val="1"/>
        </w:numPr>
        <w:rPr>
          <w:rFonts w:ascii="微软雅黑" w:hAnsi="微软雅黑" w:eastAsia="微软雅黑"/>
          <w:sz w:val="18"/>
          <w:szCs w:val="18"/>
        </w:rPr>
      </w:pPr>
      <w:bookmarkStart w:id="84" w:name="_Toc16452"/>
      <w:r>
        <w:rPr>
          <w:rFonts w:hint="eastAsia" w:ascii="微软雅黑" w:hAnsi="微软雅黑" w:eastAsia="微软雅黑"/>
          <w:sz w:val="18"/>
          <w:szCs w:val="18"/>
        </w:rPr>
        <w:t>返回码</w:t>
      </w:r>
      <w:bookmarkEnd w:id="84"/>
    </w:p>
    <w:p>
      <w:pPr>
        <w:rPr>
          <w:b/>
          <w:bCs/>
          <w:highlight w:val="red"/>
        </w:rPr>
      </w:pPr>
      <w:r>
        <w:rPr>
          <w:rFonts w:hint="eastAsia"/>
          <w:b/>
          <w:bCs/>
          <w:color w:val="FF0000"/>
        </w:rPr>
        <w:t>返回码系统不定期更新。</w:t>
      </w: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695"/>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2369" w:type="dxa"/>
            <w:shd w:val="clear" w:color="auto" w:fill="D8D8D8"/>
            <w:vAlign w:val="center"/>
          </w:tcPr>
          <w:p>
            <w:pPr>
              <w:jc w:val="center"/>
              <w:rPr>
                <w:rFonts w:ascii="微软雅黑" w:hAnsi="微软雅黑" w:eastAsia="微软雅黑"/>
                <w:sz w:val="18"/>
                <w:szCs w:val="18"/>
              </w:rPr>
            </w:pPr>
            <w:r>
              <w:rPr>
                <w:rFonts w:hint="eastAsia" w:ascii="微软雅黑" w:hAnsi="微软雅黑" w:eastAsia="微软雅黑"/>
                <w:sz w:val="18"/>
                <w:szCs w:val="18"/>
              </w:rPr>
              <w:t>返回码</w:t>
            </w:r>
          </w:p>
        </w:tc>
        <w:tc>
          <w:tcPr>
            <w:tcW w:w="2695" w:type="dxa"/>
            <w:shd w:val="clear" w:color="auto" w:fill="D8D8D8"/>
            <w:vAlign w:val="center"/>
          </w:tcPr>
          <w:p>
            <w:pPr>
              <w:jc w:val="center"/>
              <w:rPr>
                <w:rFonts w:ascii="微软雅黑" w:hAnsi="微软雅黑" w:eastAsia="微软雅黑"/>
                <w:sz w:val="18"/>
                <w:szCs w:val="18"/>
              </w:rPr>
            </w:pPr>
            <w:r>
              <w:rPr>
                <w:rFonts w:hint="eastAsia" w:ascii="微软雅黑" w:hAnsi="微软雅黑" w:eastAsia="微软雅黑"/>
                <w:sz w:val="18"/>
                <w:szCs w:val="18"/>
              </w:rPr>
              <w:t>返回描述</w:t>
            </w:r>
          </w:p>
        </w:tc>
        <w:tc>
          <w:tcPr>
            <w:tcW w:w="3456" w:type="dxa"/>
            <w:shd w:val="clear" w:color="auto" w:fill="D8D8D8"/>
            <w:vAlign w:val="center"/>
          </w:tcPr>
          <w:p>
            <w:pPr>
              <w:jc w:val="center"/>
              <w:rPr>
                <w:rFonts w:ascii="微软雅黑" w:hAnsi="微软雅黑" w:eastAsia="微软雅黑"/>
                <w:sz w:val="18"/>
                <w:szCs w:val="18"/>
              </w:rPr>
            </w:pPr>
            <w:r>
              <w:rPr>
                <w:rFonts w:hint="eastAsia" w:ascii="微软雅黑" w:hAnsi="微软雅黑" w:eastAsia="微软雅黑"/>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trPr>
        <w:tc>
          <w:tcPr>
            <w:tcW w:w="2369" w:type="dxa"/>
            <w:shd w:val="clear" w:color="auto" w:fill="FFFFFF"/>
            <w:vAlign w:val="center"/>
          </w:tcPr>
          <w:p>
            <w:pPr>
              <w:jc w:val="center"/>
              <w:rPr>
                <w:rFonts w:ascii="微软雅黑" w:hAnsi="微软雅黑" w:eastAsia="微软雅黑"/>
                <w:sz w:val="18"/>
                <w:szCs w:val="18"/>
              </w:rPr>
            </w:pPr>
            <w:r>
              <w:rPr>
                <w:rFonts w:hint="eastAsia" w:ascii="微软雅黑" w:hAnsi="微软雅黑" w:eastAsia="微软雅黑"/>
                <w:sz w:val="18"/>
                <w:szCs w:val="18"/>
              </w:rPr>
              <w:t>99999999</w:t>
            </w:r>
          </w:p>
        </w:tc>
        <w:tc>
          <w:tcPr>
            <w:tcW w:w="2695" w:type="dxa"/>
            <w:shd w:val="clear" w:color="auto" w:fill="FFFFFF"/>
            <w:vAlign w:val="center"/>
          </w:tcPr>
          <w:p>
            <w:pPr>
              <w:jc w:val="center"/>
              <w:rPr>
                <w:rFonts w:ascii="微软雅黑" w:hAnsi="微软雅黑" w:eastAsia="微软雅黑"/>
                <w:sz w:val="18"/>
                <w:szCs w:val="18"/>
              </w:rPr>
            </w:pPr>
            <w:r>
              <w:rPr>
                <w:rFonts w:hint="eastAsia" w:ascii="微软雅黑" w:hAnsi="微软雅黑" w:eastAsia="微软雅黑"/>
                <w:sz w:val="18"/>
                <w:szCs w:val="18"/>
              </w:rPr>
              <w:t>明细处理成功!</w:t>
            </w:r>
          </w:p>
        </w:tc>
        <w:tc>
          <w:tcPr>
            <w:tcW w:w="3456" w:type="dxa"/>
            <w:shd w:val="clear" w:color="auto" w:fill="FFFFFF"/>
            <w:vAlign w:val="center"/>
          </w:tcPr>
          <w:p>
            <w:pPr>
              <w:jc w:val="center"/>
              <w:rPr>
                <w:rFonts w:ascii="微软雅黑" w:hAnsi="微软雅黑" w:eastAsia="微软雅黑"/>
                <w:sz w:val="18"/>
                <w:szCs w:val="18"/>
              </w:rPr>
            </w:pPr>
            <w:r>
              <w:rPr>
                <w:rFonts w:hint="eastAsia" w:ascii="微软雅黑" w:hAnsi="微软雅黑" w:eastAsia="微软雅黑"/>
                <w:sz w:val="18"/>
                <w:szCs w:val="18"/>
              </w:rPr>
              <w:t>交易处理成功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FAN00001</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商户不存在或者暂无多应用信息！</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企业用户号填写错误或者该用户下暂无有效多应用信息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FAN00002</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订单不存在或者可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金额为零！</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根据企业用户号和商户订单号查询不到该订单或者该订单可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金额未0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FAN00003</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当前订单可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金额不足！</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根据企业用户号和商户订单号已经查询到订单且可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金额不为0，但是商户指定</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的金额大于该订单剩余可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FAN00004</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当前商户可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金额不足！</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常见于存在退货交易未处理的情况下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FAN00005</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订单所在多应用可</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金额不足！</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常见于存在退货交易未处理的情况下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FAN00006</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数据错误</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数据校验失败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FAN00007</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参数不足！</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交易参数不足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FAN00008</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订单</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失败！</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未知情况导致</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FAN00009</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未知</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类型！</w:t>
            </w:r>
          </w:p>
        </w:tc>
        <w:tc>
          <w:tcPr>
            <w:tcW w:w="3456" w:type="dxa"/>
          </w:tcPr>
          <w:p>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核销</w:t>
            </w:r>
            <w:r>
              <w:rPr>
                <w:rFonts w:hint="eastAsia" w:ascii="微软雅黑" w:hAnsi="微软雅黑" w:eastAsia="微软雅黑"/>
                <w:sz w:val="18"/>
                <w:szCs w:val="18"/>
              </w:rPr>
              <w:t>类型不为部分</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或者剩余全额</w:t>
            </w:r>
            <w:r>
              <w:rPr>
                <w:rFonts w:hint="eastAsia" w:ascii="微软雅黑" w:hAnsi="微软雅黑" w:eastAsia="微软雅黑"/>
                <w:sz w:val="18"/>
                <w:szCs w:val="18"/>
                <w:lang w:eastAsia="zh-CN"/>
              </w:rPr>
              <w:t>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FAN00010</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分账方不存在！</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分账方尚未在系统中维护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FAN00011</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查询出多条记录，不符合要求！</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查询条件不足以查询出唯一记录，判定失败，多见于查询接口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FAN00012</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暂未查询到该记录！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查询条件不足以查询出唯一记录，判定失败，多见于查询接口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FAN00013</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商户不属于该集团</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提供的merNo不在发起方所属集团维护范围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FAN00014</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打解包失败</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系统维护时间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FAN00015</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退货失败！</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商户发起退货交易失败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FAN00016</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商户无权限进行此类交易</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目前为自动商户无法自行发起交易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FAN00017</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请求失败，重复操作，请注意</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同一个集团，进行202001~202004交易时，请求号不能重复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FAN00018</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可退货余额不足！</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商户无可退货流水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FAN00019</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商户有进行中交易，请稍后重试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一个商户，在系统处理周期内只能发起一笔交易。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FAN00020</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商户交易金额应大于手续费金额</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商户的手续费应该小于交易费用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FAN00021</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该集团无此商户</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集团内未找到对应商户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FAN00022</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单笔分账超过限定额度</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单笔分账超过限定额度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FAN00023</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未找到匹配的开户行名行号</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对应的开户行名行号未在预留信息中找到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FAN00024</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非实时代付处理时段</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请在系统支持的时间段内发送交易指令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FAN00025</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当前商户可用转款余额不足！</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转款余额不足够进行代付交易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FAN00026</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订单类型不支持</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暂不支持所提交的订单类型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FAN00027</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参数字节长度超限</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参数的字节长度超过规定值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FAN00028</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查询页码非法</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请使用大于0的正整数作为页码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36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FAN00029</w:t>
            </w:r>
          </w:p>
        </w:tc>
        <w:tc>
          <w:tcPr>
            <w:tcW w:w="2695" w:type="dxa"/>
            <w:vAlign w:val="center"/>
          </w:tcPr>
          <w:p>
            <w:pPr>
              <w:rPr>
                <w:rFonts w:ascii="微软雅黑" w:hAnsi="微软雅黑" w:eastAsia="微软雅黑"/>
                <w:sz w:val="18"/>
                <w:szCs w:val="18"/>
              </w:rPr>
            </w:pPr>
            <w:r>
              <w:rPr>
                <w:rFonts w:hint="eastAsia" w:ascii="微软雅黑" w:hAnsi="微软雅黑" w:eastAsia="微软雅黑"/>
                <w:sz w:val="18"/>
                <w:szCs w:val="18"/>
              </w:rPr>
              <w:t>收款方账号格式错误</w:t>
            </w:r>
          </w:p>
        </w:tc>
        <w:tc>
          <w:tcPr>
            <w:tcW w:w="3456" w:type="dxa"/>
            <w:vAlign w:val="center"/>
          </w:tcPr>
          <w:p>
            <w:pPr>
              <w:rPr>
                <w:rFonts w:ascii="微软雅黑" w:hAnsi="微软雅黑" w:eastAsia="微软雅黑"/>
                <w:sz w:val="18"/>
                <w:szCs w:val="18"/>
              </w:rPr>
            </w:pPr>
            <w:r>
              <w:rPr>
                <w:rFonts w:hint="eastAsia" w:ascii="微软雅黑" w:hAnsi="微软雅黑" w:eastAsia="微软雅黑"/>
                <w:sz w:val="18"/>
                <w:szCs w:val="18"/>
              </w:rPr>
              <w:t>只支持大小写英文字母数字和-符号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FAN000</w:t>
            </w:r>
            <w:r>
              <w:rPr>
                <w:rFonts w:ascii="微软雅黑" w:hAnsi="微软雅黑" w:eastAsia="微软雅黑"/>
                <w:sz w:val="18"/>
                <w:szCs w:val="18"/>
              </w:rPr>
              <w:t>30</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无转款流水记录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未找到对应的记录，请检查或稍后再试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ascii="微软雅黑" w:hAnsi="微软雅黑" w:eastAsia="微软雅黑"/>
                <w:sz w:val="18"/>
                <w:szCs w:val="18"/>
              </w:rPr>
              <w:t>FAN00031</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分账方非法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分账方格式不符合要求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exact"/>
        </w:trPr>
        <w:tc>
          <w:tcPr>
            <w:tcW w:w="2369" w:type="dxa"/>
          </w:tcPr>
          <w:p>
            <w:pPr>
              <w:jc w:val="center"/>
              <w:rPr>
                <w:rFonts w:ascii="微软雅黑" w:hAnsi="微软雅黑" w:eastAsia="微软雅黑"/>
                <w:sz w:val="18"/>
                <w:szCs w:val="18"/>
              </w:rPr>
            </w:pPr>
            <w:r>
              <w:rPr>
                <w:rFonts w:ascii="微软雅黑" w:hAnsi="微软雅黑" w:eastAsia="微软雅黑"/>
                <w:sz w:val="18"/>
                <w:szCs w:val="18"/>
              </w:rPr>
              <w:t>FAN00032</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出金指令受理关闭，未受理该指令</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指令被拒绝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ascii="微软雅黑" w:hAnsi="微软雅黑" w:eastAsia="微软雅黑"/>
                <w:sz w:val="18"/>
                <w:szCs w:val="18"/>
              </w:rPr>
              <w:t>FAN00033</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转款校验要素格式非法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请检查转款要素格式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ascii="微软雅黑" w:hAnsi="微软雅黑" w:eastAsia="微软雅黑"/>
                <w:sz w:val="18"/>
                <w:szCs w:val="18"/>
              </w:rPr>
              <w:t>FAN00034</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错误次数过多请稍后再试</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短时间内失败次数过多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11111111</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未知错误！</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暂未能定位出具体错误！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trPr>
        <w:tc>
          <w:tcPr>
            <w:tcW w:w="2369" w:type="dxa"/>
          </w:tcPr>
          <w:p>
            <w:pPr>
              <w:jc w:val="center"/>
              <w:rPr>
                <w:rFonts w:ascii="微软雅黑" w:hAnsi="微软雅黑" w:eastAsia="微软雅黑"/>
                <w:sz w:val="18"/>
                <w:szCs w:val="18"/>
              </w:rPr>
            </w:pPr>
            <w:r>
              <w:rPr>
                <w:rFonts w:hint="eastAsia" w:ascii="微软雅黑" w:hAnsi="微软雅黑" w:eastAsia="微软雅黑"/>
                <w:sz w:val="18"/>
                <w:szCs w:val="18"/>
              </w:rPr>
              <w:t>00210003</w:t>
            </w:r>
          </w:p>
        </w:tc>
        <w:tc>
          <w:tcPr>
            <w:tcW w:w="2695" w:type="dxa"/>
          </w:tcPr>
          <w:p>
            <w:pPr>
              <w:rPr>
                <w:rFonts w:ascii="微软雅黑" w:hAnsi="微软雅黑" w:eastAsia="微软雅黑"/>
                <w:sz w:val="18"/>
                <w:szCs w:val="18"/>
              </w:rPr>
            </w:pPr>
            <w:r>
              <w:rPr>
                <w:rFonts w:hint="eastAsia" w:ascii="微软雅黑" w:hAnsi="微软雅黑" w:eastAsia="微软雅黑"/>
                <w:sz w:val="18"/>
                <w:szCs w:val="18"/>
              </w:rPr>
              <w:t>接收数据异常</w:t>
            </w:r>
          </w:p>
        </w:tc>
        <w:tc>
          <w:tcPr>
            <w:tcW w:w="3456" w:type="dxa"/>
          </w:tcPr>
          <w:p>
            <w:pPr>
              <w:rPr>
                <w:rFonts w:ascii="微软雅黑" w:hAnsi="微软雅黑" w:eastAsia="微软雅黑"/>
                <w:sz w:val="18"/>
                <w:szCs w:val="18"/>
              </w:rPr>
            </w:pPr>
            <w:r>
              <w:rPr>
                <w:rFonts w:hint="eastAsia" w:ascii="微软雅黑" w:hAnsi="微软雅黑" w:eastAsia="微软雅黑"/>
                <w:sz w:val="18"/>
                <w:szCs w:val="18"/>
              </w:rPr>
              <w:t>接收数据异常</w:t>
            </w:r>
          </w:p>
        </w:tc>
      </w:tr>
    </w:tbl>
    <w:p>
      <w:pPr>
        <w:pStyle w:val="2"/>
        <w:numPr>
          <w:ilvl w:val="0"/>
          <w:numId w:val="1"/>
        </w:numPr>
        <w:rPr>
          <w:rFonts w:ascii="微软雅黑" w:hAnsi="微软雅黑" w:eastAsia="微软雅黑"/>
          <w:sz w:val="18"/>
          <w:szCs w:val="18"/>
        </w:rPr>
      </w:pPr>
      <w:bookmarkStart w:id="85" w:name="_Toc10827"/>
      <w:r>
        <w:rPr>
          <w:rFonts w:hint="eastAsia" w:ascii="微软雅黑" w:hAnsi="微软雅黑" w:eastAsia="微软雅黑"/>
          <w:sz w:val="18"/>
          <w:szCs w:val="18"/>
        </w:rPr>
        <w:t>商户验签</w:t>
      </w:r>
      <w:bookmarkEnd w:id="85"/>
    </w:p>
    <w:p>
      <w:pPr>
        <w:pStyle w:val="3"/>
        <w:rPr>
          <w:rFonts w:ascii="微软雅黑" w:hAnsi="微软雅黑" w:eastAsia="微软雅黑"/>
          <w:sz w:val="18"/>
          <w:szCs w:val="18"/>
        </w:rPr>
      </w:pPr>
      <w:bookmarkStart w:id="86" w:name="_Toc20013"/>
      <w:r>
        <w:rPr>
          <w:rFonts w:hint="eastAsia" w:ascii="微软雅黑" w:hAnsi="微软雅黑" w:eastAsia="微软雅黑"/>
          <w:sz w:val="18"/>
          <w:szCs w:val="18"/>
        </w:rPr>
        <w:t>7.1密钥：</w:t>
      </w:r>
      <w:bookmarkEnd w:id="86"/>
    </w:p>
    <w:p>
      <w:pPr>
        <w:ind w:firstLine="360" w:firstLineChars="200"/>
        <w:rPr>
          <w:rFonts w:ascii="微软雅黑" w:hAnsi="微软雅黑" w:eastAsia="微软雅黑"/>
          <w:sz w:val="18"/>
          <w:szCs w:val="18"/>
        </w:rPr>
      </w:pPr>
      <w:r>
        <w:rPr>
          <w:rFonts w:hint="eastAsia" w:ascii="微软雅黑" w:hAnsi="微软雅黑" w:eastAsia="微软雅黑"/>
          <w:sz w:val="18"/>
          <w:szCs w:val="18"/>
        </w:rPr>
        <w:t>商户仅需公钥即可</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1）测试密钥：</w:t>
      </w:r>
    </w:p>
    <w:p>
      <w:pPr>
        <w:ind w:firstLine="360" w:firstLineChars="200"/>
        <w:rPr>
          <w:rFonts w:ascii="微软雅黑" w:hAnsi="微软雅黑" w:eastAsia="微软雅黑"/>
          <w:sz w:val="18"/>
          <w:szCs w:val="18"/>
        </w:rPr>
      </w:pPr>
    </w:p>
    <w:p>
      <w:pPr>
        <w:ind w:firstLine="420" w:firstLineChars="200"/>
      </w:pPr>
      <w:r>
        <w:rPr>
          <w:rFonts w:hint="eastAsia"/>
        </w:rPr>
        <w:object>
          <v:shape id="_x0000_i1032" o:spt="75" type="#_x0000_t75" style="height:36.95pt;width:86.4pt;" o:ole="t" filled="f" o:preferrelative="t" stroked="f" coordsize="21600,21600">
            <v:path/>
            <v:fill on="f" focussize="0,0"/>
            <v:stroke on="f" joinstyle="miter"/>
            <v:imagedata r:id="rId23" o:title=""/>
            <o:lock v:ext="edit" aspectratio="t"/>
            <w10:wrap type="none"/>
            <w10:anchorlock/>
          </v:shape>
          <o:OLEObject Type="Embed" ProgID="Package" ShapeID="_x0000_i1032" DrawAspect="Content" ObjectID="_1468075732" r:id="rId22">
            <o:LockedField>false</o:LockedField>
          </o:OLEObject>
        </w:objec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2）生产密钥：</w:t>
      </w:r>
    </w:p>
    <w:p>
      <w:pPr>
        <w:ind w:firstLine="420" w:firstLineChars="200"/>
      </w:pPr>
      <w:r>
        <w:object>
          <v:shape id="_x0000_i1033" o:spt="75" type="#_x0000_t75" style="height:53.2pt;width:77pt;" o:ole="t" filled="f" o:preferrelative="t" stroked="f" coordsize="21600,21600">
            <v:path/>
            <v:fill on="f" focussize="0,0"/>
            <v:stroke on="f" joinstyle="miter"/>
            <v:imagedata r:id="rId25" o:title=""/>
            <o:lock v:ext="edit" aspectratio="t"/>
            <w10:wrap type="none"/>
            <w10:anchorlock/>
          </v:shape>
          <o:OLEObject Type="Embed" ProgID="Package" ShapeID="_x0000_i1033" DrawAspect="Icon" ObjectID="_1468075733" r:id="rId24">
            <o:LockedField>false</o:LockedField>
          </o:OLEObject>
        </w:object>
      </w:r>
    </w:p>
    <w:p>
      <w:pPr>
        <w:pStyle w:val="3"/>
        <w:rPr>
          <w:rFonts w:ascii="微软雅黑" w:hAnsi="微软雅黑" w:eastAsia="微软雅黑"/>
          <w:sz w:val="18"/>
          <w:szCs w:val="18"/>
        </w:rPr>
      </w:pPr>
      <w:bookmarkStart w:id="87" w:name="_Toc10643"/>
      <w:r>
        <w:rPr>
          <w:rFonts w:hint="eastAsia" w:ascii="微软雅黑" w:hAnsi="微软雅黑" w:eastAsia="微软雅黑"/>
          <w:sz w:val="18"/>
          <w:szCs w:val="18"/>
        </w:rPr>
        <w:t>7.2：示例代码</w:t>
      </w:r>
      <w:bookmarkEnd w:id="87"/>
    </w:p>
    <w:p>
      <w:pPr>
        <w:rPr>
          <w:rFonts w:ascii="微软雅黑" w:hAnsi="微软雅黑" w:eastAsia="微软雅黑"/>
          <w:sz w:val="18"/>
          <w:szCs w:val="18"/>
        </w:rPr>
      </w:pPr>
    </w:p>
    <w:p>
      <w:pPr>
        <w:ind w:firstLine="360" w:firstLineChars="200"/>
        <w:rPr>
          <w:rFonts w:ascii="微软雅黑" w:hAnsi="微软雅黑" w:eastAsia="微软雅黑"/>
          <w:sz w:val="18"/>
          <w:szCs w:val="18"/>
        </w:rPr>
      </w:pPr>
      <w:r>
        <w:rPr>
          <w:rFonts w:hint="eastAsia" w:ascii="微软雅黑" w:hAnsi="微软雅黑" w:eastAsia="微软雅黑"/>
          <w:sz w:val="18"/>
          <w:szCs w:val="18"/>
        </w:rPr>
        <w:t>请参考5.4节</w:t>
      </w:r>
    </w:p>
    <w:p>
      <w:pPr>
        <w:pStyle w:val="3"/>
        <w:rPr>
          <w:rFonts w:ascii="微软雅黑" w:hAnsi="微软雅黑" w:eastAsia="微软雅黑"/>
          <w:sz w:val="18"/>
          <w:szCs w:val="18"/>
        </w:rPr>
      </w:pPr>
      <w:bookmarkStart w:id="88" w:name="_Toc15213"/>
      <w:r>
        <w:rPr>
          <w:rFonts w:hint="eastAsia" w:ascii="微软雅黑" w:hAnsi="微软雅黑" w:eastAsia="微软雅黑"/>
          <w:sz w:val="18"/>
          <w:szCs w:val="18"/>
        </w:rPr>
        <w:t>7.3：示例反馈报文</w:t>
      </w:r>
      <w:bookmarkEnd w:id="88"/>
    </w:p>
    <w:p>
      <w:pPr>
        <w:rPr>
          <w:rFonts w:ascii="微软雅黑" w:hAnsi="微软雅黑" w:eastAsia="微软雅黑"/>
          <w:sz w:val="18"/>
          <w:szCs w:val="18"/>
        </w:rPr>
      </w:pPr>
      <w:r>
        <w:rPr>
          <w:rFonts w:hint="eastAsia" w:ascii="微软雅黑" w:hAnsi="微软雅黑" w:eastAsia="微软雅黑"/>
          <w:sz w:val="18"/>
          <w:szCs w:val="18"/>
        </w:rPr>
        <w:t>示例反馈报文：</w:t>
      </w:r>
    </w:p>
    <w:p>
      <w:pPr>
        <w:rPr>
          <w:rFonts w:ascii="微软雅黑" w:hAnsi="微软雅黑" w:eastAsia="微软雅黑"/>
          <w:sz w:val="18"/>
          <w:szCs w:val="18"/>
        </w:rPr>
      </w:pPr>
      <w:r>
        <w:rPr>
          <w:rFonts w:hint="eastAsia" w:ascii="微软雅黑" w:hAnsi="微软雅黑" w:eastAsia="微软雅黑"/>
          <w:sz w:val="18"/>
          <w:szCs w:val="18"/>
        </w:rPr>
        <w:t>{respCode=FAN00012, srcReqTime=140618, transDt=, paidAmt=, srcReqDate=20170705, settleStatus=, cardType=, txnAmt=, pan=, verNo=100, allottedAmt=, oriRefNo=, canPayAmt=, merFee=, respMsg=暂未查询到该记录！, oriTransDt=, oriTxnAmt=, signature=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, merNo=10001000000089, transCode=202007, srcReqId=ef557581-b8cd-4694-98da-b0e4846964b2}</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示例裸数据：</w:t>
      </w:r>
    </w:p>
    <w:p>
      <w:pPr>
        <w:rPr>
          <w:rFonts w:ascii="微软雅黑" w:hAnsi="微软雅黑" w:eastAsia="微软雅黑"/>
          <w:sz w:val="18"/>
          <w:szCs w:val="18"/>
        </w:rPr>
      </w:pPr>
      <w:r>
        <w:rPr>
          <w:rFonts w:hint="eastAsia" w:ascii="微软雅黑" w:hAnsi="微软雅黑" w:eastAsia="微软雅黑"/>
          <w:sz w:val="18"/>
          <w:szCs w:val="18"/>
        </w:rPr>
        <w:t>merNo=10001000000089&amp;respCode=FAN00012&amp;respMsg=暂未查询到该记录！&amp;srcReqDate=20170705&amp;srcReqId=ef557581-b8cd-4694-98da-b0e4846964b2&amp;srcReqTime=140618&amp;transCode=202007&amp;verNo=100</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示例签名：</w:t>
      </w:r>
    </w:p>
    <w:p>
      <w:pPr>
        <w:rPr>
          <w:rFonts w:ascii="微软雅黑" w:hAnsi="微软雅黑" w:eastAsia="微软雅黑"/>
          <w:sz w:val="18"/>
          <w:szCs w:val="18"/>
        </w:rPr>
      </w:pPr>
      <w:r>
        <w:rPr>
          <w:rFonts w:hint="eastAsia" w:ascii="微软雅黑" w:hAnsi="微软雅黑" w:eastAsia="微软雅黑"/>
          <w:sz w:val="18"/>
          <w:szCs w:val="18"/>
        </w:rPr>
        <w:t>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</w:t>
      </w:r>
    </w:p>
    <w:p>
      <w:pPr>
        <w:rPr>
          <w:rFonts w:ascii="微软雅黑" w:hAnsi="微软雅黑" w:eastAsia="微软雅黑"/>
          <w:sz w:val="18"/>
          <w:szCs w:val="18"/>
        </w:rPr>
      </w:pPr>
    </w:p>
    <w:p>
      <w:pPr>
        <w:pStyle w:val="2"/>
        <w:numPr>
          <w:ilvl w:val="0"/>
          <w:numId w:val="1"/>
        </w:numPr>
        <w:rPr>
          <w:rFonts w:ascii="微软雅黑" w:hAnsi="微软雅黑" w:eastAsia="微软雅黑"/>
          <w:sz w:val="18"/>
          <w:szCs w:val="18"/>
        </w:rPr>
      </w:pPr>
      <w:bookmarkStart w:id="89" w:name="_Toc28207"/>
      <w:bookmarkStart w:id="90" w:name="_Toc505613738"/>
      <w:r>
        <w:rPr>
          <w:rFonts w:hint="eastAsia" w:ascii="微软雅黑" w:hAnsi="微软雅黑" w:eastAsia="微软雅黑"/>
          <w:sz w:val="18"/>
          <w:szCs w:val="18"/>
        </w:rPr>
        <w:t>商户接入分析</w:t>
      </w:r>
      <w:bookmarkEnd w:id="89"/>
      <w:bookmarkEnd w:id="90"/>
    </w:p>
    <w:p>
      <w:pPr>
        <w:pStyle w:val="3"/>
        <w:rPr>
          <w:rFonts w:ascii="微软雅黑" w:hAnsi="微软雅黑" w:eastAsia="微软雅黑"/>
          <w:sz w:val="18"/>
          <w:szCs w:val="18"/>
        </w:rPr>
      </w:pPr>
      <w:bookmarkStart w:id="91" w:name="_Toc24485"/>
      <w:bookmarkStart w:id="92" w:name="_Toc505613739"/>
      <w:r>
        <w:rPr>
          <w:rFonts w:hint="eastAsia" w:ascii="微软雅黑" w:hAnsi="微软雅黑" w:eastAsia="微软雅黑"/>
          <w:sz w:val="18"/>
          <w:szCs w:val="18"/>
        </w:rPr>
        <w:t>8</w:t>
      </w:r>
      <w:r>
        <w:rPr>
          <w:rFonts w:ascii="微软雅黑" w:hAnsi="微软雅黑" w:eastAsia="微软雅黑"/>
          <w:sz w:val="18"/>
          <w:szCs w:val="18"/>
        </w:rPr>
        <w:t xml:space="preserve">.1 </w:t>
      </w:r>
      <w:r>
        <w:rPr>
          <w:rFonts w:hint="eastAsia" w:ascii="微软雅黑" w:hAnsi="微软雅黑" w:eastAsia="微软雅黑"/>
          <w:sz w:val="18"/>
          <w:szCs w:val="18"/>
        </w:rPr>
        <w:t>支付业务整体流程概述</w:t>
      </w:r>
      <w:bookmarkEnd w:id="91"/>
      <w:bookmarkEnd w:id="92"/>
    </w:p>
    <w:p>
      <w:pPr>
        <w:pStyle w:val="4"/>
        <w:rPr>
          <w:rFonts w:ascii="微软雅黑" w:hAnsi="微软雅黑" w:eastAsia="微软雅黑"/>
          <w:sz w:val="18"/>
          <w:szCs w:val="18"/>
        </w:rPr>
      </w:pPr>
      <w:bookmarkStart w:id="93" w:name="_Toc505613740"/>
      <w:bookmarkStart w:id="94" w:name="_Toc26108"/>
      <w:r>
        <w:rPr>
          <w:rFonts w:hint="eastAsia" w:ascii="微软雅黑" w:hAnsi="微软雅黑" w:eastAsia="微软雅黑"/>
          <w:sz w:val="18"/>
          <w:szCs w:val="18"/>
        </w:rPr>
        <w:t>8</w:t>
      </w:r>
      <w:r>
        <w:rPr>
          <w:rFonts w:ascii="微软雅黑" w:hAnsi="微软雅黑" w:eastAsia="微软雅黑"/>
          <w:sz w:val="18"/>
          <w:szCs w:val="18"/>
        </w:rPr>
        <w:t xml:space="preserve">.1.1 </w:t>
      </w:r>
      <w:r>
        <w:rPr>
          <w:rFonts w:hint="eastAsia" w:ascii="微软雅黑" w:hAnsi="微软雅黑" w:eastAsia="微软雅黑"/>
          <w:sz w:val="18"/>
          <w:szCs w:val="18"/>
        </w:rPr>
        <w:t>支付业务涉及的环节</w:t>
      </w:r>
      <w:bookmarkEnd w:id="93"/>
      <w:bookmarkEnd w:id="94"/>
    </w:p>
    <w:p>
      <w:pPr>
        <w:ind w:firstLine="360" w:firstLineChars="200"/>
        <w:rPr>
          <w:rFonts w:ascii="微软雅黑" w:hAnsi="微软雅黑" w:eastAsia="微软雅黑"/>
          <w:sz w:val="18"/>
          <w:szCs w:val="18"/>
        </w:rPr>
      </w:pPr>
      <w:r>
        <w:rPr>
          <w:rFonts w:hint="eastAsia" w:ascii="微软雅黑" w:hAnsi="微软雅黑" w:eastAsia="微软雅黑"/>
          <w:sz w:val="18"/>
          <w:szCs w:val="18"/>
        </w:rPr>
        <w:t>商户接入银联商务并通过银联商务提供的服务完成扣款、清算、对账等行为，一般被定义为收单行为。从收单的流程来说，收单分为交易、清分、结算、对账四个环节。</w:t>
      </w:r>
    </w:p>
    <w:p>
      <w:pPr>
        <w:pStyle w:val="4"/>
        <w:rPr>
          <w:rFonts w:ascii="微软雅黑" w:hAnsi="微软雅黑" w:eastAsia="微软雅黑"/>
          <w:sz w:val="18"/>
          <w:szCs w:val="18"/>
        </w:rPr>
      </w:pPr>
      <w:bookmarkStart w:id="95" w:name="_Toc505613741"/>
      <w:bookmarkStart w:id="96" w:name="_Toc6911"/>
      <w:r>
        <w:rPr>
          <w:rFonts w:hint="eastAsia" w:ascii="微软雅黑" w:hAnsi="微软雅黑" w:eastAsia="微软雅黑"/>
          <w:sz w:val="18"/>
          <w:szCs w:val="18"/>
        </w:rPr>
        <w:t>8</w:t>
      </w:r>
      <w:r>
        <w:rPr>
          <w:rFonts w:ascii="微软雅黑" w:hAnsi="微软雅黑" w:eastAsia="微软雅黑"/>
          <w:sz w:val="18"/>
          <w:szCs w:val="18"/>
        </w:rPr>
        <w:t xml:space="preserve">.1.1.1 </w:t>
      </w:r>
      <w:r>
        <w:rPr>
          <w:rFonts w:hint="eastAsia" w:ascii="微软雅黑" w:hAnsi="微软雅黑" w:eastAsia="微软雅黑"/>
          <w:sz w:val="18"/>
          <w:szCs w:val="18"/>
        </w:rPr>
        <w:t>交易</w:t>
      </w:r>
      <w:bookmarkEnd w:id="95"/>
      <w:bookmarkEnd w:id="96"/>
    </w:p>
    <w:p>
      <w:pPr>
        <w:ind w:firstLine="360" w:firstLineChars="200"/>
        <w:rPr>
          <w:rFonts w:ascii="微软雅黑" w:hAnsi="微软雅黑" w:eastAsia="微软雅黑"/>
          <w:sz w:val="18"/>
          <w:szCs w:val="18"/>
        </w:rPr>
      </w:pPr>
      <w:r>
        <w:rPr>
          <w:rFonts w:hint="eastAsia" w:ascii="微软雅黑" w:hAnsi="微软雅黑" w:eastAsia="微软雅黑"/>
          <w:sz w:val="18"/>
          <w:szCs w:val="18"/>
        </w:rPr>
        <w:t>交易其实就是商户使用银联商务的支付工具向消费者扣款，又可以分为线上线下。</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线下包括银行卡、扫码、近场支付（如APPLE PAY）、预付卡（例如超市储值卡）等支付方式；线上包括无卡支付（消费者输入卡号、有效期等信息）、快捷支付（消费者提前绑定银行卡，后续无需再输入信息）、APP跳转支付（例如调用支付宝支付）等方式。</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线下场景中，银联商务提供POS机、扫码枪等设备，预先录入好参数，商户一般无需再做开发就可以扣款；线上场景中，商户必须要进行开发，根据银联商务的支付接口，传入参数发起扣款。</w:t>
      </w:r>
    </w:p>
    <w:p>
      <w:pPr>
        <w:pStyle w:val="4"/>
        <w:rPr>
          <w:rFonts w:ascii="微软雅黑" w:hAnsi="微软雅黑" w:eastAsia="微软雅黑"/>
          <w:sz w:val="18"/>
          <w:szCs w:val="18"/>
        </w:rPr>
      </w:pPr>
      <w:bookmarkStart w:id="97" w:name="_Toc505613742"/>
      <w:bookmarkStart w:id="98" w:name="_Toc23377"/>
      <w:r>
        <w:rPr>
          <w:rFonts w:hint="eastAsia" w:ascii="微软雅黑" w:hAnsi="微软雅黑" w:eastAsia="微软雅黑"/>
          <w:sz w:val="18"/>
          <w:szCs w:val="18"/>
        </w:rPr>
        <w:t>8</w:t>
      </w:r>
      <w:r>
        <w:rPr>
          <w:rFonts w:ascii="微软雅黑" w:hAnsi="微软雅黑" w:eastAsia="微软雅黑"/>
          <w:sz w:val="18"/>
          <w:szCs w:val="18"/>
        </w:rPr>
        <w:t xml:space="preserve">.1.1.2 </w:t>
      </w:r>
      <w:r>
        <w:rPr>
          <w:rFonts w:hint="eastAsia" w:ascii="微软雅黑" w:hAnsi="微软雅黑" w:eastAsia="微软雅黑"/>
          <w:sz w:val="18"/>
          <w:szCs w:val="18"/>
        </w:rPr>
        <w:t>清分</w:t>
      </w:r>
      <w:bookmarkEnd w:id="97"/>
      <w:bookmarkEnd w:id="98"/>
    </w:p>
    <w:p>
      <w:pPr>
        <w:ind w:firstLine="360" w:firstLineChars="200"/>
        <w:rPr>
          <w:rFonts w:ascii="微软雅黑" w:hAnsi="微软雅黑" w:eastAsia="微软雅黑"/>
          <w:sz w:val="18"/>
          <w:szCs w:val="18"/>
        </w:rPr>
      </w:pPr>
      <w:r>
        <w:rPr>
          <w:rFonts w:hint="eastAsia" w:ascii="微软雅黑" w:hAnsi="微软雅黑" w:eastAsia="微软雅黑"/>
          <w:sz w:val="18"/>
          <w:szCs w:val="18"/>
        </w:rPr>
        <w:t>清分是指银联商务在支付的下一个自然日，与银联、支付宝、微信等渠道对账，在对账一致的基础上，计算手续费、成本，并针对特殊业务进行处理。特殊业务一般是指跟前一日交易流水中的特定字段做特殊的逻辑处理，例如根据交易流水中的二级商户编号将账务记录在二级编号上，根据交易中的子订单号对交易进行拆分处理。</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对账不一致的部分会进行挂账，由人工核对后再做处理。对账不一致往往是由于网络不通等因素，导致实际扣款成功，但是我司没有收到银联的成功通知。</w:t>
      </w:r>
    </w:p>
    <w:p>
      <w:pPr>
        <w:pStyle w:val="4"/>
        <w:rPr>
          <w:rFonts w:ascii="微软雅黑" w:hAnsi="微软雅黑" w:eastAsia="微软雅黑"/>
          <w:sz w:val="18"/>
          <w:szCs w:val="18"/>
        </w:rPr>
      </w:pPr>
      <w:bookmarkStart w:id="99" w:name="_Toc505613743"/>
      <w:bookmarkStart w:id="100" w:name="_Toc5627"/>
      <w:r>
        <w:rPr>
          <w:rFonts w:hint="eastAsia" w:ascii="微软雅黑" w:hAnsi="微软雅黑" w:eastAsia="微软雅黑"/>
          <w:sz w:val="18"/>
          <w:szCs w:val="18"/>
        </w:rPr>
        <w:t>8</w:t>
      </w:r>
      <w:r>
        <w:rPr>
          <w:rFonts w:ascii="微软雅黑" w:hAnsi="微软雅黑" w:eastAsia="微软雅黑"/>
          <w:sz w:val="18"/>
          <w:szCs w:val="18"/>
        </w:rPr>
        <w:t xml:space="preserve">.1.1.3 </w:t>
      </w:r>
      <w:r>
        <w:rPr>
          <w:rFonts w:hint="eastAsia" w:ascii="微软雅黑" w:hAnsi="微软雅黑" w:eastAsia="微软雅黑"/>
          <w:sz w:val="18"/>
          <w:szCs w:val="18"/>
        </w:rPr>
        <w:t>结算</w:t>
      </w:r>
      <w:bookmarkEnd w:id="99"/>
      <w:bookmarkEnd w:id="100"/>
    </w:p>
    <w:p>
      <w:pPr>
        <w:ind w:firstLine="360" w:firstLineChars="200"/>
        <w:rPr>
          <w:rFonts w:ascii="微软雅黑" w:hAnsi="微软雅黑" w:eastAsia="微软雅黑"/>
          <w:sz w:val="18"/>
          <w:szCs w:val="18"/>
        </w:rPr>
      </w:pPr>
      <w:r>
        <w:rPr>
          <w:rFonts w:hint="eastAsia" w:ascii="微软雅黑" w:hAnsi="微软雅黑" w:eastAsia="微软雅黑"/>
          <w:sz w:val="18"/>
          <w:szCs w:val="18"/>
        </w:rPr>
        <w:t>结算是指根据清分后的结果为商户创建资金账户并记账。</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记账时会根据商户申请的不同业务采取不同的记账方式，如果商户的业务在清分环节进行了特殊处理，那么账务就按照处理后的数据记账。例如，某商户发生了一笔交易，申请扣款的编号为M，但是在交易中传入了二级编号N，那么清分就会将N取为记账商户，结算则将该笔交易的金额记录在N的资金账户上；再例如，某电商类商户，发生了一笔交易，申请扣款的编号为P，但是该笔交易中实际包含了三个店铺的产品，三个店铺分别是L、M、N，那么清分就会将这笔交易根据子订单信息拆分为三笔，并取L、M、N为记账商户，取子订单金额为记账金额，结算则将三笔拆分后的金额记录在L、M、N上。</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如果商户申请全额结算，那么结算在记账时，会将金额全额记账。例如清分处理完毕后，记账商户为M，金额为100，手续费为1，如果M设置了全额结算，那么M的可清算余额为100，手续费垫支1，事后商户需要归还我司手续费垫支金额；如果M未设置全额结算，那么M的可清算金额为99。全额结算的模式需要视商户的规模以及信誉开通，由于我司需垫付金额，一般并不予以开通。</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记账的数据是作为我司向商户划款的依据，根据商户开通的业务种类，划款的方式也不同，默认情况下，商户的清算款会于T+1日</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，商户也可以申请T+N日</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。对于接入商户资金自主管理系统的商户，款项不再按T+1</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，完全按照商户的指令</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w:t>
      </w:r>
    </w:p>
    <w:p>
      <w:pPr>
        <w:pStyle w:val="4"/>
        <w:rPr>
          <w:rFonts w:ascii="微软雅黑" w:hAnsi="微软雅黑" w:eastAsia="微软雅黑"/>
          <w:sz w:val="18"/>
          <w:szCs w:val="18"/>
        </w:rPr>
      </w:pPr>
      <w:bookmarkStart w:id="101" w:name="_Toc505613744"/>
      <w:bookmarkStart w:id="102" w:name="_Toc26125"/>
      <w:r>
        <w:rPr>
          <w:rFonts w:hint="eastAsia" w:ascii="微软雅黑" w:hAnsi="微软雅黑" w:eastAsia="微软雅黑"/>
          <w:sz w:val="18"/>
          <w:szCs w:val="18"/>
        </w:rPr>
        <w:t>8</w:t>
      </w:r>
      <w:r>
        <w:rPr>
          <w:rFonts w:ascii="微软雅黑" w:hAnsi="微软雅黑" w:eastAsia="微软雅黑"/>
          <w:sz w:val="18"/>
          <w:szCs w:val="18"/>
        </w:rPr>
        <w:t xml:space="preserve">.1.1.4 </w:t>
      </w:r>
      <w:r>
        <w:rPr>
          <w:rFonts w:hint="eastAsia" w:ascii="微软雅黑" w:hAnsi="微软雅黑" w:eastAsia="微软雅黑"/>
          <w:sz w:val="18"/>
          <w:szCs w:val="18"/>
        </w:rPr>
        <w:t>对账</w:t>
      </w:r>
      <w:bookmarkEnd w:id="101"/>
      <w:bookmarkEnd w:id="102"/>
    </w:p>
    <w:p>
      <w:pPr>
        <w:ind w:firstLine="360" w:firstLineChars="200"/>
        <w:rPr>
          <w:rFonts w:ascii="微软雅黑" w:hAnsi="微软雅黑" w:eastAsia="微软雅黑"/>
          <w:sz w:val="18"/>
          <w:szCs w:val="18"/>
        </w:rPr>
      </w:pPr>
      <w:r>
        <w:rPr>
          <w:rFonts w:hint="eastAsia" w:ascii="微软雅黑" w:hAnsi="微软雅黑" w:eastAsia="微软雅黑"/>
          <w:sz w:val="18"/>
          <w:szCs w:val="18"/>
        </w:rPr>
        <w:t>结算</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入账完成后，商户需要进行对账，不同的商户有不同的对账要求，一般来说商户至少要做两种对账：交易明细对账和实际到帐金额对账。</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一般的中小商户没有开发能力，使用银联商务网上服务系统自行完成交易明细对账，对于有开发能力的商户，一般不登录网上服务系统对账，由银联商务对账服务系统或银联商务各分公司本地系统为商户生成个性化对账单，商户读取对账报表自行完成对账。对于对账不一致的，一般来说有如下几种情况：1、清分在与渠道对账时，渠道方显示交易失败，即渠道扣款失败，银商内部系统成功，这种情况一般以渠道方为准，理论上我司也不会反馈给商户成功；2、清分处理时，商户信息异常，读取不到商户信息，这种情况一般是由于商户信息录入有误造成的；3、清分处理特殊逻辑时，交易中的特定字段没有按约定格式传输；4、商户内部系统有异常。</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到帐金额的对账一般是在交易明细核对一致后，确认到帐金额是否等于交易明细中的金额。</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对于接入商户资金自主管理系统的商户，对账方式应有所改变，因为交易明细报表每天虽然会提供，但是实际</w:t>
      </w:r>
      <w:r>
        <w:rPr>
          <w:rFonts w:hint="eastAsia" w:ascii="微软雅黑" w:hAnsi="微软雅黑" w:eastAsia="微软雅黑"/>
          <w:sz w:val="18"/>
          <w:szCs w:val="18"/>
          <w:lang w:eastAsia="zh-CN"/>
        </w:rPr>
        <w:t>核销</w:t>
      </w:r>
      <w:r>
        <w:rPr>
          <w:rFonts w:hint="eastAsia" w:ascii="微软雅黑" w:hAnsi="微软雅黑" w:eastAsia="微软雅黑"/>
          <w:sz w:val="18"/>
          <w:szCs w:val="18"/>
        </w:rPr>
        <w:t>是根据商户的指令来执行的，建议商户每天对交易明细进行核对，同时将每日的指令与实际到帐金额进行核对，最后，我司每日还提供截止当日的剩余可清算报表，商户也可以获取该报表进行核对。</w:t>
      </w:r>
    </w:p>
    <w:p>
      <w:pPr>
        <w:pStyle w:val="4"/>
        <w:rPr>
          <w:rFonts w:ascii="微软雅黑" w:hAnsi="微软雅黑" w:eastAsia="微软雅黑"/>
          <w:sz w:val="18"/>
          <w:szCs w:val="18"/>
        </w:rPr>
      </w:pPr>
      <w:bookmarkStart w:id="103" w:name="_Toc505613745"/>
      <w:bookmarkStart w:id="104" w:name="_Toc23765"/>
      <w:r>
        <w:rPr>
          <w:rFonts w:hint="eastAsia" w:ascii="微软雅黑" w:hAnsi="微软雅黑" w:eastAsia="微软雅黑"/>
          <w:sz w:val="18"/>
          <w:szCs w:val="18"/>
        </w:rPr>
        <w:t>8</w:t>
      </w:r>
      <w:r>
        <w:rPr>
          <w:rFonts w:ascii="微软雅黑" w:hAnsi="微软雅黑" w:eastAsia="微软雅黑"/>
          <w:sz w:val="18"/>
          <w:szCs w:val="18"/>
        </w:rPr>
        <w:t xml:space="preserve">.1.2 </w:t>
      </w:r>
      <w:r>
        <w:rPr>
          <w:rFonts w:hint="eastAsia" w:ascii="微软雅黑" w:hAnsi="微软雅黑" w:eastAsia="微软雅黑"/>
          <w:sz w:val="18"/>
          <w:szCs w:val="18"/>
        </w:rPr>
        <w:t>商户应做哪些开发</w:t>
      </w:r>
      <w:bookmarkEnd w:id="103"/>
      <w:bookmarkEnd w:id="104"/>
    </w:p>
    <w:p>
      <w:pPr>
        <w:ind w:firstLine="360" w:firstLineChars="200"/>
        <w:rPr>
          <w:rFonts w:ascii="微软雅黑" w:hAnsi="微软雅黑" w:eastAsia="微软雅黑"/>
          <w:sz w:val="18"/>
          <w:szCs w:val="18"/>
        </w:rPr>
      </w:pPr>
      <w:r>
        <w:rPr>
          <w:rFonts w:hint="eastAsia" w:ascii="微软雅黑" w:hAnsi="微软雅黑" w:eastAsia="微软雅黑"/>
          <w:sz w:val="18"/>
          <w:szCs w:val="18"/>
        </w:rPr>
        <w:t>上一篇大致介绍了收单业务的环节，商户在使用我司收单服务时，自身必不可免的需要进行一些开发，大致可分为三块：交易扣款的开发、清算指令的开发以及对账的开发。</w:t>
      </w:r>
    </w:p>
    <w:p>
      <w:pPr>
        <w:pStyle w:val="4"/>
        <w:rPr>
          <w:rFonts w:ascii="微软雅黑" w:hAnsi="微软雅黑" w:eastAsia="微软雅黑"/>
          <w:sz w:val="18"/>
          <w:szCs w:val="18"/>
        </w:rPr>
      </w:pPr>
      <w:bookmarkStart w:id="105" w:name="_Toc505613746"/>
      <w:bookmarkStart w:id="106" w:name="_Toc19950"/>
      <w:r>
        <w:rPr>
          <w:rFonts w:hint="eastAsia" w:ascii="微软雅黑" w:hAnsi="微软雅黑" w:eastAsia="微软雅黑"/>
          <w:sz w:val="18"/>
          <w:szCs w:val="18"/>
        </w:rPr>
        <w:t>8</w:t>
      </w:r>
      <w:r>
        <w:rPr>
          <w:rFonts w:ascii="微软雅黑" w:hAnsi="微软雅黑" w:eastAsia="微软雅黑"/>
          <w:sz w:val="18"/>
          <w:szCs w:val="18"/>
        </w:rPr>
        <w:t xml:space="preserve">.1.2.1 </w:t>
      </w:r>
      <w:r>
        <w:rPr>
          <w:rFonts w:hint="eastAsia" w:ascii="微软雅黑" w:hAnsi="微软雅黑" w:eastAsia="微软雅黑"/>
          <w:sz w:val="18"/>
          <w:szCs w:val="18"/>
        </w:rPr>
        <w:t>交易扣款的开发</w:t>
      </w:r>
      <w:bookmarkEnd w:id="105"/>
      <w:bookmarkEnd w:id="106"/>
    </w:p>
    <w:p>
      <w:pPr>
        <w:ind w:firstLine="360" w:firstLineChars="200"/>
        <w:rPr>
          <w:rFonts w:ascii="微软雅黑" w:hAnsi="微软雅黑" w:eastAsia="微软雅黑"/>
          <w:sz w:val="18"/>
          <w:szCs w:val="18"/>
        </w:rPr>
      </w:pPr>
      <w:r>
        <w:rPr>
          <w:rFonts w:hint="eastAsia" w:ascii="微软雅黑" w:hAnsi="微软雅黑" w:eastAsia="微软雅黑"/>
          <w:sz w:val="18"/>
          <w:szCs w:val="18"/>
        </w:rPr>
        <w:t>交易扣款的开发即按照我司支付接口进行开发，将扣款信息按照接口规范传输过来。值得关注的是在交易中需要传输的特殊信息，这些特殊信息是清分的必要条件，如果商户需要在交易中传输特殊信息，需要事先与我司沟通，确认特殊信息的传输方式以及异常情况的处理原则。</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由于交易扣款不属于资金自主管理的范畴，不再展开深入的讨论。</w:t>
      </w:r>
    </w:p>
    <w:p>
      <w:pPr>
        <w:pStyle w:val="4"/>
        <w:rPr>
          <w:rFonts w:ascii="微软雅黑" w:hAnsi="微软雅黑" w:eastAsia="微软雅黑"/>
          <w:sz w:val="18"/>
          <w:szCs w:val="18"/>
        </w:rPr>
      </w:pPr>
      <w:bookmarkStart w:id="107" w:name="_Toc505613747"/>
      <w:bookmarkStart w:id="108" w:name="_Toc6915"/>
      <w:r>
        <w:rPr>
          <w:rFonts w:hint="eastAsia" w:ascii="微软雅黑" w:hAnsi="微软雅黑" w:eastAsia="微软雅黑"/>
          <w:sz w:val="18"/>
          <w:szCs w:val="18"/>
        </w:rPr>
        <w:t>8</w:t>
      </w:r>
      <w:r>
        <w:rPr>
          <w:rFonts w:ascii="微软雅黑" w:hAnsi="微软雅黑" w:eastAsia="微软雅黑"/>
          <w:sz w:val="18"/>
          <w:szCs w:val="18"/>
        </w:rPr>
        <w:t xml:space="preserve">.1.2.2 </w:t>
      </w:r>
      <w:r>
        <w:rPr>
          <w:rFonts w:hint="eastAsia" w:ascii="微软雅黑" w:hAnsi="微软雅黑" w:eastAsia="微软雅黑"/>
          <w:sz w:val="18"/>
          <w:szCs w:val="18"/>
        </w:rPr>
        <w:t>清算指令的开发</w:t>
      </w:r>
      <w:bookmarkEnd w:id="107"/>
      <w:bookmarkEnd w:id="108"/>
    </w:p>
    <w:p>
      <w:pPr>
        <w:ind w:firstLine="360" w:firstLineChars="200"/>
        <w:rPr>
          <w:rFonts w:ascii="微软雅黑" w:hAnsi="微软雅黑" w:eastAsia="微软雅黑"/>
          <w:sz w:val="18"/>
          <w:szCs w:val="18"/>
        </w:rPr>
      </w:pPr>
      <w:r>
        <w:rPr>
          <w:rFonts w:hint="eastAsia" w:ascii="微软雅黑" w:hAnsi="微软雅黑" w:eastAsia="微软雅黑"/>
          <w:sz w:val="18"/>
          <w:szCs w:val="18"/>
        </w:rPr>
        <w:t>清算指令的开发即按照本文档的接口规范进行开发，将商户的资金按照商户的意愿清算给特定对象。</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发起清算指令前，我们建议商户先通过查询接口查询可清算余额，避免传输的金额过大而失败，同时，我们也不建议商户频繁的发起查询，因为我司向诸多商户提供了报文接口指令，如果查询量过大，会导致系统运行速率降低，甚至会影响清算指令的处理。如果商户希望在自己的网站或APP为入驻商户或合作商户提供交易对账服务，我们建议通过银联商务网上服务系统提供的对账报表来展示对账明细，如果通过查询接口来查询大量交易明细，一定会导致系统崩溃。</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关于清算指令对接的注意事项，详见本文档核心内容即可。</w:t>
      </w:r>
    </w:p>
    <w:p>
      <w:pPr>
        <w:pStyle w:val="4"/>
        <w:rPr>
          <w:rFonts w:ascii="微软雅黑" w:hAnsi="微软雅黑" w:eastAsia="微软雅黑"/>
          <w:sz w:val="18"/>
          <w:szCs w:val="18"/>
        </w:rPr>
      </w:pPr>
      <w:bookmarkStart w:id="109" w:name="_Toc505613748"/>
      <w:bookmarkStart w:id="110" w:name="_Toc12441"/>
      <w:r>
        <w:rPr>
          <w:rFonts w:hint="eastAsia" w:ascii="微软雅黑" w:hAnsi="微软雅黑" w:eastAsia="微软雅黑"/>
          <w:sz w:val="18"/>
          <w:szCs w:val="18"/>
        </w:rPr>
        <w:t>8</w:t>
      </w:r>
      <w:r>
        <w:rPr>
          <w:rFonts w:ascii="微软雅黑" w:hAnsi="微软雅黑" w:eastAsia="微软雅黑"/>
          <w:sz w:val="18"/>
          <w:szCs w:val="18"/>
        </w:rPr>
        <w:t xml:space="preserve">.1.2.3 </w:t>
      </w:r>
      <w:r>
        <w:rPr>
          <w:rFonts w:hint="eastAsia" w:ascii="微软雅黑" w:hAnsi="微软雅黑" w:eastAsia="微软雅黑"/>
          <w:sz w:val="18"/>
          <w:szCs w:val="18"/>
        </w:rPr>
        <w:t>对账的开发</w:t>
      </w:r>
      <w:bookmarkEnd w:id="109"/>
      <w:bookmarkEnd w:id="110"/>
    </w:p>
    <w:p>
      <w:pPr>
        <w:ind w:firstLine="360" w:firstLineChars="200"/>
        <w:rPr>
          <w:rFonts w:ascii="微软雅黑" w:hAnsi="微软雅黑" w:eastAsia="微软雅黑"/>
          <w:sz w:val="18"/>
          <w:szCs w:val="18"/>
        </w:rPr>
      </w:pPr>
      <w:r>
        <w:rPr>
          <w:rFonts w:hint="eastAsia" w:ascii="微软雅黑" w:hAnsi="微软雅黑" w:eastAsia="微软雅黑"/>
          <w:sz w:val="18"/>
          <w:szCs w:val="18"/>
        </w:rPr>
        <w:t>商户内部系统可根据银联商务提供的交易明细报表自主开发对账逻辑，我们也建议根据商户资金自主管理系统每日日终生成的操作记录反馈报表以及余额报表进行对账。</w:t>
      </w:r>
    </w:p>
    <w:p>
      <w:pPr>
        <w:pStyle w:val="4"/>
        <w:rPr>
          <w:rFonts w:ascii="微软雅黑" w:hAnsi="微软雅黑" w:eastAsia="微软雅黑"/>
          <w:sz w:val="18"/>
          <w:szCs w:val="18"/>
        </w:rPr>
      </w:pPr>
      <w:bookmarkStart w:id="111" w:name="_Toc505613749"/>
      <w:bookmarkStart w:id="112" w:name="_Toc8076"/>
      <w:r>
        <w:rPr>
          <w:rFonts w:hint="eastAsia" w:ascii="微软雅黑" w:hAnsi="微软雅黑" w:eastAsia="微软雅黑"/>
          <w:sz w:val="18"/>
          <w:szCs w:val="18"/>
        </w:rPr>
        <w:t>8</w:t>
      </w:r>
      <w:r>
        <w:rPr>
          <w:rFonts w:ascii="微软雅黑" w:hAnsi="微软雅黑" w:eastAsia="微软雅黑"/>
          <w:sz w:val="18"/>
          <w:szCs w:val="18"/>
        </w:rPr>
        <w:t xml:space="preserve">.1.3 </w:t>
      </w:r>
      <w:r>
        <w:rPr>
          <w:rFonts w:hint="eastAsia" w:ascii="微软雅黑" w:hAnsi="微软雅黑" w:eastAsia="微软雅黑"/>
          <w:sz w:val="18"/>
          <w:szCs w:val="18"/>
        </w:rPr>
        <w:t>上线运营的注意点</w:t>
      </w:r>
      <w:bookmarkEnd w:id="111"/>
      <w:bookmarkEnd w:id="112"/>
    </w:p>
    <w:p>
      <w:pPr>
        <w:ind w:firstLine="360" w:firstLineChars="200"/>
        <w:rPr>
          <w:rFonts w:ascii="微软雅黑" w:hAnsi="微软雅黑" w:eastAsia="微软雅黑"/>
          <w:sz w:val="18"/>
          <w:szCs w:val="18"/>
        </w:rPr>
      </w:pPr>
      <w:r>
        <w:rPr>
          <w:rFonts w:hint="eastAsia" w:ascii="微软雅黑" w:hAnsi="微软雅黑" w:eastAsia="微软雅黑"/>
          <w:sz w:val="18"/>
          <w:szCs w:val="18"/>
        </w:rPr>
        <w:t>在充分理解收单业务以及开发涉及的环节后，后续运营过程中需要注意的点也较容易理解，一般来说，除了日常的对账外，值得注意的是异常情况下的运营工作，包括交易扣款失败、交易清分异常、清算指令异常以及参数变更异常等。异常的情况往往无法预料，我们建议，如果需要做任何与约定好的逻辑不一致的行为之前，与我司沟通，充分评估影响性，商议调整方案以及影响性后再实施。</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以下罗列一些常见的情况，标注五角星的情况是需要审慎处理或提前沟通的：</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A. 增加成员商户</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B. 增加分账对象</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C. 变更计费参数★</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D. 变更收费方式（即是否开启全额结算）★</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E. 变更对账单格式★</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F. 新增支付方式（例如要求支持外卡、京东钱包等非常用支付方式）★</w:t>
      </w:r>
    </w:p>
    <w:p>
      <w:pPr>
        <w:pStyle w:val="3"/>
        <w:rPr>
          <w:rFonts w:ascii="微软雅黑" w:hAnsi="微软雅黑" w:eastAsia="微软雅黑"/>
          <w:sz w:val="18"/>
          <w:szCs w:val="18"/>
        </w:rPr>
      </w:pPr>
      <w:bookmarkStart w:id="113" w:name="_Toc505613750"/>
      <w:bookmarkStart w:id="114" w:name="_Toc4356"/>
      <w:r>
        <w:rPr>
          <w:rFonts w:hint="eastAsia" w:ascii="微软雅黑" w:hAnsi="微软雅黑" w:eastAsia="微软雅黑"/>
          <w:sz w:val="18"/>
          <w:szCs w:val="18"/>
        </w:rPr>
        <w:t>8</w:t>
      </w:r>
      <w:r>
        <w:rPr>
          <w:rFonts w:ascii="微软雅黑" w:hAnsi="微软雅黑" w:eastAsia="微软雅黑"/>
          <w:sz w:val="18"/>
          <w:szCs w:val="18"/>
        </w:rPr>
        <w:t xml:space="preserve">.2 </w:t>
      </w:r>
      <w:r>
        <w:rPr>
          <w:rFonts w:hint="eastAsia" w:ascii="微软雅黑" w:hAnsi="微软雅黑" w:eastAsia="微软雅黑"/>
          <w:sz w:val="18"/>
          <w:szCs w:val="18"/>
        </w:rPr>
        <w:t>商户资金自主管理系统接口使用场景与案例</w:t>
      </w:r>
      <w:bookmarkEnd w:id="113"/>
      <w:bookmarkEnd w:id="114"/>
    </w:p>
    <w:p>
      <w:pPr>
        <w:ind w:firstLine="360" w:firstLineChars="200"/>
        <w:rPr>
          <w:rFonts w:ascii="微软雅黑" w:hAnsi="微软雅黑" w:eastAsia="微软雅黑"/>
          <w:sz w:val="18"/>
          <w:szCs w:val="18"/>
        </w:rPr>
      </w:pPr>
      <w:r>
        <w:rPr>
          <w:rFonts w:hint="eastAsia" w:ascii="微软雅黑" w:hAnsi="微软雅黑" w:eastAsia="微软雅黑"/>
          <w:sz w:val="18"/>
          <w:szCs w:val="18"/>
        </w:rPr>
        <w:t>本节主要针对非查询类接口叙述使用的场景。</w:t>
      </w:r>
    </w:p>
    <w:p>
      <w:pPr>
        <w:pStyle w:val="4"/>
        <w:rPr>
          <w:rFonts w:hint="default" w:ascii="微软雅黑" w:hAnsi="微软雅黑" w:eastAsia="微软雅黑"/>
          <w:sz w:val="18"/>
          <w:szCs w:val="18"/>
          <w:highlight w:val="yellow"/>
          <w:lang w:val="en-US" w:eastAsia="zh-CN"/>
        </w:rPr>
      </w:pPr>
      <w:bookmarkStart w:id="115" w:name="_Toc505613751"/>
      <w:bookmarkStart w:id="116" w:name="_Toc22868"/>
      <w:commentRangeStart w:id="5"/>
      <w:r>
        <w:rPr>
          <w:rFonts w:hint="eastAsia" w:ascii="微软雅黑" w:hAnsi="微软雅黑" w:eastAsia="微软雅黑"/>
          <w:sz w:val="18"/>
          <w:szCs w:val="18"/>
          <w:highlight w:val="yellow"/>
        </w:rPr>
        <w:t xml:space="preserve">8.2.1 </w:t>
      </w:r>
      <w:bookmarkEnd w:id="115"/>
      <w:bookmarkEnd w:id="116"/>
      <w:r>
        <w:rPr>
          <w:rFonts w:hint="eastAsia" w:ascii="微软雅黑" w:hAnsi="微软雅黑" w:eastAsia="微软雅黑"/>
          <w:sz w:val="18"/>
          <w:szCs w:val="18"/>
          <w:highlight w:val="yellow"/>
          <w:lang w:val="en-US" w:eastAsia="zh-CN"/>
        </w:rPr>
        <w:t>子订单上送交易及清算</w:t>
      </w:r>
    </w:p>
    <w:p>
      <w:pPr>
        <w:pStyle w:val="4"/>
        <w:rPr>
          <w:rFonts w:hint="eastAsia" w:ascii="微软雅黑" w:hAnsi="微软雅黑" w:eastAsia="微软雅黑"/>
          <w:sz w:val="18"/>
          <w:szCs w:val="18"/>
          <w:highlight w:val="yellow"/>
          <w:lang w:eastAsia="zh-CN"/>
        </w:rPr>
      </w:pPr>
      <w:bookmarkStart w:id="117" w:name="_Toc505613752"/>
      <w:bookmarkStart w:id="118" w:name="_Toc25384"/>
      <w:r>
        <w:rPr>
          <w:rFonts w:hint="eastAsia" w:ascii="微软雅黑" w:hAnsi="微软雅黑" w:eastAsia="微软雅黑"/>
          <w:sz w:val="18"/>
          <w:szCs w:val="18"/>
          <w:highlight w:val="yellow"/>
        </w:rPr>
        <w:t xml:space="preserve">8.2.1.1 </w:t>
      </w:r>
      <w:r>
        <w:rPr>
          <w:rFonts w:hint="eastAsia" w:ascii="微软雅黑" w:hAnsi="微软雅黑" w:eastAsia="微软雅黑"/>
          <w:sz w:val="18"/>
          <w:szCs w:val="18"/>
          <w:highlight w:val="yellow"/>
          <w:lang w:val="en-US" w:eastAsia="zh-CN"/>
        </w:rPr>
        <w:t>子订单</w:t>
      </w:r>
      <w:r>
        <w:rPr>
          <w:rFonts w:hint="eastAsia" w:ascii="微软雅黑" w:hAnsi="微软雅黑" w:eastAsia="微软雅黑"/>
          <w:sz w:val="18"/>
          <w:szCs w:val="18"/>
          <w:highlight w:val="yellow"/>
        </w:rPr>
        <w:t>的</w:t>
      </w:r>
      <w:bookmarkEnd w:id="117"/>
      <w:bookmarkEnd w:id="118"/>
      <w:r>
        <w:rPr>
          <w:rFonts w:hint="eastAsia" w:ascii="微软雅黑" w:hAnsi="微软雅黑" w:eastAsia="微软雅黑"/>
          <w:sz w:val="18"/>
          <w:szCs w:val="18"/>
          <w:highlight w:val="yellow"/>
          <w:lang w:val="en-US" w:eastAsia="zh-CN"/>
        </w:rPr>
        <w:t>交易</w:t>
      </w:r>
      <w:commentRangeEnd w:id="5"/>
      <w:r>
        <w:commentReference w:id="5"/>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对于单价较高的商品，一般需要预先支付定金，待消费者确认需要购买某商品后，再支付尾款，同时将定金清算给卖家。</w:t>
      </w: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
        <w:gridCol w:w="7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tcPr>
          <w:p>
            <w:pPr>
              <w:rPr>
                <w:rStyle w:val="22"/>
                <w:rFonts w:ascii="微软雅黑" w:hAnsi="微软雅黑" w:eastAsia="微软雅黑"/>
                <w:b/>
                <w:color w:val="000000"/>
                <w:sz w:val="18"/>
                <w:szCs w:val="18"/>
                <w:u w:val="none"/>
              </w:rPr>
            </w:pPr>
            <w:r>
              <w:rPr>
                <w:rStyle w:val="22"/>
                <w:rFonts w:hint="eastAsia" w:ascii="微软雅黑" w:hAnsi="微软雅黑" w:eastAsia="微软雅黑"/>
                <w:b/>
                <w:color w:val="000000"/>
                <w:sz w:val="18"/>
                <w:szCs w:val="18"/>
                <w:u w:val="none"/>
              </w:rPr>
              <w:t>环节</w:t>
            </w:r>
          </w:p>
        </w:tc>
        <w:tc>
          <w:tcPr>
            <w:tcW w:w="7494" w:type="dxa"/>
          </w:tcPr>
          <w:p>
            <w:pPr>
              <w:rPr>
                <w:rStyle w:val="22"/>
                <w:rFonts w:ascii="微软雅黑" w:hAnsi="微软雅黑" w:eastAsia="微软雅黑"/>
                <w:b/>
                <w:color w:val="000000"/>
                <w:sz w:val="18"/>
                <w:szCs w:val="18"/>
                <w:u w:val="none"/>
              </w:rPr>
            </w:pPr>
            <w:r>
              <w:rPr>
                <w:rStyle w:val="22"/>
                <w:rFonts w:hint="eastAsia" w:ascii="微软雅黑" w:hAnsi="微软雅黑" w:eastAsia="微软雅黑"/>
                <w:b/>
                <w:color w:val="000000"/>
                <w:sz w:val="18"/>
                <w:szCs w:val="18"/>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交易扣款</w:t>
            </w:r>
          </w:p>
        </w:tc>
        <w:tc>
          <w:tcPr>
            <w:tcW w:w="7494"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消费者在商户的网站或APP支付定金。发起交易扣款时，使用实际入驻商户的编号发起扣款申请，也可以使用平台的编号发起扣款申请，但是需要将实际入驻商户的信息填写在约定的字段中。</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若发生退货交易，消费者在网站或APP申请退款，则商户发起退款交易。如果原交易已经清算给入驻商户，则该笔退货交易会减少入驻商户的可清算金额，甚至可能为负数。</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该环节由商户侧控制。</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例：商户平台编号为M，入驻商户编号为N，发起交易的编号为M，在约定字段传输了N，交易金额为100，订单号为ORDER.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清分计算</w:t>
            </w:r>
          </w:p>
        </w:tc>
        <w:tc>
          <w:tcPr>
            <w:tcW w:w="7494"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银联商务根据渠道报表，与银联商务的流水比对，比对一致后，计算手续费，如果约定了传输入驻商户编号的，根据约定的逻辑取特定字段数据作为记账商户。如果取不到特定字段，可以将平台商户作为记账商户，也可以将该笔交易纳入异常交易，后续由人工处理；如果取到的特定字段是非法字符，则将该笔交易纳入异常交易，后续由人工处理。</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若发生退货交易，清分找到原交易，以原交易的记账商户作为退货交易的记账商户。</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该环节由银联商务处理。</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例：清分处理结果为，记账商户为N，交易金额为100，手续费为1，交易净额为99，订单号为ORDER.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结算记账</w:t>
            </w:r>
          </w:p>
        </w:tc>
        <w:tc>
          <w:tcPr>
            <w:tcW w:w="7494"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按照清分处理的记过以及商户开通的业务参数，进行记账。</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该环节由银联商务处理。</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例：记账结果为，假设N未开通全额结算，N的可清算金额为99.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清算指令</w:t>
            </w:r>
          </w:p>
        </w:tc>
        <w:tc>
          <w:tcPr>
            <w:tcW w:w="7494"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消费者进一步了解产品特性后，最终决定购买产品。商户调用清算指令接口的</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接口，并传输</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金额，将指定金额</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给入驻商户。</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该环节由商户侧控制。</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例：若商户调用202001接口，指定将订单号为ORDER的交易进行</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，且</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金额为80，则该笔交易的剩余可清算金额变为19，实际向编号为N的商户</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80，</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的银行账号为N编号在银联商务系统中录入的银行账号。若商户调用202002接口，不指定某笔订单，仅指定金额为80，则系统按照时间顺序从远到近扣除金额，假设该商户仅有一笔交易，则该交易的可清算金额剩19，如果该商户有多笔交易，则可能存在订单号为ORDER的可清算金额保持不变或变化一部分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对账</w:t>
            </w:r>
          </w:p>
        </w:tc>
        <w:tc>
          <w:tcPr>
            <w:tcW w:w="7494"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银联商务每日为商户提供交易明细报表以及其他报表，商户进行对账处理。</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该环节由银联商务和商户共同处理。</w:t>
            </w:r>
          </w:p>
        </w:tc>
      </w:tr>
    </w:tbl>
    <w:p>
      <w:pPr>
        <w:rPr>
          <w:color w:val="000000"/>
        </w:rPr>
      </w:pPr>
    </w:p>
    <w:p>
      <w:pPr>
        <w:pStyle w:val="4"/>
        <w:rPr>
          <w:rFonts w:ascii="微软雅黑" w:hAnsi="微软雅黑" w:eastAsia="微软雅黑"/>
          <w:color w:val="000000"/>
          <w:sz w:val="18"/>
          <w:szCs w:val="18"/>
        </w:rPr>
      </w:pPr>
      <w:bookmarkStart w:id="119" w:name="_Toc505613753"/>
      <w:bookmarkStart w:id="120" w:name="_Toc12946"/>
      <w:r>
        <w:rPr>
          <w:rFonts w:hint="eastAsia" w:ascii="微软雅黑" w:hAnsi="微软雅黑" w:eastAsia="微软雅黑"/>
          <w:color w:val="000000"/>
          <w:sz w:val="18"/>
          <w:szCs w:val="18"/>
        </w:rPr>
        <w:t>8</w:t>
      </w:r>
      <w:r>
        <w:rPr>
          <w:rFonts w:ascii="微软雅黑" w:hAnsi="微软雅黑" w:eastAsia="微软雅黑"/>
          <w:color w:val="000000"/>
          <w:sz w:val="18"/>
          <w:szCs w:val="18"/>
        </w:rPr>
        <w:t xml:space="preserve">.2.1.2 </w:t>
      </w:r>
      <w:r>
        <w:rPr>
          <w:rFonts w:hint="eastAsia" w:ascii="微软雅黑" w:hAnsi="微软雅黑" w:eastAsia="微软雅黑"/>
          <w:color w:val="000000"/>
          <w:sz w:val="18"/>
          <w:szCs w:val="18"/>
        </w:rPr>
        <w:t>确认收货后的资金清算</w:t>
      </w:r>
      <w:bookmarkEnd w:id="119"/>
      <w:bookmarkEnd w:id="120"/>
    </w:p>
    <w:p>
      <w:pPr>
        <w:ind w:firstLine="360" w:firstLineChars="200"/>
        <w:rPr>
          <w:rStyle w:val="22"/>
          <w:color w:val="000000"/>
          <w:u w:val="none"/>
        </w:rPr>
      </w:pPr>
      <w:r>
        <w:rPr>
          <w:rStyle w:val="22"/>
          <w:rFonts w:hint="eastAsia" w:ascii="微软雅黑" w:hAnsi="微软雅黑" w:eastAsia="微软雅黑"/>
          <w:color w:val="000000"/>
          <w:sz w:val="18"/>
          <w:szCs w:val="18"/>
          <w:u w:val="none"/>
        </w:rPr>
        <w:t>消费者支付后，待确认收货后再清算给卖家的场景，与上述定金的清算本质是一样的。</w:t>
      </w:r>
    </w:p>
    <w:p>
      <w:pPr>
        <w:pStyle w:val="4"/>
        <w:rPr>
          <w:rFonts w:ascii="微软雅黑" w:hAnsi="微软雅黑" w:eastAsia="微软雅黑"/>
          <w:color w:val="000000"/>
          <w:sz w:val="18"/>
          <w:szCs w:val="18"/>
        </w:rPr>
      </w:pPr>
      <w:bookmarkStart w:id="121" w:name="_Toc32277"/>
      <w:bookmarkStart w:id="122" w:name="_Toc505613754"/>
      <w:r>
        <w:rPr>
          <w:rFonts w:hint="eastAsia" w:ascii="微软雅黑" w:hAnsi="微软雅黑" w:eastAsia="微软雅黑"/>
          <w:color w:val="000000"/>
          <w:sz w:val="18"/>
          <w:szCs w:val="18"/>
        </w:rPr>
        <w:t>8.2.2 分账</w:t>
      </w:r>
      <w:bookmarkEnd w:id="121"/>
      <w:bookmarkEnd w:id="122"/>
    </w:p>
    <w:p>
      <w:pPr>
        <w:ind w:firstLine="360" w:firstLineChars="200"/>
        <w:rPr>
          <w:rStyle w:val="22"/>
          <w:color w:val="000000"/>
          <w:u w:val="none"/>
        </w:rPr>
      </w:pPr>
      <w:r>
        <w:rPr>
          <w:rStyle w:val="22"/>
          <w:rFonts w:hint="eastAsia" w:ascii="微软雅黑" w:hAnsi="微软雅黑" w:eastAsia="微软雅黑"/>
          <w:color w:val="000000"/>
          <w:sz w:val="18"/>
          <w:szCs w:val="18"/>
          <w:u w:val="none"/>
        </w:rPr>
        <w:t>使用分账接口时，请确保分账对象的帐号已在银联商务做过登记。</w:t>
      </w:r>
    </w:p>
    <w:p>
      <w:pPr>
        <w:pStyle w:val="4"/>
        <w:rPr>
          <w:rFonts w:ascii="微软雅黑" w:hAnsi="微软雅黑" w:eastAsia="微软雅黑"/>
          <w:color w:val="000000"/>
          <w:sz w:val="18"/>
          <w:szCs w:val="18"/>
        </w:rPr>
      </w:pPr>
      <w:bookmarkStart w:id="123" w:name="_Toc11516"/>
      <w:bookmarkStart w:id="124" w:name="_Toc505613755"/>
      <w:r>
        <w:rPr>
          <w:rFonts w:hint="eastAsia" w:ascii="微软雅黑" w:hAnsi="微软雅黑" w:eastAsia="微软雅黑"/>
          <w:color w:val="000000"/>
          <w:sz w:val="18"/>
          <w:szCs w:val="18"/>
        </w:rPr>
        <w:t>8</w:t>
      </w:r>
      <w:r>
        <w:rPr>
          <w:rFonts w:ascii="微软雅黑" w:hAnsi="微软雅黑" w:eastAsia="微软雅黑"/>
          <w:color w:val="000000"/>
          <w:sz w:val="18"/>
          <w:szCs w:val="18"/>
        </w:rPr>
        <w:t xml:space="preserve">.2.2.1 </w:t>
      </w:r>
      <w:r>
        <w:rPr>
          <w:rFonts w:hint="eastAsia" w:ascii="微软雅黑" w:hAnsi="微软雅黑" w:eastAsia="微软雅黑"/>
          <w:color w:val="000000"/>
          <w:sz w:val="18"/>
          <w:szCs w:val="18"/>
        </w:rPr>
        <w:t>平台收取平台管理费等费用</w:t>
      </w:r>
      <w:bookmarkEnd w:id="123"/>
      <w:bookmarkEnd w:id="124"/>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作为平台方或总部，往往需要从入驻商户的销售款中收取一定的抽佣，不妨接着上一个案例来描述。</w:t>
      </w: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7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rPr>
                <w:rStyle w:val="22"/>
                <w:rFonts w:ascii="微软雅黑" w:hAnsi="微软雅黑" w:eastAsia="微软雅黑"/>
                <w:b/>
                <w:color w:val="000000"/>
                <w:sz w:val="18"/>
                <w:szCs w:val="18"/>
                <w:u w:val="none"/>
              </w:rPr>
            </w:pPr>
            <w:r>
              <w:rPr>
                <w:rStyle w:val="22"/>
                <w:rFonts w:hint="eastAsia" w:ascii="微软雅黑" w:hAnsi="微软雅黑" w:eastAsia="微软雅黑"/>
                <w:b/>
                <w:color w:val="000000"/>
                <w:sz w:val="18"/>
                <w:szCs w:val="18"/>
                <w:u w:val="none"/>
              </w:rPr>
              <w:t>环节</w:t>
            </w:r>
          </w:p>
        </w:tc>
        <w:tc>
          <w:tcPr>
            <w:tcW w:w="7510" w:type="dxa"/>
          </w:tcPr>
          <w:p>
            <w:pPr>
              <w:rPr>
                <w:rStyle w:val="22"/>
                <w:rFonts w:ascii="微软雅黑" w:hAnsi="微软雅黑" w:eastAsia="微软雅黑"/>
                <w:b/>
                <w:color w:val="000000"/>
                <w:sz w:val="18"/>
                <w:szCs w:val="18"/>
                <w:u w:val="none"/>
              </w:rPr>
            </w:pPr>
            <w:r>
              <w:rPr>
                <w:rStyle w:val="22"/>
                <w:rFonts w:hint="eastAsia" w:ascii="微软雅黑" w:hAnsi="微软雅黑" w:eastAsia="微软雅黑"/>
                <w:b/>
                <w:color w:val="000000"/>
                <w:sz w:val="18"/>
                <w:szCs w:val="18"/>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交易扣款</w:t>
            </w:r>
          </w:p>
        </w:tc>
        <w:tc>
          <w:tcPr>
            <w:tcW w:w="7510"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清分计算</w:t>
            </w:r>
          </w:p>
        </w:tc>
        <w:tc>
          <w:tcPr>
            <w:tcW w:w="7510"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结算记账</w:t>
            </w:r>
          </w:p>
        </w:tc>
        <w:tc>
          <w:tcPr>
            <w:tcW w:w="7510"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清算指令</w:t>
            </w:r>
          </w:p>
        </w:tc>
        <w:tc>
          <w:tcPr>
            <w:tcW w:w="7510"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消费者确认收货后，商户先通过</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接口向N</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了80元，可以再调用分账接口，将佣金</w:t>
            </w:r>
            <w:r>
              <w:rPr>
                <w:rStyle w:val="22"/>
                <w:rFonts w:hint="eastAsia" w:ascii="微软雅黑" w:hAnsi="微软雅黑" w:eastAsia="微软雅黑"/>
                <w:color w:val="000000"/>
                <w:sz w:val="18"/>
                <w:szCs w:val="18"/>
                <w:u w:val="none"/>
                <w:lang w:eastAsia="zh-CN"/>
              </w:rPr>
              <w:t>核销</w:t>
            </w:r>
            <w:r>
              <w:rPr>
                <w:rStyle w:val="22"/>
                <w:rFonts w:hint="eastAsia" w:ascii="微软雅黑" w:hAnsi="微软雅黑" w:eastAsia="微软雅黑"/>
                <w:color w:val="000000"/>
                <w:sz w:val="18"/>
                <w:szCs w:val="18"/>
                <w:u w:val="none"/>
              </w:rPr>
              <w:t>给自己。</w:t>
            </w:r>
          </w:p>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例：商户可使用202003或202004接口，将佣金支付给平台。如果使用202003接口，则指定将订单号为ORDER的交易的剩余资金支付给指定对象，商户还需要在接口中指定金额19以及分润对象是平台，银联商务会根据指令将该笔交易剩余的19元支付给平台。如果使用202004接口，则无需指定某笔订单，进需指定金额以及分润对象，银联商务会根据时间顺序从某笔交易的可清算金额中扣减，并向分润对象支付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对账</w:t>
            </w:r>
          </w:p>
        </w:tc>
        <w:tc>
          <w:tcPr>
            <w:tcW w:w="7510" w:type="dxa"/>
          </w:tcPr>
          <w:p>
            <w:pPr>
              <w:ind w:firstLine="360" w:firstLineChars="200"/>
              <w:rPr>
                <w:rStyle w:val="22"/>
                <w:rFonts w:ascii="微软雅黑" w:hAnsi="微软雅黑" w:eastAsia="微软雅黑"/>
                <w:color w:val="000000"/>
                <w:sz w:val="18"/>
                <w:szCs w:val="18"/>
                <w:u w:val="none"/>
              </w:rPr>
            </w:pPr>
            <w:r>
              <w:rPr>
                <w:rStyle w:val="22"/>
                <w:rFonts w:hint="eastAsia" w:ascii="微软雅黑" w:hAnsi="微软雅黑" w:eastAsia="微软雅黑"/>
                <w:color w:val="000000"/>
                <w:sz w:val="18"/>
                <w:szCs w:val="18"/>
                <w:u w:val="none"/>
              </w:rPr>
              <w:t>同上</w:t>
            </w:r>
          </w:p>
        </w:tc>
      </w:tr>
    </w:tbl>
    <w:p>
      <w:pPr>
        <w:rPr>
          <w:color w:val="000000"/>
        </w:rPr>
      </w:pPr>
    </w:p>
    <w:p>
      <w:pPr>
        <w:pStyle w:val="4"/>
        <w:rPr>
          <w:rFonts w:ascii="微软雅黑" w:hAnsi="微软雅黑" w:eastAsia="微软雅黑"/>
          <w:color w:val="000000"/>
          <w:sz w:val="18"/>
          <w:szCs w:val="18"/>
        </w:rPr>
      </w:pPr>
      <w:bookmarkStart w:id="125" w:name="_Toc505613756"/>
      <w:bookmarkStart w:id="126" w:name="_Toc28644"/>
      <w:r>
        <w:rPr>
          <w:rFonts w:hint="eastAsia" w:ascii="微软雅黑" w:hAnsi="微软雅黑" w:eastAsia="微软雅黑"/>
          <w:color w:val="000000"/>
          <w:sz w:val="18"/>
          <w:szCs w:val="18"/>
        </w:rPr>
        <w:t>8</w:t>
      </w:r>
      <w:r>
        <w:rPr>
          <w:rFonts w:ascii="微软雅黑" w:hAnsi="微软雅黑" w:eastAsia="微软雅黑"/>
          <w:color w:val="000000"/>
          <w:sz w:val="18"/>
          <w:szCs w:val="18"/>
        </w:rPr>
        <w:t xml:space="preserve">.2.2.2 </w:t>
      </w:r>
      <w:r>
        <w:rPr>
          <w:rFonts w:hint="eastAsia" w:ascii="微软雅黑" w:hAnsi="微软雅黑" w:eastAsia="微软雅黑"/>
          <w:color w:val="000000"/>
          <w:sz w:val="18"/>
          <w:szCs w:val="18"/>
        </w:rPr>
        <w:t>向合作方分账</w:t>
      </w:r>
      <w:bookmarkEnd w:id="125"/>
      <w:bookmarkEnd w:id="126"/>
    </w:p>
    <w:p>
      <w:pPr>
        <w:ind w:firstLine="360" w:firstLineChars="200"/>
        <w:rPr>
          <w:rFonts w:ascii="微软雅黑" w:hAnsi="微软雅黑" w:eastAsia="微软雅黑"/>
          <w:sz w:val="18"/>
          <w:szCs w:val="18"/>
        </w:rPr>
      </w:pPr>
      <w:r>
        <w:rPr>
          <w:rStyle w:val="22"/>
          <w:rFonts w:hint="eastAsia" w:ascii="微软雅黑" w:hAnsi="微软雅黑" w:eastAsia="微软雅黑"/>
          <w:color w:val="000000"/>
          <w:sz w:val="18"/>
          <w:szCs w:val="18"/>
          <w:u w:val="none"/>
        </w:rPr>
        <w:t>向合作方分账的模式与平台收取管理费的模式是一样的，例如客户下单后需要前往指定门店提货，需要给门店分账货物管理费。</w:t>
      </w:r>
    </w:p>
    <w:sectPr>
      <w:head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yb1" w:date="2024-03-22T15:55:56Z" w:initials="耿朝霞">
    <w:p w14:paraId="7DA57A22">
      <w:pPr>
        <w:pStyle w:val="7"/>
        <w:rPr>
          <w:rFonts w:hint="default" w:eastAsia="宋体"/>
          <w:lang w:val="en-US" w:eastAsia="zh-CN"/>
        </w:rPr>
      </w:pPr>
      <w:r>
        <w:rPr>
          <w:rFonts w:hint="eastAsia"/>
          <w:lang w:val="en-US" w:eastAsia="zh-CN"/>
        </w:rPr>
        <w:t>20240322修改。</w:t>
      </w:r>
    </w:p>
  </w:comment>
  <w:comment w:id="1" w:author="gyb1" w:date="2024-03-22T15:57:12Z" w:initials="耿朝霞">
    <w:p w14:paraId="0CB830D9">
      <w:pPr>
        <w:pStyle w:val="7"/>
      </w:pPr>
      <w:r>
        <w:rPr>
          <w:rFonts w:hint="eastAsia"/>
          <w:lang w:val="en-US" w:eastAsia="zh-CN"/>
        </w:rPr>
        <w:t>20240322新增。</w:t>
      </w:r>
    </w:p>
  </w:comment>
  <w:comment w:id="2" w:author="gyb1" w:date="2024-03-22T15:58:05Z" w:initials="耿朝霞">
    <w:p w14:paraId="36BB4C96">
      <w:pPr>
        <w:pStyle w:val="7"/>
        <w:rPr>
          <w:rFonts w:hint="default" w:eastAsia="宋体"/>
          <w:lang w:val="en-US" w:eastAsia="zh-CN"/>
        </w:rPr>
      </w:pPr>
      <w:r>
        <w:rPr>
          <w:rFonts w:hint="eastAsia"/>
          <w:lang w:val="en-US" w:eastAsia="zh-CN"/>
        </w:rPr>
        <w:t>20240322将“核销”修改成“划付”。</w:t>
      </w:r>
    </w:p>
  </w:comment>
  <w:comment w:id="3" w:author="gyb1" w:date="2024-03-22T15:56:39Z" w:initials="耿朝霞">
    <w:p w14:paraId="4A3B4E82">
      <w:pPr>
        <w:pStyle w:val="7"/>
        <w:rPr>
          <w:rFonts w:hint="default" w:eastAsia="宋体"/>
          <w:lang w:val="en-US" w:eastAsia="zh-CN"/>
        </w:rPr>
      </w:pPr>
      <w:r>
        <w:rPr>
          <w:rFonts w:hint="eastAsia"/>
          <w:lang w:val="en-US" w:eastAsia="zh-CN"/>
        </w:rPr>
        <w:t>20240322新增。</w:t>
      </w:r>
    </w:p>
  </w:comment>
  <w:comment w:id="4" w:author="gyb1" w:date="2024-03-22T15:56:55Z" w:initials="耿朝霞">
    <w:p w14:paraId="66F67CD2">
      <w:pPr>
        <w:pStyle w:val="7"/>
      </w:pPr>
      <w:r>
        <w:rPr>
          <w:rFonts w:hint="eastAsia"/>
          <w:lang w:val="en-US" w:eastAsia="zh-CN"/>
        </w:rPr>
        <w:t>20240322新增。</w:t>
      </w:r>
    </w:p>
  </w:comment>
  <w:comment w:id="5" w:author="gyb1" w:date="2024-03-22T16:00:34Z" w:initials="耿朝霞">
    <w:p w14:paraId="0CD60945">
      <w:pPr>
        <w:pStyle w:val="7"/>
        <w:rPr>
          <w:rFonts w:hint="default" w:eastAsia="宋体"/>
          <w:lang w:val="en-US" w:eastAsia="zh-CN"/>
        </w:rPr>
      </w:pPr>
      <w:r>
        <w:rPr>
          <w:rFonts w:hint="eastAsia"/>
          <w:lang w:val="en-US" w:eastAsia="zh-CN"/>
        </w:rPr>
        <w:t>20240322修改表述。</w:t>
      </w:r>
      <w:bookmarkStart w:id="127" w:name="_GoBack"/>
      <w:bookmarkEnd w:id="12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A57A22" w15:done="0"/>
  <w15:commentEx w15:paraId="0CB830D9" w15:done="0"/>
  <w15:commentEx w15:paraId="36BB4C96" w15:done="0"/>
  <w15:commentEx w15:paraId="4A3B4E82" w15:done="0"/>
  <w15:commentEx w15:paraId="66F67CD2" w15:done="0"/>
  <w15:commentEx w15:paraId="0CD609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ËÎÌå">
    <w:altName w:val="Times New Roman"/>
    <w:panose1 w:val="00000000000000000000"/>
    <w:charset w:val="86"/>
    <w:family w:val="modern"/>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rPr>
        <w:rFonts w:hAnsi="宋体"/>
      </w:rPr>
      <w:drawing>
        <wp:inline distT="0" distB="0" distL="0" distR="0">
          <wp:extent cx="847725" cy="21907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7725" cy="219075"/>
                  </a:xfrm>
                  <a:prstGeom prst="rect">
                    <a:avLst/>
                  </a:prstGeom>
                  <a:noFill/>
                  <a:ln>
                    <a:noFill/>
                  </a:ln>
                </pic:spPr>
              </pic:pic>
            </a:graphicData>
          </a:graphic>
        </wp:inline>
      </w:drawing>
    </w:r>
    <w:r>
      <w:rPr>
        <w:rFonts w:hint="eastAsia"/>
        <w:szCs w:val="21"/>
      </w:rPr>
      <w:t>商户资金自主管理系统</w:t>
    </w:r>
    <w:r>
      <w:rPr>
        <w:szCs w:val="21"/>
      </w:rPr>
      <w:t>商户</w:t>
    </w:r>
    <w:r>
      <w:rPr>
        <w:rFonts w:hint="eastAsia"/>
        <w:szCs w:val="21"/>
      </w:rPr>
      <w:t>报文接口</w:t>
    </w:r>
    <w:r>
      <w:rPr>
        <w:szCs w:val="21"/>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A0E80"/>
    <w:multiLevelType w:val="singleLevel"/>
    <w:tmpl w:val="AF0A0E80"/>
    <w:lvl w:ilvl="0" w:tentative="0">
      <w:start w:val="1"/>
      <w:numFmt w:val="decimal"/>
      <w:lvlText w:val="(%1)"/>
      <w:lvlJc w:val="left"/>
      <w:pPr>
        <w:tabs>
          <w:tab w:val="left" w:pos="312"/>
        </w:tabs>
      </w:pPr>
    </w:lvl>
  </w:abstractNum>
  <w:abstractNum w:abstractNumId="1">
    <w:nsid w:val="C4E362A9"/>
    <w:multiLevelType w:val="singleLevel"/>
    <w:tmpl w:val="C4E362A9"/>
    <w:lvl w:ilvl="0" w:tentative="0">
      <w:start w:val="0"/>
      <w:numFmt w:val="decimal"/>
      <w:suff w:val="nothing"/>
      <w:lvlText w:val="%1-"/>
      <w:lvlJc w:val="left"/>
    </w:lvl>
  </w:abstractNum>
  <w:abstractNum w:abstractNumId="2">
    <w:nsid w:val="1E0ABE16"/>
    <w:multiLevelType w:val="singleLevel"/>
    <w:tmpl w:val="1E0ABE16"/>
    <w:lvl w:ilvl="0" w:tentative="0">
      <w:start w:val="1"/>
      <w:numFmt w:val="decimal"/>
      <w:lvlText w:val="%1."/>
      <w:lvlJc w:val="left"/>
      <w:pPr>
        <w:tabs>
          <w:tab w:val="left" w:pos="312"/>
        </w:tabs>
      </w:pPr>
    </w:lvl>
  </w:abstractNum>
  <w:abstractNum w:abstractNumId="3">
    <w:nsid w:val="35E5DD93"/>
    <w:multiLevelType w:val="singleLevel"/>
    <w:tmpl w:val="35E5DD93"/>
    <w:lvl w:ilvl="0" w:tentative="0">
      <w:start w:val="0"/>
      <w:numFmt w:val="decimal"/>
      <w:suff w:val="nothing"/>
      <w:lvlText w:val="%1-"/>
      <w:lvlJc w:val="left"/>
    </w:lvl>
  </w:abstractNum>
  <w:abstractNum w:abstractNumId="4">
    <w:nsid w:val="43585B23"/>
    <w:multiLevelType w:val="multilevel"/>
    <w:tmpl w:val="43585B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3755E5"/>
    <w:multiLevelType w:val="singleLevel"/>
    <w:tmpl w:val="5A3755E5"/>
    <w:lvl w:ilvl="0" w:tentative="0">
      <w:start w:val="0"/>
      <w:numFmt w:val="decimal"/>
      <w:suff w:val="nothing"/>
      <w:lvlText w:val="%1-"/>
      <w:lvlJc w:val="left"/>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yb1">
    <w15:presenceInfo w15:providerId="None" w15:userId="gy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MTgyYzFhYzcwOTY5ODhhODEzYzhkZTliOGRlNjEifQ=="/>
  </w:docVars>
  <w:rsids>
    <w:rsidRoot w:val="00A707B4"/>
    <w:rsid w:val="000154D4"/>
    <w:rsid w:val="00016220"/>
    <w:rsid w:val="0002464E"/>
    <w:rsid w:val="00024860"/>
    <w:rsid w:val="0005199C"/>
    <w:rsid w:val="000576C2"/>
    <w:rsid w:val="00064BF0"/>
    <w:rsid w:val="00066E9B"/>
    <w:rsid w:val="000833C0"/>
    <w:rsid w:val="000A4896"/>
    <w:rsid w:val="000B0432"/>
    <w:rsid w:val="000C081D"/>
    <w:rsid w:val="000C13E7"/>
    <w:rsid w:val="000D1FEA"/>
    <w:rsid w:val="000F46FF"/>
    <w:rsid w:val="000F6D37"/>
    <w:rsid w:val="000F6ECA"/>
    <w:rsid w:val="0012334B"/>
    <w:rsid w:val="001242C0"/>
    <w:rsid w:val="00124560"/>
    <w:rsid w:val="001266D9"/>
    <w:rsid w:val="00135AEB"/>
    <w:rsid w:val="001542F1"/>
    <w:rsid w:val="001615E1"/>
    <w:rsid w:val="0017598D"/>
    <w:rsid w:val="001764A5"/>
    <w:rsid w:val="00180D27"/>
    <w:rsid w:val="0018411A"/>
    <w:rsid w:val="00184203"/>
    <w:rsid w:val="00187CD3"/>
    <w:rsid w:val="001A0CBB"/>
    <w:rsid w:val="001A3CFD"/>
    <w:rsid w:val="001A7482"/>
    <w:rsid w:val="001B45FA"/>
    <w:rsid w:val="001D65E8"/>
    <w:rsid w:val="001E0924"/>
    <w:rsid w:val="001E0FA8"/>
    <w:rsid w:val="001E6CC6"/>
    <w:rsid w:val="00203588"/>
    <w:rsid w:val="00220AAA"/>
    <w:rsid w:val="002642D0"/>
    <w:rsid w:val="00273155"/>
    <w:rsid w:val="00281E88"/>
    <w:rsid w:val="00285671"/>
    <w:rsid w:val="00295E74"/>
    <w:rsid w:val="002A27B1"/>
    <w:rsid w:val="002C599D"/>
    <w:rsid w:val="002C7C96"/>
    <w:rsid w:val="002D4FBA"/>
    <w:rsid w:val="002D59CA"/>
    <w:rsid w:val="002F3BE8"/>
    <w:rsid w:val="002F7813"/>
    <w:rsid w:val="00300B25"/>
    <w:rsid w:val="00313E4B"/>
    <w:rsid w:val="0032510F"/>
    <w:rsid w:val="00327742"/>
    <w:rsid w:val="00327F96"/>
    <w:rsid w:val="003408A0"/>
    <w:rsid w:val="00346EE5"/>
    <w:rsid w:val="00353B6F"/>
    <w:rsid w:val="00363F3B"/>
    <w:rsid w:val="00364D3F"/>
    <w:rsid w:val="00370CD6"/>
    <w:rsid w:val="00376226"/>
    <w:rsid w:val="003829BE"/>
    <w:rsid w:val="003908DB"/>
    <w:rsid w:val="00395870"/>
    <w:rsid w:val="00397EDA"/>
    <w:rsid w:val="003A1991"/>
    <w:rsid w:val="003A2196"/>
    <w:rsid w:val="003A6EC6"/>
    <w:rsid w:val="003B2702"/>
    <w:rsid w:val="003B3847"/>
    <w:rsid w:val="003B7D06"/>
    <w:rsid w:val="003C58F0"/>
    <w:rsid w:val="003D74ED"/>
    <w:rsid w:val="003D7E6E"/>
    <w:rsid w:val="003E6638"/>
    <w:rsid w:val="003F7014"/>
    <w:rsid w:val="004108B3"/>
    <w:rsid w:val="0041180C"/>
    <w:rsid w:val="00421527"/>
    <w:rsid w:val="0042705D"/>
    <w:rsid w:val="00433219"/>
    <w:rsid w:val="00456FC2"/>
    <w:rsid w:val="0046643A"/>
    <w:rsid w:val="00467FFC"/>
    <w:rsid w:val="00480EA9"/>
    <w:rsid w:val="00483319"/>
    <w:rsid w:val="00491DCA"/>
    <w:rsid w:val="004C7029"/>
    <w:rsid w:val="00500971"/>
    <w:rsid w:val="005159E3"/>
    <w:rsid w:val="00521435"/>
    <w:rsid w:val="005317C6"/>
    <w:rsid w:val="005459B7"/>
    <w:rsid w:val="00583020"/>
    <w:rsid w:val="005908CF"/>
    <w:rsid w:val="005936EA"/>
    <w:rsid w:val="005941B3"/>
    <w:rsid w:val="0059435C"/>
    <w:rsid w:val="005A5F72"/>
    <w:rsid w:val="005B74B2"/>
    <w:rsid w:val="005C5220"/>
    <w:rsid w:val="005D3616"/>
    <w:rsid w:val="005D3A0E"/>
    <w:rsid w:val="005E4074"/>
    <w:rsid w:val="005E7419"/>
    <w:rsid w:val="005E7DAD"/>
    <w:rsid w:val="005F104C"/>
    <w:rsid w:val="005F1D10"/>
    <w:rsid w:val="00603996"/>
    <w:rsid w:val="00604890"/>
    <w:rsid w:val="0060702C"/>
    <w:rsid w:val="00620075"/>
    <w:rsid w:val="00631417"/>
    <w:rsid w:val="00633B33"/>
    <w:rsid w:val="006474AC"/>
    <w:rsid w:val="00665A00"/>
    <w:rsid w:val="00676092"/>
    <w:rsid w:val="0067709A"/>
    <w:rsid w:val="00691DB9"/>
    <w:rsid w:val="006A65E3"/>
    <w:rsid w:val="006C6214"/>
    <w:rsid w:val="006C7C5C"/>
    <w:rsid w:val="006D0016"/>
    <w:rsid w:val="00702603"/>
    <w:rsid w:val="00702D4B"/>
    <w:rsid w:val="00704DBF"/>
    <w:rsid w:val="00713A08"/>
    <w:rsid w:val="00716BB8"/>
    <w:rsid w:val="00717D56"/>
    <w:rsid w:val="00722334"/>
    <w:rsid w:val="00745051"/>
    <w:rsid w:val="00746BC3"/>
    <w:rsid w:val="007540D7"/>
    <w:rsid w:val="00776C77"/>
    <w:rsid w:val="00791DAC"/>
    <w:rsid w:val="007A4D40"/>
    <w:rsid w:val="007B4654"/>
    <w:rsid w:val="007D0B57"/>
    <w:rsid w:val="007D33D2"/>
    <w:rsid w:val="007F067D"/>
    <w:rsid w:val="007F4FB7"/>
    <w:rsid w:val="008134DB"/>
    <w:rsid w:val="00826604"/>
    <w:rsid w:val="00826B1B"/>
    <w:rsid w:val="00830EF9"/>
    <w:rsid w:val="00830FEE"/>
    <w:rsid w:val="00852F0C"/>
    <w:rsid w:val="00854074"/>
    <w:rsid w:val="00857AAB"/>
    <w:rsid w:val="00860CC2"/>
    <w:rsid w:val="0086369E"/>
    <w:rsid w:val="00871352"/>
    <w:rsid w:val="0089186D"/>
    <w:rsid w:val="00894EF3"/>
    <w:rsid w:val="008A01E8"/>
    <w:rsid w:val="008D3CD2"/>
    <w:rsid w:val="008E4541"/>
    <w:rsid w:val="008E6117"/>
    <w:rsid w:val="008F3238"/>
    <w:rsid w:val="00905EE0"/>
    <w:rsid w:val="0090608C"/>
    <w:rsid w:val="0091241B"/>
    <w:rsid w:val="0091417D"/>
    <w:rsid w:val="00920AB8"/>
    <w:rsid w:val="009374BF"/>
    <w:rsid w:val="00944A7F"/>
    <w:rsid w:val="00970388"/>
    <w:rsid w:val="00970771"/>
    <w:rsid w:val="00984980"/>
    <w:rsid w:val="00984A1A"/>
    <w:rsid w:val="009906C4"/>
    <w:rsid w:val="0099133D"/>
    <w:rsid w:val="00992869"/>
    <w:rsid w:val="009B3973"/>
    <w:rsid w:val="009B7363"/>
    <w:rsid w:val="009D012F"/>
    <w:rsid w:val="009D01BF"/>
    <w:rsid w:val="009D2E87"/>
    <w:rsid w:val="009D4A78"/>
    <w:rsid w:val="00A00E78"/>
    <w:rsid w:val="00A245AE"/>
    <w:rsid w:val="00A3390A"/>
    <w:rsid w:val="00A57ABD"/>
    <w:rsid w:val="00A6150F"/>
    <w:rsid w:val="00A6501E"/>
    <w:rsid w:val="00A705EC"/>
    <w:rsid w:val="00A707B4"/>
    <w:rsid w:val="00A73DD4"/>
    <w:rsid w:val="00A76622"/>
    <w:rsid w:val="00A81243"/>
    <w:rsid w:val="00A877AD"/>
    <w:rsid w:val="00AB01E8"/>
    <w:rsid w:val="00AB0DE8"/>
    <w:rsid w:val="00AD0F88"/>
    <w:rsid w:val="00AD75F9"/>
    <w:rsid w:val="00AE0567"/>
    <w:rsid w:val="00AE6842"/>
    <w:rsid w:val="00AF0B80"/>
    <w:rsid w:val="00AF423D"/>
    <w:rsid w:val="00AF7EB7"/>
    <w:rsid w:val="00B26BEF"/>
    <w:rsid w:val="00B27BCA"/>
    <w:rsid w:val="00B35F41"/>
    <w:rsid w:val="00B40CC2"/>
    <w:rsid w:val="00B603FD"/>
    <w:rsid w:val="00B61DF2"/>
    <w:rsid w:val="00B85396"/>
    <w:rsid w:val="00B95C7E"/>
    <w:rsid w:val="00BA5676"/>
    <w:rsid w:val="00BA6CDB"/>
    <w:rsid w:val="00BB4E69"/>
    <w:rsid w:val="00BB5D32"/>
    <w:rsid w:val="00BC3147"/>
    <w:rsid w:val="00BE4719"/>
    <w:rsid w:val="00BE5952"/>
    <w:rsid w:val="00C34C07"/>
    <w:rsid w:val="00C43466"/>
    <w:rsid w:val="00C55FB4"/>
    <w:rsid w:val="00C66FE6"/>
    <w:rsid w:val="00C836F3"/>
    <w:rsid w:val="00CA511C"/>
    <w:rsid w:val="00CB12D1"/>
    <w:rsid w:val="00CB14B8"/>
    <w:rsid w:val="00CB3170"/>
    <w:rsid w:val="00CB4A20"/>
    <w:rsid w:val="00CD6D9D"/>
    <w:rsid w:val="00CD7170"/>
    <w:rsid w:val="00CE2164"/>
    <w:rsid w:val="00CF69FD"/>
    <w:rsid w:val="00D00235"/>
    <w:rsid w:val="00D05644"/>
    <w:rsid w:val="00D06161"/>
    <w:rsid w:val="00D12C78"/>
    <w:rsid w:val="00D3751D"/>
    <w:rsid w:val="00D5135F"/>
    <w:rsid w:val="00D520C5"/>
    <w:rsid w:val="00D53045"/>
    <w:rsid w:val="00D56286"/>
    <w:rsid w:val="00D66336"/>
    <w:rsid w:val="00D71AEA"/>
    <w:rsid w:val="00D74D04"/>
    <w:rsid w:val="00D77880"/>
    <w:rsid w:val="00D80357"/>
    <w:rsid w:val="00DC3040"/>
    <w:rsid w:val="00DC3D58"/>
    <w:rsid w:val="00DC4B08"/>
    <w:rsid w:val="00DC556A"/>
    <w:rsid w:val="00DC6B0A"/>
    <w:rsid w:val="00DD23B4"/>
    <w:rsid w:val="00E031CE"/>
    <w:rsid w:val="00E11E07"/>
    <w:rsid w:val="00E20E0C"/>
    <w:rsid w:val="00E2127E"/>
    <w:rsid w:val="00E22EB1"/>
    <w:rsid w:val="00E23399"/>
    <w:rsid w:val="00E3144A"/>
    <w:rsid w:val="00E32E0E"/>
    <w:rsid w:val="00E51F0E"/>
    <w:rsid w:val="00E60292"/>
    <w:rsid w:val="00E60B61"/>
    <w:rsid w:val="00E61B2E"/>
    <w:rsid w:val="00E61D51"/>
    <w:rsid w:val="00E6600C"/>
    <w:rsid w:val="00E67A53"/>
    <w:rsid w:val="00E7167F"/>
    <w:rsid w:val="00E74D6B"/>
    <w:rsid w:val="00E8618D"/>
    <w:rsid w:val="00E905A4"/>
    <w:rsid w:val="00E93677"/>
    <w:rsid w:val="00EA02DF"/>
    <w:rsid w:val="00EA7ECB"/>
    <w:rsid w:val="00EB3769"/>
    <w:rsid w:val="00EC2477"/>
    <w:rsid w:val="00ED0E49"/>
    <w:rsid w:val="00ED2FD3"/>
    <w:rsid w:val="00EE0BDA"/>
    <w:rsid w:val="00EF050F"/>
    <w:rsid w:val="00F12BEA"/>
    <w:rsid w:val="00F37410"/>
    <w:rsid w:val="00F44E23"/>
    <w:rsid w:val="00F45B58"/>
    <w:rsid w:val="00F529C6"/>
    <w:rsid w:val="00F56997"/>
    <w:rsid w:val="00F67BEF"/>
    <w:rsid w:val="00F723B0"/>
    <w:rsid w:val="00F74285"/>
    <w:rsid w:val="00F85F09"/>
    <w:rsid w:val="00FA0FC3"/>
    <w:rsid w:val="00FE1D7C"/>
    <w:rsid w:val="00FE6F38"/>
    <w:rsid w:val="00FF08A8"/>
    <w:rsid w:val="010C0962"/>
    <w:rsid w:val="01314F01"/>
    <w:rsid w:val="013F7A9A"/>
    <w:rsid w:val="01CB2F01"/>
    <w:rsid w:val="01CF0592"/>
    <w:rsid w:val="01F01E0E"/>
    <w:rsid w:val="02256A93"/>
    <w:rsid w:val="022C1CA1"/>
    <w:rsid w:val="02BC4A08"/>
    <w:rsid w:val="03587ACB"/>
    <w:rsid w:val="037A3B41"/>
    <w:rsid w:val="03BE3331"/>
    <w:rsid w:val="03E766F4"/>
    <w:rsid w:val="03FD6699"/>
    <w:rsid w:val="040824AC"/>
    <w:rsid w:val="040F1E36"/>
    <w:rsid w:val="041B14CC"/>
    <w:rsid w:val="0421563E"/>
    <w:rsid w:val="042A3CE5"/>
    <w:rsid w:val="045973FC"/>
    <w:rsid w:val="05580ED4"/>
    <w:rsid w:val="05B8696F"/>
    <w:rsid w:val="05CE5962"/>
    <w:rsid w:val="05D22D9C"/>
    <w:rsid w:val="06141287"/>
    <w:rsid w:val="06474F59"/>
    <w:rsid w:val="069408DC"/>
    <w:rsid w:val="06CC567B"/>
    <w:rsid w:val="06D361DF"/>
    <w:rsid w:val="06D60ED2"/>
    <w:rsid w:val="071659E9"/>
    <w:rsid w:val="07317B7D"/>
    <w:rsid w:val="07367E9E"/>
    <w:rsid w:val="07B567B5"/>
    <w:rsid w:val="07D87C6E"/>
    <w:rsid w:val="07F66AE9"/>
    <w:rsid w:val="083973C6"/>
    <w:rsid w:val="08716503"/>
    <w:rsid w:val="08B814DA"/>
    <w:rsid w:val="08E263CC"/>
    <w:rsid w:val="09074ADD"/>
    <w:rsid w:val="09080360"/>
    <w:rsid w:val="09153DF2"/>
    <w:rsid w:val="09503FD7"/>
    <w:rsid w:val="09565EE1"/>
    <w:rsid w:val="099E5F85"/>
    <w:rsid w:val="0A3751CF"/>
    <w:rsid w:val="0A3D4B5A"/>
    <w:rsid w:val="0A5C798D"/>
    <w:rsid w:val="0AAA550E"/>
    <w:rsid w:val="0AAF7417"/>
    <w:rsid w:val="0ADA2111"/>
    <w:rsid w:val="0B155DD2"/>
    <w:rsid w:val="0B4E601C"/>
    <w:rsid w:val="0B553428"/>
    <w:rsid w:val="0B57692B"/>
    <w:rsid w:val="0B5B1AAE"/>
    <w:rsid w:val="0B737155"/>
    <w:rsid w:val="0B7E0F21"/>
    <w:rsid w:val="0BA431A7"/>
    <w:rsid w:val="0BC14CD6"/>
    <w:rsid w:val="0BC72462"/>
    <w:rsid w:val="0BCC2CE4"/>
    <w:rsid w:val="0BE51A12"/>
    <w:rsid w:val="0C9811C2"/>
    <w:rsid w:val="0C9962DE"/>
    <w:rsid w:val="0CA56B47"/>
    <w:rsid w:val="0CA62FFF"/>
    <w:rsid w:val="0CAC5AB3"/>
    <w:rsid w:val="0CAD145B"/>
    <w:rsid w:val="0CF83E71"/>
    <w:rsid w:val="0D074FED"/>
    <w:rsid w:val="0D1A620C"/>
    <w:rsid w:val="0D461BE1"/>
    <w:rsid w:val="0D5C5D7C"/>
    <w:rsid w:val="0D794027"/>
    <w:rsid w:val="0DA2715B"/>
    <w:rsid w:val="0DD47B9A"/>
    <w:rsid w:val="0DE77EDE"/>
    <w:rsid w:val="0DF107ED"/>
    <w:rsid w:val="0E674517"/>
    <w:rsid w:val="0E856AE3"/>
    <w:rsid w:val="0E9128F5"/>
    <w:rsid w:val="0EA61216"/>
    <w:rsid w:val="0ED417E4"/>
    <w:rsid w:val="0F1550CD"/>
    <w:rsid w:val="0F6B2258"/>
    <w:rsid w:val="0F780C0D"/>
    <w:rsid w:val="0F787370"/>
    <w:rsid w:val="0F794DF1"/>
    <w:rsid w:val="0F9546CE"/>
    <w:rsid w:val="0FBF6F99"/>
    <w:rsid w:val="0FCB1378"/>
    <w:rsid w:val="101A6B79"/>
    <w:rsid w:val="105C2E66"/>
    <w:rsid w:val="10A235DA"/>
    <w:rsid w:val="10C41590"/>
    <w:rsid w:val="10D572AC"/>
    <w:rsid w:val="10E006FE"/>
    <w:rsid w:val="10ED786B"/>
    <w:rsid w:val="115B080A"/>
    <w:rsid w:val="11665F92"/>
    <w:rsid w:val="11AD4D91"/>
    <w:rsid w:val="11EC3355"/>
    <w:rsid w:val="11F10CFD"/>
    <w:rsid w:val="12181094"/>
    <w:rsid w:val="123E7BFC"/>
    <w:rsid w:val="1248718E"/>
    <w:rsid w:val="13126856"/>
    <w:rsid w:val="13253D8F"/>
    <w:rsid w:val="13617C5A"/>
    <w:rsid w:val="13B80669"/>
    <w:rsid w:val="13BD6CEF"/>
    <w:rsid w:val="13E15C2A"/>
    <w:rsid w:val="14725519"/>
    <w:rsid w:val="148820AE"/>
    <w:rsid w:val="14B034E1"/>
    <w:rsid w:val="14DA74C7"/>
    <w:rsid w:val="1556100F"/>
    <w:rsid w:val="15643BA8"/>
    <w:rsid w:val="156B3533"/>
    <w:rsid w:val="15722EBE"/>
    <w:rsid w:val="15767345"/>
    <w:rsid w:val="15BF5AAF"/>
    <w:rsid w:val="16225260"/>
    <w:rsid w:val="162B32DE"/>
    <w:rsid w:val="162B3DC8"/>
    <w:rsid w:val="166A589D"/>
    <w:rsid w:val="167439EB"/>
    <w:rsid w:val="168A0107"/>
    <w:rsid w:val="16DA4A0E"/>
    <w:rsid w:val="17291603"/>
    <w:rsid w:val="174E6F4B"/>
    <w:rsid w:val="17953F05"/>
    <w:rsid w:val="17EF47AC"/>
    <w:rsid w:val="18633210"/>
    <w:rsid w:val="186A2B9B"/>
    <w:rsid w:val="187F72BD"/>
    <w:rsid w:val="18966EE2"/>
    <w:rsid w:val="18A70482"/>
    <w:rsid w:val="18D2444C"/>
    <w:rsid w:val="18E17362"/>
    <w:rsid w:val="18EA096C"/>
    <w:rsid w:val="19097A73"/>
    <w:rsid w:val="19871CEE"/>
    <w:rsid w:val="198C3F77"/>
    <w:rsid w:val="198F297E"/>
    <w:rsid w:val="19A603A4"/>
    <w:rsid w:val="19BA00EB"/>
    <w:rsid w:val="19D368EA"/>
    <w:rsid w:val="19FF7E2F"/>
    <w:rsid w:val="1A20226D"/>
    <w:rsid w:val="1A340F0D"/>
    <w:rsid w:val="1A3D2D74"/>
    <w:rsid w:val="1A597E48"/>
    <w:rsid w:val="1A6816EC"/>
    <w:rsid w:val="1A85418F"/>
    <w:rsid w:val="1A8F2520"/>
    <w:rsid w:val="1AA04536"/>
    <w:rsid w:val="1AA524C6"/>
    <w:rsid w:val="1AA66497"/>
    <w:rsid w:val="1AA717BC"/>
    <w:rsid w:val="1B0F40F3"/>
    <w:rsid w:val="1B95623B"/>
    <w:rsid w:val="1BD0092E"/>
    <w:rsid w:val="1BDC7FC4"/>
    <w:rsid w:val="1BEE7EDE"/>
    <w:rsid w:val="1BFF08DF"/>
    <w:rsid w:val="1C5F0CB5"/>
    <w:rsid w:val="1CA33170"/>
    <w:rsid w:val="1CBA412F"/>
    <w:rsid w:val="1CD3412C"/>
    <w:rsid w:val="1CD369D6"/>
    <w:rsid w:val="1CE21A70"/>
    <w:rsid w:val="1CF3300F"/>
    <w:rsid w:val="1D1B764B"/>
    <w:rsid w:val="1D330575"/>
    <w:rsid w:val="1D8D1F09"/>
    <w:rsid w:val="1DB10E44"/>
    <w:rsid w:val="1E205E32"/>
    <w:rsid w:val="1E3958A5"/>
    <w:rsid w:val="1E4776CF"/>
    <w:rsid w:val="1E772BB3"/>
    <w:rsid w:val="1EA25514"/>
    <w:rsid w:val="1EE267D0"/>
    <w:rsid w:val="1EF86BDC"/>
    <w:rsid w:val="1F20231F"/>
    <w:rsid w:val="1F47594D"/>
    <w:rsid w:val="1F4B0BE5"/>
    <w:rsid w:val="1FAE099C"/>
    <w:rsid w:val="1FC66330"/>
    <w:rsid w:val="1FDE6065"/>
    <w:rsid w:val="1FEB7469"/>
    <w:rsid w:val="1FF91A16"/>
    <w:rsid w:val="200F6569"/>
    <w:rsid w:val="20451B6E"/>
    <w:rsid w:val="205F4D62"/>
    <w:rsid w:val="20920B00"/>
    <w:rsid w:val="209D4D0F"/>
    <w:rsid w:val="20A507B5"/>
    <w:rsid w:val="20DD137B"/>
    <w:rsid w:val="20E37A02"/>
    <w:rsid w:val="21097C41"/>
    <w:rsid w:val="212F156B"/>
    <w:rsid w:val="2143015D"/>
    <w:rsid w:val="215675E8"/>
    <w:rsid w:val="21637056"/>
    <w:rsid w:val="216956DC"/>
    <w:rsid w:val="219F5BB6"/>
    <w:rsid w:val="222F54A5"/>
    <w:rsid w:val="22502157"/>
    <w:rsid w:val="2253695F"/>
    <w:rsid w:val="228D583F"/>
    <w:rsid w:val="22993850"/>
    <w:rsid w:val="22FB02DD"/>
    <w:rsid w:val="23385EF4"/>
    <w:rsid w:val="236056C9"/>
    <w:rsid w:val="23C56A30"/>
    <w:rsid w:val="23E21ECA"/>
    <w:rsid w:val="240D4A36"/>
    <w:rsid w:val="244A1018"/>
    <w:rsid w:val="245473A9"/>
    <w:rsid w:val="24A4360E"/>
    <w:rsid w:val="24FF7842"/>
    <w:rsid w:val="25354498"/>
    <w:rsid w:val="256162F1"/>
    <w:rsid w:val="2569146F"/>
    <w:rsid w:val="258F7748"/>
    <w:rsid w:val="259B76C0"/>
    <w:rsid w:val="25BB4A63"/>
    <w:rsid w:val="26272B27"/>
    <w:rsid w:val="26592629"/>
    <w:rsid w:val="265E5317"/>
    <w:rsid w:val="26CE45BA"/>
    <w:rsid w:val="26D50179"/>
    <w:rsid w:val="26F30F76"/>
    <w:rsid w:val="26F41A3F"/>
    <w:rsid w:val="27233CC4"/>
    <w:rsid w:val="275F60A7"/>
    <w:rsid w:val="27C70F4E"/>
    <w:rsid w:val="27C71240"/>
    <w:rsid w:val="27CE635B"/>
    <w:rsid w:val="2845317A"/>
    <w:rsid w:val="2868553E"/>
    <w:rsid w:val="28EA7DAC"/>
    <w:rsid w:val="290D7067"/>
    <w:rsid w:val="2954232D"/>
    <w:rsid w:val="29BA4C02"/>
    <w:rsid w:val="29D14827"/>
    <w:rsid w:val="29E22543"/>
    <w:rsid w:val="29F91561"/>
    <w:rsid w:val="29FE1E73"/>
    <w:rsid w:val="2A134397"/>
    <w:rsid w:val="2A4D0597"/>
    <w:rsid w:val="2A4E2EF7"/>
    <w:rsid w:val="2A583806"/>
    <w:rsid w:val="2A5B478B"/>
    <w:rsid w:val="2A5C58C6"/>
    <w:rsid w:val="2A893FD5"/>
    <w:rsid w:val="2AAC78A5"/>
    <w:rsid w:val="2ABD755C"/>
    <w:rsid w:val="2ACB3B45"/>
    <w:rsid w:val="2ACF3099"/>
    <w:rsid w:val="2B5C2610"/>
    <w:rsid w:val="2B7B65C4"/>
    <w:rsid w:val="2BA333E7"/>
    <w:rsid w:val="2BF235A7"/>
    <w:rsid w:val="2C622962"/>
    <w:rsid w:val="2C8E3426"/>
    <w:rsid w:val="2CD53B23"/>
    <w:rsid w:val="2CF540CF"/>
    <w:rsid w:val="2D11017C"/>
    <w:rsid w:val="2D1B430E"/>
    <w:rsid w:val="2D2A2336"/>
    <w:rsid w:val="2D493440"/>
    <w:rsid w:val="2D5034E4"/>
    <w:rsid w:val="2D680B8A"/>
    <w:rsid w:val="2DF04360"/>
    <w:rsid w:val="2DF80479"/>
    <w:rsid w:val="2E41139F"/>
    <w:rsid w:val="2E447274"/>
    <w:rsid w:val="2E63592A"/>
    <w:rsid w:val="2EC675F3"/>
    <w:rsid w:val="2ED410E1"/>
    <w:rsid w:val="2EFD22A6"/>
    <w:rsid w:val="2F011A1A"/>
    <w:rsid w:val="2F12796B"/>
    <w:rsid w:val="2F421715"/>
    <w:rsid w:val="2F4F287C"/>
    <w:rsid w:val="2F652BCF"/>
    <w:rsid w:val="2FC32F68"/>
    <w:rsid w:val="30617210"/>
    <w:rsid w:val="30842644"/>
    <w:rsid w:val="30C908BB"/>
    <w:rsid w:val="31721529"/>
    <w:rsid w:val="318E12DA"/>
    <w:rsid w:val="31A70F83"/>
    <w:rsid w:val="31A97B0F"/>
    <w:rsid w:val="31AF5092"/>
    <w:rsid w:val="31B23A98"/>
    <w:rsid w:val="32414601"/>
    <w:rsid w:val="32417530"/>
    <w:rsid w:val="327C19C0"/>
    <w:rsid w:val="335B4D4D"/>
    <w:rsid w:val="342119BE"/>
    <w:rsid w:val="346A078E"/>
    <w:rsid w:val="347C3F2B"/>
    <w:rsid w:val="34915557"/>
    <w:rsid w:val="34964AD5"/>
    <w:rsid w:val="34EE3FD3"/>
    <w:rsid w:val="34F05C14"/>
    <w:rsid w:val="34F315EC"/>
    <w:rsid w:val="350B1F13"/>
    <w:rsid w:val="352436FD"/>
    <w:rsid w:val="352C3CA3"/>
    <w:rsid w:val="3557388E"/>
    <w:rsid w:val="35627F4C"/>
    <w:rsid w:val="357F4A53"/>
    <w:rsid w:val="358E17EA"/>
    <w:rsid w:val="358F726C"/>
    <w:rsid w:val="35904CED"/>
    <w:rsid w:val="359F76E6"/>
    <w:rsid w:val="35E25F99"/>
    <w:rsid w:val="35E546C1"/>
    <w:rsid w:val="35E864E7"/>
    <w:rsid w:val="35ED3953"/>
    <w:rsid w:val="360D6039"/>
    <w:rsid w:val="36686F08"/>
    <w:rsid w:val="36A857BA"/>
    <w:rsid w:val="36D52E06"/>
    <w:rsid w:val="37735B44"/>
    <w:rsid w:val="38114D8C"/>
    <w:rsid w:val="385D17AA"/>
    <w:rsid w:val="388E4356"/>
    <w:rsid w:val="38907859"/>
    <w:rsid w:val="389B7E91"/>
    <w:rsid w:val="38FA2E77"/>
    <w:rsid w:val="38FE7E8D"/>
    <w:rsid w:val="396E7798"/>
    <w:rsid w:val="398D4278"/>
    <w:rsid w:val="3A394190"/>
    <w:rsid w:val="3A5152BB"/>
    <w:rsid w:val="3A517AD1"/>
    <w:rsid w:val="3AE3262C"/>
    <w:rsid w:val="3B180367"/>
    <w:rsid w:val="3B491FD0"/>
    <w:rsid w:val="3BCF572C"/>
    <w:rsid w:val="3BE16CCB"/>
    <w:rsid w:val="3C045F86"/>
    <w:rsid w:val="3C053A08"/>
    <w:rsid w:val="3C3C60E0"/>
    <w:rsid w:val="3CB834AB"/>
    <w:rsid w:val="3CCC214C"/>
    <w:rsid w:val="3D41598E"/>
    <w:rsid w:val="3DE719BA"/>
    <w:rsid w:val="3DFA2BBE"/>
    <w:rsid w:val="3E33621B"/>
    <w:rsid w:val="3E5F6075"/>
    <w:rsid w:val="3E767F89"/>
    <w:rsid w:val="3ECF5795"/>
    <w:rsid w:val="3F7047FB"/>
    <w:rsid w:val="3FA62340"/>
    <w:rsid w:val="3FCB4194"/>
    <w:rsid w:val="3FD8573B"/>
    <w:rsid w:val="403B0B6F"/>
    <w:rsid w:val="405E2028"/>
    <w:rsid w:val="407A6295"/>
    <w:rsid w:val="40807FDE"/>
    <w:rsid w:val="40DC06F8"/>
    <w:rsid w:val="40E97A0E"/>
    <w:rsid w:val="41B30B14"/>
    <w:rsid w:val="41B525D9"/>
    <w:rsid w:val="41F82214"/>
    <w:rsid w:val="42860734"/>
    <w:rsid w:val="42A866EA"/>
    <w:rsid w:val="434076C0"/>
    <w:rsid w:val="436271E0"/>
    <w:rsid w:val="43721636"/>
    <w:rsid w:val="438276D2"/>
    <w:rsid w:val="43973DF4"/>
    <w:rsid w:val="439C027C"/>
    <w:rsid w:val="43A93D0E"/>
    <w:rsid w:val="43B35FA9"/>
    <w:rsid w:val="43CB5BA1"/>
    <w:rsid w:val="43D91955"/>
    <w:rsid w:val="43ED34FE"/>
    <w:rsid w:val="44057D73"/>
    <w:rsid w:val="443149E5"/>
    <w:rsid w:val="4442648B"/>
    <w:rsid w:val="4443784A"/>
    <w:rsid w:val="4493170D"/>
    <w:rsid w:val="44B13B70"/>
    <w:rsid w:val="44D5127D"/>
    <w:rsid w:val="44E71197"/>
    <w:rsid w:val="44EF1E27"/>
    <w:rsid w:val="44FA23B6"/>
    <w:rsid w:val="45051883"/>
    <w:rsid w:val="450C0E69"/>
    <w:rsid w:val="451C7473"/>
    <w:rsid w:val="45385F97"/>
    <w:rsid w:val="45440BCA"/>
    <w:rsid w:val="45461C7E"/>
    <w:rsid w:val="45650A7B"/>
    <w:rsid w:val="45726B7D"/>
    <w:rsid w:val="458D51A8"/>
    <w:rsid w:val="458F06AB"/>
    <w:rsid w:val="45A13AF8"/>
    <w:rsid w:val="45A63B54"/>
    <w:rsid w:val="45B408EB"/>
    <w:rsid w:val="45CA720B"/>
    <w:rsid w:val="45D0003E"/>
    <w:rsid w:val="45D07A6F"/>
    <w:rsid w:val="45F74A67"/>
    <w:rsid w:val="465425D6"/>
    <w:rsid w:val="46783EAC"/>
    <w:rsid w:val="46AB7B7E"/>
    <w:rsid w:val="46F85B66"/>
    <w:rsid w:val="47947435"/>
    <w:rsid w:val="47AC51A3"/>
    <w:rsid w:val="47CB21D4"/>
    <w:rsid w:val="47CD75B4"/>
    <w:rsid w:val="47DD4D4B"/>
    <w:rsid w:val="480D3F42"/>
    <w:rsid w:val="486139CD"/>
    <w:rsid w:val="48A147B6"/>
    <w:rsid w:val="49015AD4"/>
    <w:rsid w:val="49267EA9"/>
    <w:rsid w:val="496159DF"/>
    <w:rsid w:val="49963DC9"/>
    <w:rsid w:val="49F927E9"/>
    <w:rsid w:val="4A136EB3"/>
    <w:rsid w:val="4A352750"/>
    <w:rsid w:val="4A4628E8"/>
    <w:rsid w:val="4A5E4908"/>
    <w:rsid w:val="4AB629BC"/>
    <w:rsid w:val="4AB808AD"/>
    <w:rsid w:val="4AEF1A7C"/>
    <w:rsid w:val="4B015F26"/>
    <w:rsid w:val="4B14423A"/>
    <w:rsid w:val="4B1E4B4A"/>
    <w:rsid w:val="4B4A4AB9"/>
    <w:rsid w:val="4B7B4EE4"/>
    <w:rsid w:val="4BDB19E4"/>
    <w:rsid w:val="4C1B5E11"/>
    <w:rsid w:val="4C1C4A6D"/>
    <w:rsid w:val="4C326C11"/>
    <w:rsid w:val="4C59360F"/>
    <w:rsid w:val="4C635267"/>
    <w:rsid w:val="4C92491E"/>
    <w:rsid w:val="4CCD4891"/>
    <w:rsid w:val="4CD7405A"/>
    <w:rsid w:val="4CF43CE4"/>
    <w:rsid w:val="4D152A86"/>
    <w:rsid w:val="4D677701"/>
    <w:rsid w:val="4D8C0147"/>
    <w:rsid w:val="4D8C39CA"/>
    <w:rsid w:val="4D8D144B"/>
    <w:rsid w:val="4D9C6A5B"/>
    <w:rsid w:val="4D9E1942"/>
    <w:rsid w:val="4D9E7167"/>
    <w:rsid w:val="4DAC067B"/>
    <w:rsid w:val="4DB461E0"/>
    <w:rsid w:val="4E7B243B"/>
    <w:rsid w:val="4E8C7CE9"/>
    <w:rsid w:val="4E8E677A"/>
    <w:rsid w:val="4F467969"/>
    <w:rsid w:val="4F8C1C12"/>
    <w:rsid w:val="4FD17735"/>
    <w:rsid w:val="4FD64FFF"/>
    <w:rsid w:val="50196558"/>
    <w:rsid w:val="505E2329"/>
    <w:rsid w:val="509129BD"/>
    <w:rsid w:val="50BC23FE"/>
    <w:rsid w:val="50CB62D0"/>
    <w:rsid w:val="50ED5C44"/>
    <w:rsid w:val="50F3398B"/>
    <w:rsid w:val="510D06BC"/>
    <w:rsid w:val="51185323"/>
    <w:rsid w:val="5121482B"/>
    <w:rsid w:val="512579AE"/>
    <w:rsid w:val="51554429"/>
    <w:rsid w:val="51F537B2"/>
    <w:rsid w:val="52102E2E"/>
    <w:rsid w:val="525D67B1"/>
    <w:rsid w:val="52855E8C"/>
    <w:rsid w:val="529F4C9C"/>
    <w:rsid w:val="52A178BE"/>
    <w:rsid w:val="52B66E3F"/>
    <w:rsid w:val="52EC7319"/>
    <w:rsid w:val="537128F5"/>
    <w:rsid w:val="539441C0"/>
    <w:rsid w:val="53A004E3"/>
    <w:rsid w:val="53CD7BDC"/>
    <w:rsid w:val="53E26683"/>
    <w:rsid w:val="54427172"/>
    <w:rsid w:val="546126FE"/>
    <w:rsid w:val="5472041A"/>
    <w:rsid w:val="54AC14F8"/>
    <w:rsid w:val="54C13A1C"/>
    <w:rsid w:val="54CE58FE"/>
    <w:rsid w:val="54E1224C"/>
    <w:rsid w:val="54EB0FDD"/>
    <w:rsid w:val="552E1274"/>
    <w:rsid w:val="55522BC3"/>
    <w:rsid w:val="55537708"/>
    <w:rsid w:val="556740FC"/>
    <w:rsid w:val="55DD688B"/>
    <w:rsid w:val="561342C3"/>
    <w:rsid w:val="56661B4F"/>
    <w:rsid w:val="56CC645E"/>
    <w:rsid w:val="56DD2A92"/>
    <w:rsid w:val="56DE4C90"/>
    <w:rsid w:val="570D226C"/>
    <w:rsid w:val="572E1597"/>
    <w:rsid w:val="573D052D"/>
    <w:rsid w:val="575D637E"/>
    <w:rsid w:val="578A12FD"/>
    <w:rsid w:val="579831C5"/>
    <w:rsid w:val="579D764D"/>
    <w:rsid w:val="57A31556"/>
    <w:rsid w:val="57C5626B"/>
    <w:rsid w:val="57DA74B2"/>
    <w:rsid w:val="57E45843"/>
    <w:rsid w:val="58036FF1"/>
    <w:rsid w:val="581A3F8D"/>
    <w:rsid w:val="581A4FCE"/>
    <w:rsid w:val="58495A3D"/>
    <w:rsid w:val="5891595B"/>
    <w:rsid w:val="58A96885"/>
    <w:rsid w:val="58B53C0C"/>
    <w:rsid w:val="58CB483C"/>
    <w:rsid w:val="591E6E1E"/>
    <w:rsid w:val="592F689B"/>
    <w:rsid w:val="59511E97"/>
    <w:rsid w:val="595E3BD6"/>
    <w:rsid w:val="598B02E1"/>
    <w:rsid w:val="598B6E78"/>
    <w:rsid w:val="599F3CF5"/>
    <w:rsid w:val="59E36856"/>
    <w:rsid w:val="5A1B5462"/>
    <w:rsid w:val="5A1C50E2"/>
    <w:rsid w:val="5A4E49B8"/>
    <w:rsid w:val="5A561DC4"/>
    <w:rsid w:val="5A915E4B"/>
    <w:rsid w:val="5ACF2987"/>
    <w:rsid w:val="5AD86B1A"/>
    <w:rsid w:val="5B6C48D2"/>
    <w:rsid w:val="5B746998"/>
    <w:rsid w:val="5B9601D2"/>
    <w:rsid w:val="5B9C6858"/>
    <w:rsid w:val="5BB62C85"/>
    <w:rsid w:val="5BE10E6F"/>
    <w:rsid w:val="5BE424D0"/>
    <w:rsid w:val="5BEA3EB3"/>
    <w:rsid w:val="5BF8446E"/>
    <w:rsid w:val="5C2048B3"/>
    <w:rsid w:val="5C330D28"/>
    <w:rsid w:val="5C692729"/>
    <w:rsid w:val="5C770A30"/>
    <w:rsid w:val="5CC4484D"/>
    <w:rsid w:val="5CE65575"/>
    <w:rsid w:val="5D196AB9"/>
    <w:rsid w:val="5D313B82"/>
    <w:rsid w:val="5D6015E5"/>
    <w:rsid w:val="5D85547F"/>
    <w:rsid w:val="5D946993"/>
    <w:rsid w:val="5DA62130"/>
    <w:rsid w:val="5DE83E9E"/>
    <w:rsid w:val="5DFC6284"/>
    <w:rsid w:val="5E3A12A3"/>
    <w:rsid w:val="5E4F3E9F"/>
    <w:rsid w:val="5EA96F85"/>
    <w:rsid w:val="5F2549B7"/>
    <w:rsid w:val="5F403468"/>
    <w:rsid w:val="5F6D1A9C"/>
    <w:rsid w:val="5F877942"/>
    <w:rsid w:val="5F90170C"/>
    <w:rsid w:val="5FA10C71"/>
    <w:rsid w:val="5FA57C6C"/>
    <w:rsid w:val="5FC943B4"/>
    <w:rsid w:val="5FD501C7"/>
    <w:rsid w:val="5FDD0E56"/>
    <w:rsid w:val="60076417"/>
    <w:rsid w:val="60212844"/>
    <w:rsid w:val="60731FC5"/>
    <w:rsid w:val="607A7315"/>
    <w:rsid w:val="60977976"/>
    <w:rsid w:val="60C91FDC"/>
    <w:rsid w:val="60DC1DA9"/>
    <w:rsid w:val="60E42582"/>
    <w:rsid w:val="61071853"/>
    <w:rsid w:val="611778D9"/>
    <w:rsid w:val="611A085E"/>
    <w:rsid w:val="61245846"/>
    <w:rsid w:val="6124646A"/>
    <w:rsid w:val="61277B74"/>
    <w:rsid w:val="612A0AF8"/>
    <w:rsid w:val="613F1997"/>
    <w:rsid w:val="620A7178"/>
    <w:rsid w:val="6258062B"/>
    <w:rsid w:val="62865200"/>
    <w:rsid w:val="62B21879"/>
    <w:rsid w:val="63105496"/>
    <w:rsid w:val="63284D3B"/>
    <w:rsid w:val="63FA2E95"/>
    <w:rsid w:val="64475192"/>
    <w:rsid w:val="64657FC6"/>
    <w:rsid w:val="64693149"/>
    <w:rsid w:val="64DE698B"/>
    <w:rsid w:val="65090AD4"/>
    <w:rsid w:val="65565350"/>
    <w:rsid w:val="655962D4"/>
    <w:rsid w:val="656A429C"/>
    <w:rsid w:val="656F46D3"/>
    <w:rsid w:val="659009AD"/>
    <w:rsid w:val="65943EA2"/>
    <w:rsid w:val="65BE3A7A"/>
    <w:rsid w:val="65CC79CA"/>
    <w:rsid w:val="65E46533"/>
    <w:rsid w:val="65EC0331"/>
    <w:rsid w:val="65F34AD1"/>
    <w:rsid w:val="6605095F"/>
    <w:rsid w:val="6606087A"/>
    <w:rsid w:val="6648015B"/>
    <w:rsid w:val="664A17A2"/>
    <w:rsid w:val="668B3503"/>
    <w:rsid w:val="66CC61B6"/>
    <w:rsid w:val="66DB25E6"/>
    <w:rsid w:val="67084D16"/>
    <w:rsid w:val="67857B63"/>
    <w:rsid w:val="67B306E7"/>
    <w:rsid w:val="67F42081"/>
    <w:rsid w:val="680569CD"/>
    <w:rsid w:val="68202428"/>
    <w:rsid w:val="685811C0"/>
    <w:rsid w:val="68644FD2"/>
    <w:rsid w:val="68666826"/>
    <w:rsid w:val="686A495D"/>
    <w:rsid w:val="688E5E17"/>
    <w:rsid w:val="68A04E37"/>
    <w:rsid w:val="68C45C3E"/>
    <w:rsid w:val="68E036C2"/>
    <w:rsid w:val="69481C6B"/>
    <w:rsid w:val="6960616F"/>
    <w:rsid w:val="696D5485"/>
    <w:rsid w:val="69740693"/>
    <w:rsid w:val="697718C9"/>
    <w:rsid w:val="6981507A"/>
    <w:rsid w:val="699E3C35"/>
    <w:rsid w:val="69A26893"/>
    <w:rsid w:val="69AB0338"/>
    <w:rsid w:val="69B5367B"/>
    <w:rsid w:val="69E20773"/>
    <w:rsid w:val="6A410CE0"/>
    <w:rsid w:val="6A964E83"/>
    <w:rsid w:val="6AE20869"/>
    <w:rsid w:val="6B28575B"/>
    <w:rsid w:val="6B396288"/>
    <w:rsid w:val="6B770D5D"/>
    <w:rsid w:val="6B8A2BDE"/>
    <w:rsid w:val="6B975342"/>
    <w:rsid w:val="6B9C351B"/>
    <w:rsid w:val="6BFA5AB3"/>
    <w:rsid w:val="6C592BC4"/>
    <w:rsid w:val="6CAC115A"/>
    <w:rsid w:val="6CFA6CDB"/>
    <w:rsid w:val="6CFD43DC"/>
    <w:rsid w:val="6D2D6A97"/>
    <w:rsid w:val="6D336AB4"/>
    <w:rsid w:val="6D5118E8"/>
    <w:rsid w:val="6D565D6F"/>
    <w:rsid w:val="6D6C7F13"/>
    <w:rsid w:val="6D6E1218"/>
    <w:rsid w:val="6D943656"/>
    <w:rsid w:val="6DD369BE"/>
    <w:rsid w:val="6DEA75A5"/>
    <w:rsid w:val="6DED11D0"/>
    <w:rsid w:val="6DF25BEE"/>
    <w:rsid w:val="6E0D4219"/>
    <w:rsid w:val="6E2B1E13"/>
    <w:rsid w:val="6E45347A"/>
    <w:rsid w:val="6E8251D2"/>
    <w:rsid w:val="6E866461"/>
    <w:rsid w:val="6EE75201"/>
    <w:rsid w:val="6EF51F98"/>
    <w:rsid w:val="6EFA1CA3"/>
    <w:rsid w:val="6F886670"/>
    <w:rsid w:val="6F9B71B2"/>
    <w:rsid w:val="6FAB07C2"/>
    <w:rsid w:val="6FCE54FF"/>
    <w:rsid w:val="6FDA1311"/>
    <w:rsid w:val="6FFE024C"/>
    <w:rsid w:val="705E3AE9"/>
    <w:rsid w:val="709D104F"/>
    <w:rsid w:val="70B46A76"/>
    <w:rsid w:val="70C56A6B"/>
    <w:rsid w:val="71175387"/>
    <w:rsid w:val="712B42F6"/>
    <w:rsid w:val="713E5355"/>
    <w:rsid w:val="71473A67"/>
    <w:rsid w:val="715F110D"/>
    <w:rsid w:val="71706E29"/>
    <w:rsid w:val="71947B76"/>
    <w:rsid w:val="71AA1E43"/>
    <w:rsid w:val="71AA51BB"/>
    <w:rsid w:val="71DA7265"/>
    <w:rsid w:val="72265C38"/>
    <w:rsid w:val="72771BDA"/>
    <w:rsid w:val="728F7281"/>
    <w:rsid w:val="729C4398"/>
    <w:rsid w:val="72A72729"/>
    <w:rsid w:val="72AA6274"/>
    <w:rsid w:val="72BE454D"/>
    <w:rsid w:val="72CA3BE3"/>
    <w:rsid w:val="731B6E65"/>
    <w:rsid w:val="734B42B5"/>
    <w:rsid w:val="73F53501"/>
    <w:rsid w:val="741F0C91"/>
    <w:rsid w:val="74B57418"/>
    <w:rsid w:val="75142F20"/>
    <w:rsid w:val="751D3132"/>
    <w:rsid w:val="758D4DFB"/>
    <w:rsid w:val="7591786E"/>
    <w:rsid w:val="759F4605"/>
    <w:rsid w:val="75D062B5"/>
    <w:rsid w:val="75E64D79"/>
    <w:rsid w:val="76276E68"/>
    <w:rsid w:val="763A0087"/>
    <w:rsid w:val="763A6B74"/>
    <w:rsid w:val="764A4A9E"/>
    <w:rsid w:val="766F145A"/>
    <w:rsid w:val="76706EDC"/>
    <w:rsid w:val="768C680C"/>
    <w:rsid w:val="76926517"/>
    <w:rsid w:val="769E541E"/>
    <w:rsid w:val="76BE285E"/>
    <w:rsid w:val="76CB5D25"/>
    <w:rsid w:val="77000D49"/>
    <w:rsid w:val="773437F6"/>
    <w:rsid w:val="775A5F60"/>
    <w:rsid w:val="777F7099"/>
    <w:rsid w:val="779D1ECC"/>
    <w:rsid w:val="7825692D"/>
    <w:rsid w:val="78512C75"/>
    <w:rsid w:val="78555DF8"/>
    <w:rsid w:val="785F4189"/>
    <w:rsid w:val="788D17D5"/>
    <w:rsid w:val="78A44C7D"/>
    <w:rsid w:val="79507314"/>
    <w:rsid w:val="797926D7"/>
    <w:rsid w:val="79AE4C9D"/>
    <w:rsid w:val="7A423425"/>
    <w:rsid w:val="7A5151E5"/>
    <w:rsid w:val="7AAD7251"/>
    <w:rsid w:val="7B373932"/>
    <w:rsid w:val="7B430B60"/>
    <w:rsid w:val="7B4D5F10"/>
    <w:rsid w:val="7B891778"/>
    <w:rsid w:val="7B8A11BD"/>
    <w:rsid w:val="7BA41D67"/>
    <w:rsid w:val="7BC356C2"/>
    <w:rsid w:val="7BDA2241"/>
    <w:rsid w:val="7BE505D2"/>
    <w:rsid w:val="7C2B0D47"/>
    <w:rsid w:val="7C2C3CB1"/>
    <w:rsid w:val="7C405C70"/>
    <w:rsid w:val="7C4C4B03"/>
    <w:rsid w:val="7C582B10"/>
    <w:rsid w:val="7C726FB6"/>
    <w:rsid w:val="7CE668E6"/>
    <w:rsid w:val="7D3511F9"/>
    <w:rsid w:val="7D40500C"/>
    <w:rsid w:val="7D4A591B"/>
    <w:rsid w:val="7D6A4B5D"/>
    <w:rsid w:val="7D6E2D55"/>
    <w:rsid w:val="7D761C62"/>
    <w:rsid w:val="7D922623"/>
    <w:rsid w:val="7D9C40A0"/>
    <w:rsid w:val="7DC242E0"/>
    <w:rsid w:val="7DE9671E"/>
    <w:rsid w:val="7E132DE5"/>
    <w:rsid w:val="7EC97091"/>
    <w:rsid w:val="7F17138E"/>
    <w:rsid w:val="7F43191E"/>
    <w:rsid w:val="7F646F50"/>
    <w:rsid w:val="7FBA441B"/>
    <w:rsid w:val="7FC46B35"/>
    <w:rsid w:val="7FCD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Normal Indent"/>
    <w:basedOn w:val="1"/>
    <w:link w:val="31"/>
    <w:qFormat/>
    <w:uiPriority w:val="99"/>
    <w:pPr>
      <w:spacing w:before="20" w:after="20" w:line="400" w:lineRule="exact"/>
      <w:ind w:firstLine="420"/>
    </w:pPr>
    <w:rPr>
      <w:spacing w:val="10"/>
      <w:sz w:val="24"/>
      <w:szCs w:val="20"/>
    </w:rPr>
  </w:style>
  <w:style w:type="paragraph" w:styleId="7">
    <w:name w:val="annotation text"/>
    <w:basedOn w:val="1"/>
    <w:link w:val="39"/>
    <w:autoRedefine/>
    <w:unhideWhenUsed/>
    <w:qFormat/>
    <w:uiPriority w:val="99"/>
    <w:pPr>
      <w:jc w:val="left"/>
    </w:pPr>
  </w:style>
  <w:style w:type="paragraph" w:styleId="8">
    <w:name w:val="toc 3"/>
    <w:basedOn w:val="1"/>
    <w:next w:val="1"/>
    <w:autoRedefine/>
    <w:unhideWhenUsed/>
    <w:qFormat/>
    <w:uiPriority w:val="39"/>
    <w:pPr>
      <w:widowControl/>
      <w:spacing w:after="100" w:line="259" w:lineRule="auto"/>
      <w:ind w:left="440"/>
      <w:jc w:val="left"/>
    </w:pPr>
    <w:rPr>
      <w:kern w:val="0"/>
      <w:sz w:val="22"/>
    </w:rPr>
  </w:style>
  <w:style w:type="paragraph" w:styleId="9">
    <w:name w:val="Balloon Text"/>
    <w:basedOn w:val="1"/>
    <w:link w:val="33"/>
    <w:unhideWhenUsed/>
    <w:qFormat/>
    <w:uiPriority w:val="99"/>
    <w:rPr>
      <w:sz w:val="18"/>
      <w:szCs w:val="18"/>
    </w:rPr>
  </w:style>
  <w:style w:type="paragraph" w:styleId="10">
    <w:name w:val="footer"/>
    <w:basedOn w:val="1"/>
    <w:link w:val="35"/>
    <w:autoRedefine/>
    <w:unhideWhenUsed/>
    <w:qFormat/>
    <w:uiPriority w:val="99"/>
    <w:pPr>
      <w:tabs>
        <w:tab w:val="center" w:pos="4153"/>
        <w:tab w:val="right" w:pos="8306"/>
      </w:tabs>
      <w:snapToGrid w:val="0"/>
      <w:jc w:val="left"/>
    </w:pPr>
    <w:rPr>
      <w:sz w:val="18"/>
      <w:szCs w:val="18"/>
    </w:rPr>
  </w:style>
  <w:style w:type="paragraph" w:styleId="11">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spacing w:after="100" w:line="259" w:lineRule="auto"/>
      <w:jc w:val="left"/>
    </w:pPr>
    <w:rPr>
      <w:kern w:val="0"/>
      <w:sz w:val="22"/>
    </w:rPr>
  </w:style>
  <w:style w:type="paragraph" w:styleId="13">
    <w:name w:val="toc 2"/>
    <w:basedOn w:val="1"/>
    <w:next w:val="1"/>
    <w:autoRedefine/>
    <w:unhideWhenUsed/>
    <w:qFormat/>
    <w:uiPriority w:val="39"/>
    <w:pPr>
      <w:widowControl/>
      <w:spacing w:after="100" w:line="259" w:lineRule="auto"/>
      <w:ind w:left="220"/>
      <w:jc w:val="left"/>
    </w:pPr>
    <w:rPr>
      <w:kern w:val="0"/>
      <w:sz w:val="22"/>
    </w:rPr>
  </w:style>
  <w:style w:type="paragraph" w:styleId="14">
    <w:name w:val="HTML Preformatted"/>
    <w:basedOn w:val="1"/>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autoRedefine/>
    <w:unhideWhenUsed/>
    <w:qFormat/>
    <w:uiPriority w:val="99"/>
    <w:pPr>
      <w:wordWrap w:val="0"/>
      <w:jc w:val="left"/>
    </w:pPr>
    <w:rPr>
      <w:kern w:val="0"/>
      <w:sz w:val="24"/>
    </w:rPr>
  </w:style>
  <w:style w:type="paragraph" w:styleId="16">
    <w:name w:val="annotation subject"/>
    <w:basedOn w:val="7"/>
    <w:next w:val="7"/>
    <w:link w:val="40"/>
    <w:autoRedefine/>
    <w:unhideWhenUsed/>
    <w:qFormat/>
    <w:uiPriority w:val="99"/>
    <w:rPr>
      <w:b/>
      <w:bCs/>
    </w:rPr>
  </w:style>
  <w:style w:type="table" w:styleId="18">
    <w:name w:val="Table Grid"/>
    <w:basedOn w:val="17"/>
    <w:autoRedefine/>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FollowedHyperlink"/>
    <w:autoRedefine/>
    <w:unhideWhenUsed/>
    <w:qFormat/>
    <w:uiPriority w:val="99"/>
    <w:rPr>
      <w:color w:val="459AE9"/>
      <w:u w:val="none"/>
    </w:rPr>
  </w:style>
  <w:style w:type="character" w:styleId="21">
    <w:name w:val="Emphasis"/>
    <w:basedOn w:val="19"/>
    <w:autoRedefine/>
    <w:qFormat/>
    <w:uiPriority w:val="20"/>
  </w:style>
  <w:style w:type="character" w:styleId="22">
    <w:name w:val="Hyperlink"/>
    <w:autoRedefine/>
    <w:unhideWhenUsed/>
    <w:qFormat/>
    <w:uiPriority w:val="99"/>
    <w:rPr>
      <w:color w:val="0000FF"/>
      <w:u w:val="single"/>
    </w:rPr>
  </w:style>
  <w:style w:type="character" w:styleId="23">
    <w:name w:val="annotation reference"/>
    <w:autoRedefine/>
    <w:unhideWhenUsed/>
    <w:qFormat/>
    <w:uiPriority w:val="99"/>
    <w:rPr>
      <w:sz w:val="21"/>
      <w:szCs w:val="21"/>
    </w:rPr>
  </w:style>
  <w:style w:type="paragraph" w:customStyle="1" w:styleId="24">
    <w:name w:val="列出段落1"/>
    <w:basedOn w:val="1"/>
    <w:autoRedefine/>
    <w:qFormat/>
    <w:uiPriority w:val="34"/>
    <w:pPr>
      <w:ind w:firstLine="420" w:firstLineChars="200"/>
    </w:pPr>
  </w:style>
  <w:style w:type="paragraph" w:customStyle="1" w:styleId="25">
    <w:name w:val="段"/>
    <w:link w:val="36"/>
    <w:autoRedefine/>
    <w:qFormat/>
    <w:uiPriority w:val="0"/>
    <w:pPr>
      <w:autoSpaceDE w:val="0"/>
      <w:autoSpaceDN w:val="0"/>
      <w:ind w:firstLine="200"/>
      <w:jc w:val="both"/>
    </w:pPr>
    <w:rPr>
      <w:rFonts w:ascii="宋体" w:hAnsi="Calibri" w:eastAsia="宋体" w:cs="Times New Roman"/>
      <w:kern w:val="2"/>
      <w:sz w:val="21"/>
      <w:szCs w:val="22"/>
      <w:lang w:val="en-US" w:eastAsia="zh-CN" w:bidi="ar-SA"/>
    </w:rPr>
  </w:style>
  <w:style w:type="paragraph" w:customStyle="1" w:styleId="26">
    <w:name w:val="表格样式"/>
    <w:basedOn w:val="1"/>
    <w:autoRedefine/>
    <w:qFormat/>
    <w:uiPriority w:val="0"/>
    <w:pPr>
      <w:spacing w:line="300" w:lineRule="exact"/>
      <w:ind w:left="-27" w:leftChars="-13" w:right="-82" w:rightChars="-39" w:firstLine="16" w:firstLineChars="9"/>
    </w:pPr>
    <w:rPr>
      <w:rFonts w:ascii="Times New Roman" w:hAnsi="Times New Roman"/>
      <w:sz w:val="18"/>
      <w:szCs w:val="24"/>
    </w:rPr>
  </w:style>
  <w:style w:type="paragraph" w:customStyle="1" w:styleId="27">
    <w:name w:val="List Paragraph1"/>
    <w:basedOn w:val="1"/>
    <w:autoRedefine/>
    <w:qFormat/>
    <w:uiPriority w:val="34"/>
    <w:pPr>
      <w:spacing w:after="160" w:line="259" w:lineRule="auto"/>
      <w:ind w:firstLine="420" w:firstLineChars="200"/>
    </w:pPr>
  </w:style>
  <w:style w:type="paragraph" w:customStyle="1" w:styleId="28">
    <w:name w:val="TOC 标题1"/>
    <w:basedOn w:val="2"/>
    <w:next w:val="1"/>
    <w:autoRedefine/>
    <w:unhideWhenUsed/>
    <w:qFormat/>
    <w:uiPriority w:val="39"/>
    <w:pPr>
      <w:widowControl/>
      <w:spacing w:before="240" w:after="0" w:line="259" w:lineRule="auto"/>
      <w:jc w:val="left"/>
      <w:outlineLvl w:val="9"/>
    </w:pPr>
    <w:rPr>
      <w:rFonts w:ascii="Cambria" w:hAnsi="Cambria"/>
      <w:b w:val="0"/>
      <w:bCs w:val="0"/>
      <w:color w:val="365F90"/>
      <w:kern w:val="0"/>
      <w:sz w:val="32"/>
      <w:szCs w:val="32"/>
    </w:rPr>
  </w:style>
  <w:style w:type="paragraph" w:customStyle="1" w:styleId="29">
    <w:name w:val="mb10"/>
    <w:basedOn w:val="1"/>
    <w:autoRedefine/>
    <w:qFormat/>
    <w:uiPriority w:val="0"/>
    <w:pPr>
      <w:jc w:val="left"/>
    </w:pPr>
    <w:rPr>
      <w:kern w:val="0"/>
    </w:rPr>
  </w:style>
  <w:style w:type="character" w:customStyle="1" w:styleId="30">
    <w:name w:val="标题 1 Char"/>
    <w:link w:val="2"/>
    <w:autoRedefine/>
    <w:qFormat/>
    <w:uiPriority w:val="9"/>
    <w:rPr>
      <w:b/>
      <w:bCs/>
      <w:kern w:val="44"/>
      <w:sz w:val="44"/>
      <w:szCs w:val="44"/>
    </w:rPr>
  </w:style>
  <w:style w:type="character" w:customStyle="1" w:styleId="31">
    <w:name w:val="正文缩进 Char"/>
    <w:link w:val="6"/>
    <w:autoRedefine/>
    <w:qFormat/>
    <w:uiPriority w:val="0"/>
    <w:rPr>
      <w:rFonts w:ascii="Calibri" w:hAnsi="Calibri" w:eastAsia="宋体" w:cs="Times New Roman"/>
      <w:spacing w:val="10"/>
      <w:sz w:val="24"/>
      <w:szCs w:val="20"/>
    </w:rPr>
  </w:style>
  <w:style w:type="character" w:customStyle="1" w:styleId="32">
    <w:name w:val="标题 2 Char"/>
    <w:link w:val="3"/>
    <w:autoRedefine/>
    <w:qFormat/>
    <w:uiPriority w:val="9"/>
    <w:rPr>
      <w:rFonts w:ascii="Cambria" w:hAnsi="Cambria" w:eastAsia="宋体"/>
      <w:b/>
      <w:bCs/>
      <w:sz w:val="32"/>
      <w:szCs w:val="32"/>
    </w:rPr>
  </w:style>
  <w:style w:type="character" w:customStyle="1" w:styleId="33">
    <w:name w:val="批注框文本 Char"/>
    <w:link w:val="9"/>
    <w:autoRedefine/>
    <w:semiHidden/>
    <w:qFormat/>
    <w:uiPriority w:val="99"/>
    <w:rPr>
      <w:sz w:val="18"/>
      <w:szCs w:val="18"/>
    </w:rPr>
  </w:style>
  <w:style w:type="character" w:customStyle="1" w:styleId="34">
    <w:name w:val="页眉 Char"/>
    <w:link w:val="11"/>
    <w:autoRedefine/>
    <w:qFormat/>
    <w:uiPriority w:val="99"/>
    <w:rPr>
      <w:sz w:val="18"/>
      <w:szCs w:val="18"/>
    </w:rPr>
  </w:style>
  <w:style w:type="character" w:customStyle="1" w:styleId="35">
    <w:name w:val="页脚 Char"/>
    <w:link w:val="10"/>
    <w:autoRedefine/>
    <w:qFormat/>
    <w:uiPriority w:val="99"/>
    <w:rPr>
      <w:sz w:val="18"/>
      <w:szCs w:val="18"/>
    </w:rPr>
  </w:style>
  <w:style w:type="character" w:customStyle="1" w:styleId="36">
    <w:name w:val="段 Char"/>
    <w:link w:val="25"/>
    <w:autoRedefine/>
    <w:qFormat/>
    <w:uiPriority w:val="0"/>
    <w:rPr>
      <w:rFonts w:ascii="宋体"/>
    </w:rPr>
  </w:style>
  <w:style w:type="character" w:customStyle="1" w:styleId="37">
    <w:name w:val="标题 3 Char"/>
    <w:link w:val="4"/>
    <w:autoRedefine/>
    <w:qFormat/>
    <w:uiPriority w:val="9"/>
    <w:rPr>
      <w:b/>
      <w:bCs/>
      <w:sz w:val="32"/>
      <w:szCs w:val="32"/>
    </w:rPr>
  </w:style>
  <w:style w:type="character" w:customStyle="1" w:styleId="38">
    <w:name w:val="标题 4 Char"/>
    <w:link w:val="5"/>
    <w:autoRedefine/>
    <w:qFormat/>
    <w:uiPriority w:val="9"/>
    <w:rPr>
      <w:rFonts w:ascii="Cambria" w:hAnsi="Cambria" w:eastAsia="宋体"/>
      <w:b/>
      <w:bCs/>
      <w:sz w:val="28"/>
      <w:szCs w:val="28"/>
    </w:rPr>
  </w:style>
  <w:style w:type="character" w:customStyle="1" w:styleId="39">
    <w:name w:val="批注文字 Char"/>
    <w:link w:val="7"/>
    <w:autoRedefine/>
    <w:semiHidden/>
    <w:qFormat/>
    <w:uiPriority w:val="99"/>
    <w:rPr>
      <w:kern w:val="2"/>
      <w:sz w:val="21"/>
      <w:szCs w:val="22"/>
    </w:rPr>
  </w:style>
  <w:style w:type="character" w:customStyle="1" w:styleId="40">
    <w:name w:val="批注主题 Char"/>
    <w:link w:val="16"/>
    <w:autoRedefine/>
    <w:semiHidden/>
    <w:qFormat/>
    <w:uiPriority w:val="99"/>
    <w:rPr>
      <w:b/>
      <w:bCs/>
      <w:kern w:val="2"/>
      <w:sz w:val="21"/>
      <w:szCs w:val="22"/>
    </w:rPr>
  </w:style>
  <w:style w:type="paragraph" w:styleId="41">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emf"/><Relationship Id="rId24" Type="http://schemas.openxmlformats.org/officeDocument/2006/relationships/oleObject" Target="embeddings/oleObject9.bin"/><Relationship Id="rId23" Type="http://schemas.openxmlformats.org/officeDocument/2006/relationships/image" Target="media/image10.emf"/><Relationship Id="rId22" Type="http://schemas.openxmlformats.org/officeDocument/2006/relationships/oleObject" Target="embeddings/oleObject8.bin"/><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90734-622F-44FA-8C47-B65F77B2518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3538</Words>
  <Characters>20173</Characters>
  <Lines>168</Lines>
  <Paragraphs>47</Paragraphs>
  <TotalTime>4</TotalTime>
  <ScaleCrop>false</ScaleCrop>
  <LinksUpToDate>false</LinksUpToDate>
  <CharactersWithSpaces>23664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2020-06-08T09:30:00Z</dcterms:created>
  <dc:creator>Yuri</dc:creator>
  <cp:lastModifiedBy>gyb1</cp:lastModifiedBy>
  <cp:lastPrinted>2020-01-09T06:01:00Z</cp:lastPrinted>
  <dcterms:modified xsi:type="dcterms:W3CDTF">2024-03-22T08:00:49Z</dcterms:modified>
  <dc:title>_x0001_</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39281ED40A4646658BB1B092667300E6</vt:lpwstr>
  </property>
</Properties>
</file>