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C3E5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房屋租赁合同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LEASE CONTRACT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B08D57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E6B78"/>
          <w:sz w:val="21"/>
        </w:rPr>
        <w:t>出租方：__________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承租方：__________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第一条 租赁物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出租方将位于 ____ 的房屋（面积 ____㎡）出租给承租方。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第二条 租期与租金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2C3E5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租赁期限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 至 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月租金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 元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押金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 元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支付周期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第三条 使用与维护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不得擅自转租或改变用途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正常使用损耗由出租方维修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第四条 解除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违约方承担 ____ 违约责任，提前解约须 ____ 通知。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E6B7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E6B7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E6B7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