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1B64" w14:textId="21BB7156" w:rsidR="008637A6" w:rsidRPr="007E1C63" w:rsidRDefault="007E1C63" w:rsidP="007E1C63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C63">
        <w:rPr>
          <w:rFonts w:ascii="Times New Roman" w:hAnsi="Times New Roman" w:cs="Times New Roman"/>
          <w:b/>
          <w:bCs/>
          <w:sz w:val="32"/>
          <w:szCs w:val="32"/>
        </w:rPr>
        <w:t xml:space="preserve">Technical notes </w:t>
      </w:r>
      <w:r w:rsidR="00214338">
        <w:rPr>
          <w:rFonts w:ascii="Times New Roman" w:hAnsi="Times New Roman" w:cs="Times New Roman"/>
          <w:b/>
          <w:bCs/>
          <w:sz w:val="32"/>
          <w:szCs w:val="32"/>
        </w:rPr>
        <w:t>for the analysis</w:t>
      </w:r>
      <w:bookmarkStart w:id="0" w:name="_GoBack"/>
      <w:bookmarkEnd w:id="0"/>
    </w:p>
    <w:p w14:paraId="1507BDAB" w14:textId="732A6809" w:rsidR="007E1C63" w:rsidRDefault="007E1C63" w:rsidP="007E1C63">
      <w:pPr>
        <w:pStyle w:val="Heading1"/>
        <w:spacing w:line="312" w:lineRule="auto"/>
      </w:pPr>
      <w:r>
        <w:t>Files</w:t>
      </w:r>
    </w:p>
    <w:p w14:paraId="269CBDEE" w14:textId="4AD23734" w:rsidR="007E1C63" w:rsidRDefault="007E1C63" w:rsidP="007E1C63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Covid-19_Police_Study_W1_weights.dta</w:t>
      </w:r>
      <w:r>
        <w:rPr>
          <w:rFonts w:ascii="Times New Roman" w:hAnsi="Times New Roman" w:cs="Times New Roman"/>
          <w:sz w:val="24"/>
          <w:szCs w:val="24"/>
        </w:rPr>
        <w:t xml:space="preserve"> – for the cross-sectional analysis of wave 1</w:t>
      </w:r>
    </w:p>
    <w:p w14:paraId="4904D064" w14:textId="6AB526A4" w:rsidR="007E1C63" w:rsidRDefault="007E1C63" w:rsidP="007E1C63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Covid-19_Police_Study_W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E1C63">
        <w:rPr>
          <w:rFonts w:ascii="Times New Roman" w:hAnsi="Times New Roman" w:cs="Times New Roman"/>
          <w:sz w:val="24"/>
          <w:szCs w:val="24"/>
        </w:rPr>
        <w:t>_weights.dta</w:t>
      </w:r>
      <w:r>
        <w:rPr>
          <w:rFonts w:ascii="Times New Roman" w:hAnsi="Times New Roman" w:cs="Times New Roman"/>
          <w:sz w:val="24"/>
          <w:szCs w:val="24"/>
        </w:rPr>
        <w:t xml:space="preserve"> – for the cross-sectional analysis of wave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D9CADD0" w14:textId="17C4A3E5" w:rsidR="007E1C63" w:rsidRPr="007E1C63" w:rsidRDefault="007E1C63" w:rsidP="007E1C63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Covid-19_Police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E1C63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E1C63">
        <w:rPr>
          <w:rFonts w:ascii="Times New Roman" w:hAnsi="Times New Roman" w:cs="Times New Roman"/>
          <w:sz w:val="24"/>
          <w:szCs w:val="24"/>
        </w:rPr>
        <w:t>Longitudinal.dta</w:t>
      </w:r>
      <w:r>
        <w:rPr>
          <w:rFonts w:ascii="Times New Roman" w:hAnsi="Times New Roman" w:cs="Times New Roman"/>
          <w:sz w:val="24"/>
          <w:szCs w:val="24"/>
        </w:rPr>
        <w:t xml:space="preserve"> – for the longitudinal analysis of all waves</w:t>
      </w:r>
    </w:p>
    <w:p w14:paraId="38D30CB3" w14:textId="74AE0D4F" w:rsidR="007E1C63" w:rsidRDefault="007E1C63" w:rsidP="007E1C6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17779" w14:textId="425CDAA1" w:rsidR="007E1C63" w:rsidRDefault="007E1C63" w:rsidP="007E1C63">
      <w:pPr>
        <w:pStyle w:val="Heading1"/>
        <w:spacing w:line="312" w:lineRule="auto"/>
      </w:pPr>
      <w:r>
        <w:t>Weighting</w:t>
      </w:r>
    </w:p>
    <w:p w14:paraId="5E94358A" w14:textId="0F6BCB92" w:rsidR="007E72B2" w:rsidRDefault="007E1C63" w:rsidP="007E1C63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E72B2">
        <w:rPr>
          <w:rFonts w:ascii="Times New Roman" w:hAnsi="Times New Roman" w:cs="Times New Roman"/>
          <w:sz w:val="24"/>
          <w:szCs w:val="24"/>
        </w:rPr>
        <w:t>use this if you want to derive balanced estimates for all metropolitan areas in the sample</w:t>
      </w:r>
    </w:p>
    <w:p w14:paraId="573D1BC2" w14:textId="61FDBEF9" w:rsidR="007E1C63" w:rsidRDefault="007E1C63" w:rsidP="007E72B2">
      <w:pPr>
        <w:pStyle w:val="ListParagraph"/>
        <w:numPr>
          <w:ilvl w:val="1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compensates for the </w:t>
      </w:r>
      <w:r w:rsidR="007E72B2">
        <w:rPr>
          <w:rFonts w:ascii="Times New Roman" w:hAnsi="Times New Roman" w:cs="Times New Roman"/>
          <w:sz w:val="24"/>
          <w:szCs w:val="24"/>
        </w:rPr>
        <w:t>varying</w:t>
      </w:r>
      <w:r>
        <w:rPr>
          <w:rFonts w:ascii="Times New Roman" w:hAnsi="Times New Roman" w:cs="Times New Roman"/>
          <w:sz w:val="24"/>
          <w:szCs w:val="24"/>
        </w:rPr>
        <w:t xml:space="preserve"> sample sizes </w:t>
      </w:r>
      <w:r w:rsidR="007E72B2">
        <w:rPr>
          <w:rFonts w:ascii="Times New Roman" w:hAnsi="Times New Roman" w:cs="Times New Roman"/>
          <w:sz w:val="24"/>
          <w:szCs w:val="24"/>
        </w:rPr>
        <w:t>of the metropolitan areas in the sample, calculated for everyone but the ‘out of sample’ participants (who do not live in either of the metropolitan areas any longer)</w:t>
      </w:r>
    </w:p>
    <w:p w14:paraId="1F409773" w14:textId="461E31DD" w:rsidR="007E72B2" w:rsidRDefault="007E72B2" w:rsidP="007E1C63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‘quota weight’, only use this if you want to compare people’s attitudes in the ten cities</w:t>
      </w:r>
    </w:p>
    <w:p w14:paraId="2EBB977C" w14:textId="1D6B5867" w:rsidR="007E72B2" w:rsidRDefault="007E72B2" w:rsidP="007E72B2">
      <w:pPr>
        <w:pStyle w:val="ListParagraph"/>
        <w:numPr>
          <w:ilvl w:val="1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the ten UK cities largely representative of their population, not calculated for the ‘out of sample’ participants or the suburbs of the respective cities</w:t>
      </w:r>
    </w:p>
    <w:p w14:paraId="73530865" w14:textId="59B9769F" w:rsidR="007E72B2" w:rsidRDefault="007E72B2" w:rsidP="007E1C63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– use this for any inferential descriptive statistics that you might want to report</w:t>
      </w:r>
    </w:p>
    <w:p w14:paraId="0DB980E8" w14:textId="71E0703F" w:rsidR="007E72B2" w:rsidRPr="007E1C63" w:rsidRDefault="007E72B2" w:rsidP="007E72B2">
      <w:pPr>
        <w:pStyle w:val="ListParagraph"/>
        <w:numPr>
          <w:ilvl w:val="1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pweight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</w:t>
      </w:r>
      <w:r>
        <w:rPr>
          <w:rFonts w:ascii="Times New Roman" w:hAnsi="Times New Roman" w:cs="Times New Roman"/>
          <w:sz w:val="24"/>
          <w:szCs w:val="24"/>
        </w:rPr>
        <w:t>compensate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differing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sample sizes and</w:t>
      </w:r>
      <w:r>
        <w:rPr>
          <w:rFonts w:ascii="Times New Roman" w:hAnsi="Times New Roman" w:cs="Times New Roman"/>
          <w:sz w:val="24"/>
          <w:szCs w:val="24"/>
        </w:rPr>
        <w:t xml:space="preserve"> makes the analysis largely representative of the cities</w:t>
      </w:r>
    </w:p>
    <w:p w14:paraId="66DE55A8" w14:textId="43DD33AD" w:rsidR="007E1C63" w:rsidRDefault="007E1C63" w:rsidP="007E1C63">
      <w:pPr>
        <w:pStyle w:val="Heading1"/>
        <w:spacing w:line="312" w:lineRule="auto"/>
      </w:pPr>
      <w:r>
        <w:t>Retention</w:t>
      </w:r>
    </w:p>
    <w:p w14:paraId="7A775497" w14:textId="6504091C" w:rsidR="007E1C63" w:rsidRPr="007E1C63" w:rsidRDefault="007E1C63" w:rsidP="007E1C63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Wave 1 sample size=1200</w:t>
      </w:r>
    </w:p>
    <w:p w14:paraId="728A4BB1" w14:textId="2788AEC8" w:rsidR="007E1C63" w:rsidRPr="007E1C63" w:rsidRDefault="007E1C63" w:rsidP="007E1C63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Wave 2 sample size=1100, retention rate: 91.7%</w:t>
      </w:r>
    </w:p>
    <w:p w14:paraId="3241F60A" w14:textId="0F887FBF" w:rsidR="007E1C63" w:rsidRPr="007E1C63" w:rsidRDefault="007E1C63" w:rsidP="007E1C63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Wave 2 matched sample size=1095, retention rate: 91.25%</w:t>
      </w:r>
    </w:p>
    <w:p w14:paraId="4EBEF1F9" w14:textId="0E55CE27" w:rsidR="007E1C63" w:rsidRDefault="007E1C63" w:rsidP="007E1C6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268D7" w14:textId="13BB5046" w:rsidR="007E1C63" w:rsidRDefault="007E1C63" w:rsidP="007E1C63">
      <w:pPr>
        <w:pStyle w:val="Heading1"/>
        <w:spacing w:line="312" w:lineRule="auto"/>
      </w:pPr>
      <w:r>
        <w:t>Longitudinal data file</w:t>
      </w:r>
    </w:p>
    <w:p w14:paraId="209E3BC5" w14:textId="19BCD52B" w:rsidR="007E1C63" w:rsidRPr="007E1C63" w:rsidRDefault="007E1C63" w:rsidP="007E1C63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 xml:space="preserve">a_ = wave1 </w:t>
      </w:r>
      <w:r w:rsidR="00214338">
        <w:rPr>
          <w:rFonts w:ascii="Times New Roman" w:hAnsi="Times New Roman" w:cs="Times New Roman"/>
          <w:sz w:val="24"/>
          <w:szCs w:val="24"/>
        </w:rPr>
        <w:t>variables</w:t>
      </w:r>
    </w:p>
    <w:p w14:paraId="4637AC4D" w14:textId="2F3791BE" w:rsidR="007E1C63" w:rsidRPr="007E1C63" w:rsidRDefault="007E1C63" w:rsidP="007E1C63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 xml:space="preserve">b_ = wave2 </w:t>
      </w:r>
      <w:r w:rsidR="00214338">
        <w:rPr>
          <w:rFonts w:ascii="Times New Roman" w:hAnsi="Times New Roman" w:cs="Times New Roman"/>
          <w:sz w:val="24"/>
          <w:szCs w:val="24"/>
        </w:rPr>
        <w:t>variables</w:t>
      </w:r>
    </w:p>
    <w:p w14:paraId="40632DEC" w14:textId="77777777" w:rsidR="007E72B2" w:rsidRDefault="007E1C63" w:rsidP="007E1C63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w1w2 = wave membership identifier</w:t>
      </w:r>
    </w:p>
    <w:p w14:paraId="78AC90AE" w14:textId="77777777" w:rsidR="007E72B2" w:rsidRDefault="007E1C63" w:rsidP="007E72B2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Wave 1 only</w:t>
      </w:r>
    </w:p>
    <w:p w14:paraId="3D25BE15" w14:textId="77777777" w:rsidR="007E72B2" w:rsidRDefault="007E1C63" w:rsidP="007E72B2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>Wave 2 only</w:t>
      </w:r>
    </w:p>
    <w:p w14:paraId="38358429" w14:textId="62B7B849" w:rsidR="007E1C63" w:rsidRPr="007E1C63" w:rsidRDefault="007E72B2" w:rsidP="007E72B2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 1 and Wave 2</w:t>
      </w:r>
    </w:p>
    <w:p w14:paraId="343E3A6C" w14:textId="1525B78D" w:rsidR="007E1C63" w:rsidRDefault="007E1C63" w:rsidP="007E1C63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C63">
        <w:rPr>
          <w:rFonts w:ascii="Times New Roman" w:hAnsi="Times New Roman" w:cs="Times New Roman"/>
          <w:sz w:val="24"/>
          <w:szCs w:val="24"/>
        </w:rPr>
        <w:t xml:space="preserve">attrition = </w:t>
      </w:r>
      <w:r w:rsidR="00214338">
        <w:rPr>
          <w:rFonts w:ascii="Times New Roman" w:hAnsi="Times New Roman" w:cs="Times New Roman"/>
          <w:sz w:val="24"/>
          <w:szCs w:val="24"/>
        </w:rPr>
        <w:t>attrition identifier</w:t>
      </w:r>
    </w:p>
    <w:p w14:paraId="54E1327F" w14:textId="103D89CE" w:rsidR="007E72B2" w:rsidRDefault="00214338" w:rsidP="00214338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Wave1</w:t>
      </w:r>
    </w:p>
    <w:p w14:paraId="79995DE5" w14:textId="00285D2F" w:rsidR="00214338" w:rsidRPr="007E1C63" w:rsidRDefault="00214338" w:rsidP="007E1C63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waves</w:t>
      </w:r>
    </w:p>
    <w:sectPr w:rsidR="00214338" w:rsidRPr="007E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FCC29" w14:textId="77777777" w:rsidR="000658DC" w:rsidRDefault="000658DC" w:rsidP="001E25D8">
      <w:r>
        <w:separator/>
      </w:r>
    </w:p>
  </w:endnote>
  <w:endnote w:type="continuationSeparator" w:id="0">
    <w:p w14:paraId="252C1AE8" w14:textId="77777777" w:rsidR="000658DC" w:rsidRDefault="000658DC" w:rsidP="001E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CE5C7" w14:textId="77777777" w:rsidR="000658DC" w:rsidRDefault="000658DC" w:rsidP="001E25D8">
      <w:r>
        <w:separator/>
      </w:r>
    </w:p>
  </w:footnote>
  <w:footnote w:type="continuationSeparator" w:id="0">
    <w:p w14:paraId="460D66C1" w14:textId="77777777" w:rsidR="000658DC" w:rsidRDefault="000658DC" w:rsidP="001E2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E6A"/>
    <w:multiLevelType w:val="hybridMultilevel"/>
    <w:tmpl w:val="F1E6B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2F2"/>
    <w:multiLevelType w:val="hybridMultilevel"/>
    <w:tmpl w:val="484ABC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6B67"/>
    <w:multiLevelType w:val="hybridMultilevel"/>
    <w:tmpl w:val="1FA443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80A76"/>
    <w:multiLevelType w:val="hybridMultilevel"/>
    <w:tmpl w:val="FE582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63"/>
    <w:rsid w:val="000658DC"/>
    <w:rsid w:val="001E25D8"/>
    <w:rsid w:val="00214338"/>
    <w:rsid w:val="007D0815"/>
    <w:rsid w:val="007E1C63"/>
    <w:rsid w:val="007E72B2"/>
    <w:rsid w:val="007F4840"/>
    <w:rsid w:val="0086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4612"/>
  <w15:chartTrackingRefBased/>
  <w15:docId w15:val="{6CD39DB5-5E96-4494-8503-CFCF9A8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C63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E25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5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25D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1C63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E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361B-8E79-40CE-AD89-1A903226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Posch,KP</dc:creator>
  <cp:keywords/>
  <dc:description/>
  <cp:lastModifiedBy>Posch,KP</cp:lastModifiedBy>
  <cp:revision>1</cp:revision>
  <dcterms:created xsi:type="dcterms:W3CDTF">2020-05-17T14:16:00Z</dcterms:created>
  <dcterms:modified xsi:type="dcterms:W3CDTF">2020-05-17T14:42:00Z</dcterms:modified>
</cp:coreProperties>
</file>