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C8806" w14:textId="77777777" w:rsidR="00171000" w:rsidRDefault="00171000">
      <w:pPr>
        <w:rPr>
          <w:rFonts w:hint="eastAsia"/>
        </w:rPr>
      </w:pPr>
    </w:p>
    <w:p w14:paraId="01B14F76" w14:textId="6AA8F9FD" w:rsidR="00171000" w:rsidRDefault="00171000">
      <w:pPr>
        <w:rPr>
          <w:rFonts w:hint="eastAsia"/>
        </w:rPr>
      </w:pPr>
      <w:r>
        <w:t xml:space="preserve">Sehr geehrte Abgeordnete/Abgeordneter </w:t>
      </w:r>
      <w:fldSimple w:instr=" MERGEFIELD NACHNAME ">
        <w:r w:rsidR="001F0CA2">
          <w:rPr>
            <w:rFonts w:hint="eastAsia"/>
            <w:noProof/>
          </w:rPr>
          <w:t>«NACHNAME»</w:t>
        </w:r>
      </w:fldSimple>
    </w:p>
    <w:p w14:paraId="02189011" w14:textId="77777777" w:rsidR="00171000" w:rsidRDefault="00171000">
      <w:pPr>
        <w:rPr>
          <w:rFonts w:hint="eastAsia"/>
        </w:rPr>
      </w:pPr>
    </w:p>
    <w:p w14:paraId="20117685" w14:textId="71A3CC50" w:rsidR="00171000" w:rsidRDefault="00171000">
      <w:pPr>
        <w:rPr>
          <w:rFonts w:hint="eastAsia"/>
        </w:rPr>
      </w:pPr>
      <w:r>
        <w:t>Durch der neuen Digital Networks Act</w:t>
      </w:r>
      <w:r w:rsidR="00E55B66">
        <w:t xml:space="preserve"> (DNA)</w:t>
      </w:r>
      <w:r>
        <w:t xml:space="preserve"> sollten die US-Amerikanischen Unternehmen, die die europäische Dateninfrastruktur gehäuft nutzten, entsprechend eine Abgabe leisten, mit der die genannte Infrastruktur gewartet und ausgebaut werden kann.</w:t>
      </w:r>
    </w:p>
    <w:p w14:paraId="307CC0B0" w14:textId="77777777" w:rsidR="00E55B66" w:rsidRDefault="00171000">
      <w:pPr>
        <w:rPr>
          <w:rFonts w:hint="eastAsia"/>
        </w:rPr>
      </w:pPr>
      <w:r>
        <w:rPr>
          <w:rFonts w:hint="eastAsia"/>
        </w:rPr>
        <w:t>M</w:t>
      </w:r>
      <w:r>
        <w:t>it Entsetzen musste ich heute in den Medien lesen, dass die EU-Kommission nun darauf verzichten möchte (</w:t>
      </w:r>
      <w:hyperlink r:id="rId4"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6B03AB48" w14:textId="761EE047" w:rsidR="00D607B3" w:rsidRDefault="00E55B66">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 xml:space="preserve">ternet wurden schon länger von amerikanischen Politikern und den CEOs der größten </w:t>
      </w:r>
      <w:proofErr w:type="spellStart"/>
      <w:r>
        <w:t>Techunternehmen</w:t>
      </w:r>
      <w:proofErr w:type="spellEnd"/>
      <w:r>
        <w:t xml:space="preserve"> kritisiert. Der Vizepräsident Vance hat ebenfalls </w:t>
      </w:r>
      <w:r w:rsidR="00CE25C3">
        <w:t>s</w:t>
      </w:r>
      <w:r>
        <w:t>eine feindselige Einstellung gegenüber die Europäische Union</w:t>
      </w:r>
      <w:r w:rsidR="00CE25C3">
        <w:t xml:space="preserve"> des Öfteren kundgegeben</w:t>
      </w:r>
      <w:r>
        <w:t>. Donald Trump ist sogar kurz davor, aus imperialistischen Gründen das wichtigste Militärbündnis seit dem 2. Weltkrieg zu zerstören. Wie er gesagt hat, braucht er keine internationalen Gesetzte, sondern nur seine eigene Moral.</w:t>
      </w:r>
    </w:p>
    <w:p w14:paraId="6A8BCC60" w14:textId="6A0D82C5" w:rsidR="00171000" w:rsidRDefault="00E55B66">
      <w:pPr>
        <w:rPr>
          <w:rFonts w:hint="eastAsia"/>
        </w:rPr>
      </w:pPr>
      <w:r>
        <w:t xml:space="preserve">Mit Hinblick auf diese Äußerungen und einem </w:t>
      </w:r>
      <w:proofErr w:type="gramStart"/>
      <w:r>
        <w:t>potentiellen</w:t>
      </w:r>
      <w:proofErr w:type="gramEnd"/>
      <w:r>
        <w:t xml:space="preserve"> militärischen Konflikt zwischen der EU und den USA dürfen wir nicht die Position des Schwächeren zeigen! </w:t>
      </w:r>
      <w:r>
        <w:rPr>
          <w:rFonts w:hint="eastAsia"/>
        </w:rPr>
        <w:t>U</w:t>
      </w:r>
      <w:r>
        <w:t xml:space="preserve">nabhängig, ob dies im Internet oder in anderen Bereichen der Fall ist. Eine </w:t>
      </w:r>
      <w:proofErr w:type="spellStart"/>
      <w:r w:rsidR="00D607B3" w:rsidRPr="00D607B3">
        <w:rPr>
          <w:rFonts w:hint="eastAsia"/>
        </w:rPr>
        <w:t>Appeasement</w:t>
      </w:r>
      <w:r w:rsidR="00D607B3">
        <w:t>p</w:t>
      </w:r>
      <w:r w:rsidR="00D607B3" w:rsidRPr="00D607B3">
        <w:rPr>
          <w:rFonts w:hint="eastAsia"/>
        </w:rPr>
        <w:t>olitik</w:t>
      </w:r>
      <w:proofErr w:type="spellEnd"/>
      <w:r w:rsidR="00D607B3" w:rsidRPr="00D607B3">
        <w:t xml:space="preserve"> </w:t>
      </w:r>
      <w:r>
        <w:t xml:space="preserve">hat und wird auch nie einen machthungrigen Präsidenten/Autokraten aufhalten. </w:t>
      </w:r>
      <w:r w:rsidR="00D607B3">
        <w:t xml:space="preserve">Wenn Donald Trump merkt, dass die EU klein beigibt, wird er weitere Forderungen stellen. </w:t>
      </w:r>
      <w:r>
        <w:t xml:space="preserve">Nur eine entschiedene Haltung kann hier die Antwort sein! </w:t>
      </w:r>
    </w:p>
    <w:p w14:paraId="0309D316" w14:textId="02C07C0E" w:rsidR="00D607B3" w:rsidRDefault="00D607B3">
      <w:pPr>
        <w:rPr>
          <w:rFonts w:hint="eastAsia"/>
        </w:rPr>
      </w:pPr>
      <w:r>
        <w:t xml:space="preserve">Daher </w:t>
      </w:r>
      <w:r w:rsidR="00237B52">
        <w:t>fordere</w:t>
      </w:r>
      <w:r>
        <w:t xml:space="preserv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65EDC250" w14:textId="29CF7CFC" w:rsidR="00D607B3" w:rsidRDefault="00D607B3">
      <w:pPr>
        <w:rPr>
          <w:rFonts w:hint="eastAsia"/>
        </w:rPr>
      </w:pPr>
      <w:r>
        <w:t>Hochachtungsvoll</w:t>
      </w:r>
    </w:p>
    <w:p w14:paraId="02B4B582" w14:textId="3BA52DC4" w:rsidR="00D607B3" w:rsidRDefault="00D607B3">
      <w:pPr>
        <w:rPr>
          <w:rFonts w:hint="eastAsia"/>
        </w:rPr>
      </w:pPr>
      <w:r>
        <w:t>&lt;NAME&gt;</w:t>
      </w:r>
    </w:p>
    <w:sectPr w:rsidR="00D607B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000"/>
    <w:rsid w:val="0006790B"/>
    <w:rsid w:val="00171000"/>
    <w:rsid w:val="001F0CA2"/>
    <w:rsid w:val="0020615D"/>
    <w:rsid w:val="00237B52"/>
    <w:rsid w:val="003D0FBC"/>
    <w:rsid w:val="004D4C75"/>
    <w:rsid w:val="004D7A02"/>
    <w:rsid w:val="007D1C65"/>
    <w:rsid w:val="009433B9"/>
    <w:rsid w:val="00CE25C3"/>
    <w:rsid w:val="00D607B3"/>
    <w:rsid w:val="00E55B66"/>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0A31"/>
  <w15:chartTrackingRefBased/>
  <w15:docId w15:val="{BC122E77-6BED-4B19-A76D-CAD406C26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71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71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7100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7100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7100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7100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7100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7100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7100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7100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7100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7100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7100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7100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7100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7100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7100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71000"/>
    <w:rPr>
      <w:rFonts w:eastAsiaTheme="majorEastAsia" w:cstheme="majorBidi"/>
      <w:color w:val="272727" w:themeColor="text1" w:themeTint="D8"/>
    </w:rPr>
  </w:style>
  <w:style w:type="paragraph" w:styleId="Titel">
    <w:name w:val="Title"/>
    <w:basedOn w:val="Standard"/>
    <w:next w:val="Standard"/>
    <w:link w:val="TitelZchn"/>
    <w:uiPriority w:val="10"/>
    <w:qFormat/>
    <w:rsid w:val="00171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7100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7100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7100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7100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71000"/>
    <w:rPr>
      <w:i/>
      <w:iCs/>
      <w:color w:val="404040" w:themeColor="text1" w:themeTint="BF"/>
    </w:rPr>
  </w:style>
  <w:style w:type="paragraph" w:styleId="Listenabsatz">
    <w:name w:val="List Paragraph"/>
    <w:basedOn w:val="Standard"/>
    <w:uiPriority w:val="34"/>
    <w:qFormat/>
    <w:rsid w:val="00171000"/>
    <w:pPr>
      <w:ind w:left="720"/>
      <w:contextualSpacing/>
    </w:pPr>
  </w:style>
  <w:style w:type="character" w:styleId="IntensiveHervorhebung">
    <w:name w:val="Intense Emphasis"/>
    <w:basedOn w:val="Absatz-Standardschriftart"/>
    <w:uiPriority w:val="21"/>
    <w:qFormat/>
    <w:rsid w:val="00171000"/>
    <w:rPr>
      <w:i/>
      <w:iCs/>
      <w:color w:val="0F4761" w:themeColor="accent1" w:themeShade="BF"/>
    </w:rPr>
  </w:style>
  <w:style w:type="paragraph" w:styleId="IntensivesZitat">
    <w:name w:val="Intense Quote"/>
    <w:basedOn w:val="Standard"/>
    <w:next w:val="Standard"/>
    <w:link w:val="IntensivesZitatZchn"/>
    <w:uiPriority w:val="30"/>
    <w:qFormat/>
    <w:rsid w:val="00171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71000"/>
    <w:rPr>
      <w:i/>
      <w:iCs/>
      <w:color w:val="0F4761" w:themeColor="accent1" w:themeShade="BF"/>
    </w:rPr>
  </w:style>
  <w:style w:type="character" w:styleId="IntensiverVerweis">
    <w:name w:val="Intense Reference"/>
    <w:basedOn w:val="Absatz-Standardschriftart"/>
    <w:uiPriority w:val="32"/>
    <w:qFormat/>
    <w:rsid w:val="00171000"/>
    <w:rPr>
      <w:b/>
      <w:bCs/>
      <w:smallCaps/>
      <w:color w:val="0F4761" w:themeColor="accent1" w:themeShade="BF"/>
      <w:spacing w:val="5"/>
    </w:rPr>
  </w:style>
  <w:style w:type="character" w:styleId="Hyperlink">
    <w:name w:val="Hyperlink"/>
    <w:basedOn w:val="Absatz-Standardschriftart"/>
    <w:uiPriority w:val="99"/>
    <w:unhideWhenUsed/>
    <w:rsid w:val="00171000"/>
    <w:rPr>
      <w:color w:val="467886" w:themeColor="hyperlink"/>
      <w:u w:val="single"/>
    </w:rPr>
  </w:style>
  <w:style w:type="character" w:styleId="NichtaufgelsteErwhnung">
    <w:name w:val="Unresolved Mention"/>
    <w:basedOn w:val="Absatz-Standardschriftart"/>
    <w:uiPriority w:val="99"/>
    <w:semiHidden/>
    <w:unhideWhenUsed/>
    <w:rsid w:val="00171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heise.de/news/Digital-Networks-Act-EU-verzichtet-angeblich-auf-Milliardenstrafen-fuer-Big-Tech-11136499.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317</Words>
  <Characters>2000</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Zgorzynski</dc:creator>
  <cp:keywords/>
  <dc:description/>
  <cp:lastModifiedBy>Martin Zgorzynski</cp:lastModifiedBy>
  <cp:revision>3</cp:revision>
  <dcterms:created xsi:type="dcterms:W3CDTF">2026-01-13T00:19:00Z</dcterms:created>
  <dcterms:modified xsi:type="dcterms:W3CDTF">2026-01-13T00:22:00Z</dcterms:modified>
</cp:coreProperties>
</file>