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>© 2025 Author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