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ЛАБОРАТОРНАЯ РАБОТА №5</w:t>
      </w:r>
    </w:p>
    <w:p>
      <w:pPr>
        <w:pStyle w:val="Title"/>
      </w:pPr>
      <w:r>
        <w:t>Модель фэнтезийной</w:t>
        <w:br/>
        <w:t>игровой системы</w:t>
      </w:r>
    </w:p>
    <w:p>
      <w:pPr>
        <w:pStyle w:val="Subtitle"/>
      </w:pPr>
      <w:r>
        <w:t>Вариант d · Паттерн Strategy</w:t>
      </w:r>
    </w:p>
    <w:p>
      <w:pPr>
        <w:pStyle w:val="Heading1"/>
      </w:pPr>
      <w:r>
        <w:t>Цель и постановка задачи</w:t>
      </w:r>
    </w:p>
    <w:p>
      <w:r>
        <w:t>Цель — реализовать поведенческий шаблон Strategy на Java: отделить способы передвижения от состояния персонажа и обеспечить замену алгоритма во время выполнения.</w:t>
      </w:r>
    </w:p>
    <w:p>
      <w:r>
        <w:t>Исходное основание: приложенная методичка «Лабораторная работа №5. Разработка программных систем с использованием шаблонов поведения в Java», раздел «Общая постановка задачи», вариант d. Требуется модель фэнтезийных персонажей с ходьбой, полётом, совмещением этих способов и магическим полётом группы.</w:t>
      </w:r>
    </w:p>
    <w:p>
      <w:r>
        <w:t>Дополнение к заданию: несколько ландшафтов с различными эффектами; летящее существо не подвергается эффектам поверхности.</w:t>
      </w:r>
    </w:p>
    <w:p>
      <w:pPr>
        <w:pStyle w:val="Heading2"/>
      </w:pPr>
      <w:r>
        <w:t>Границы реализации</w:t>
      </w:r>
    </w:p>
    <w:p>
      <w:r>
        <w:t>Подготовлена дискретная учебная модель со Swing-интерфейсом и консольной демонстрацией. Движение выполняется по соседним клеткам без диагоналей. Боевая система, поиск пути, физика, сохранения и многопользовательский режим не вводятся.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Требование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Реализация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Орки, тролли, эльфы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Ходьба без врождённого полёта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Пегасы, вампиры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Ходьба и естественный полёт; смена стратегии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Гарпии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Только естественный полёт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Магический полёт группы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Party + MagicFlightStrategy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Различный ландшафт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3 карты, 8 видов поверхности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Игнорирование поверхности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Обе воздушные стратегии не читают surfaceEffect()</w:t>
            </w:r>
          </w:p>
        </w:tc>
      </w:tr>
    </w:tbl>
    <w:p>
      <w:r>
        <w:t>Все коэффициенты скоростей, урона и ресурсов далее являются выбранными правилами реализации. Методичка не задаёт конкретные численные параметры.</w:t>
      </w:r>
    </w:p>
    <w:p>
      <w:r>
        <w:br w:type="page"/>
      </w:r>
    </w:p>
    <w:p>
      <w:pPr>
        <w:pStyle w:val="Heading1"/>
      </w:pPr>
      <w:r>
        <w:t>Предметная модель</w:t>
      </w:r>
    </w:p>
    <w:p>
      <w:pPr>
        <w:pStyle w:val="Heading2"/>
      </w:pPr>
      <w:r>
        <w:t>Виды персонажей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Вид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Режимы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Ходьба, м/с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Полёт, м/с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Силы за клетку</w:t>
              <w:br/>
              <w:t>ходьба / полёт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Орк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Ходьба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2.5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6 / —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Тролль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Ходьба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1.8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8 / —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Эльф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Ходьба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3.2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4 / —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Пегас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Оба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3.8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8.0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5 / 3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Вампир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Оба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3.0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7.0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4 / 4</w:t>
            </w:r>
          </w:p>
        </w:tc>
      </w:tr>
      <w:tr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Гарпия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Полёт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6.5</w:t>
            </w:r>
          </w:p>
        </w:tc>
        <w:tc>
          <w:tcPr>
            <w:tcW w:type="dxa" w:w="1962"/>
          </w:tcPr>
          <w:p>
            <w:pPr>
              <w:spacing w:after="60"/>
            </w:pPr>
            <w:r>
              <w:rPr>
                <w:sz w:val="18"/>
              </w:rPr>
              <w:t>— / 4</w:t>
            </w:r>
          </w:p>
        </w:tc>
      </w:tr>
    </w:tbl>
    <w:p>
      <w:r>
        <w:t>Изначально каждый персонаж имеет 100 HP и 100 сил. Наземные виды, пегас и вампир начинают с ходьбы; гарпия — с полёта. Иммунитет к поверхности определяется текущим режимом, а не видом существа.</w:t>
      </w:r>
    </w:p>
    <w:p>
      <w:pPr>
        <w:pStyle w:val="Heading2"/>
      </w:pPr>
      <w:r>
        <w:t>Эффекты ландшафта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Поверхность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Знак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Скорость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Силы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HP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Пешком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Равнина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.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×1.00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×1.00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Дорога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×1.30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×0.80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Лес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×0.75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×1.25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Болото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S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×0.45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×1.80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−5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Лёд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×0.65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×1.40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−2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Лава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L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×0.55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×1.50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−20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Целебная роща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H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×0.90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×1.00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+10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Пропасть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X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—</w:t>
            </w:r>
          </w:p>
        </w:tc>
        <w:tc>
          <w:tcPr>
            <w:tcW w:type="dxa" w:w="1635"/>
          </w:tcPr>
          <w:p>
            <w:pPr>
              <w:spacing w:after="60"/>
            </w:pPr>
            <w:r>
              <w:rPr>
                <w:sz w:val="18"/>
              </w:rPr>
              <w:t>Нет</w:t>
            </w:r>
          </w:p>
        </w:tc>
      </w:tr>
    </w:tbl>
    <w:p>
      <w:r>
        <w:t>Эффект применяется один раз при успешном входе в клетку назначения пешком. Повторное ожидание на клетке не вызывает урон или лечение: отдельной операции ожидания в модели нет. Смена режима без перемещения не повторяет эффект.</w:t>
      </w:r>
    </w:p>
    <w:p>
      <w:r>
        <w:t>В полёте игнорируются не только штрафы, но и бонусы: дорога не ускоряет, болото не замедляет, лава не обжигает, роща не лечит, пропасть не препятствует движению. Собственные затраты сил на полёт сохраняются.</w:t>
      </w:r>
    </w:p>
    <w:p>
      <w:pPr>
        <w:pStyle w:val="Heading2"/>
      </w:pPr>
      <w:r>
        <w:t>Карты</w:t>
      </w:r>
    </w:p>
    <w:p>
      <w:r>
        <w:t>«Зелёная долина» сочетает дороги, лес, болото, рощи и пропасть. «Ледяные земли» содержат ледовые области и разломы. «Вулканический край» — лавовые поля и пропасти. Размер каждой карты — 10 × 7 клеток, начальная позиция — (0, 3).</w:t>
      </w:r>
    </w:p>
    <w:p>
      <w:r>
        <w:br w:type="page"/>
      </w:r>
    </w:p>
    <w:p>
      <w:pPr>
        <w:pStyle w:val="Heading1"/>
      </w:pPr>
      <w:r>
        <w:t>Архитектура и роли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Роль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Элементы реализации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Strategy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MovementStrategy: mode(), plan(request)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ConcreteStrategy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WalkingStrategy, FlyingStrategy, MagicFlightStrategy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Context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GameCharacter хранит поле strategy и делегирует расчёт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Client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GameWindow / Demo выбирают доступный режим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Групповой координатор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Party временно заменяет стратегии участников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Вход и результат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MovementRequest, MovementPlan — неизменяемые record</w:t>
            </w:r>
          </w:p>
        </w:tc>
      </w:tr>
    </w:tbl>
    <w:p>
      <w:r>
        <w:t>Состояние персонажа не передаётся стратегии для прямого изменения. Стратегия получает вид существа, поверхность и расстояние; возвращает рассчитанный план. Контекст проверяет возможность шага и применяет изменения только после успешного планирования.</w:t>
      </w:r>
    </w:p>
    <w:p>
      <w:r>
        <w:t>Такое разделение делает стратегии взаимозаменяемыми и позволяет группе вычислить планы всех участников до изменения любого из них. Карта и интерфейс не содержат формул движения.</w:t>
      </w:r>
    </w:p>
    <w:p>
      <w:r>
        <w:drawing>
          <wp:inline xmlns:a="http://schemas.openxmlformats.org/drawingml/2006/main" xmlns:pic="http://schemas.openxmlformats.org/drawingml/2006/picture">
            <wp:extent cx="6120000" cy="3571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Диаграмма классов: композиция контекста со стратегией, три конкретных алгоритма, группа, карта и абстракция поверхности. Исходник диаграммы включён в docs/classes.dot.</w:t>
      </w:r>
    </w:p>
    <w:p>
      <w:pPr>
        <w:pStyle w:val="Heading2"/>
      </w:pPr>
      <w:r>
        <w:t>Расширение</w:t>
      </w:r>
    </w:p>
    <w:p>
      <w:r>
        <w:t>Новый ландшафт реализует Terrain или добавляется в TerrainType; стратегии менять не требуется. Новый алгоритм реализует MovementStrategy и регистрируется в контексте вместе с правилами допустимости вида. Небольшие перечисления Species и MovementMode явно фиксируют поддерживаемые способы и не скрывают необходимость такой регистрации.</w:t>
      </w:r>
    </w:p>
    <w:p>
      <w:r>
        <w:br w:type="page"/>
      </w:r>
    </w:p>
    <w:p>
      <w:pPr>
        <w:pStyle w:val="Heading1"/>
      </w:pPr>
      <w:r>
        <w:t>Алгоритм одного перемещения</w:t>
      </w:r>
    </w:p>
    <w:p>
      <w:r>
        <w:t>Шаг — 10 метров. Проверяются границы карты, соседство без диагонали, жизнеспособность персонажа и наличие ресурсов. В режиме ходьбы дополнительно проверяются проходимость клеток и возможность начать движение с текущей поверхности.</w:t>
      </w:r>
    </w:p>
    <w:p>
      <w:pPr>
        <w:pStyle w:val="Heading2"/>
      </w:pPr>
      <w:r>
        <w:t>Расчёт при ходьбе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time = distance / (walkingSpeed * speedMultiplier)</w:t>
        <w:br/>
        <w:t>staminaCost = walkingCost * (distance / 10) * staminaMultiplier</w:t>
        <w:br/>
        <w:t>healthAfter = max(0, min(100, healthBefore + healthDelta))</w:t>
      </w:r>
    </w:p>
    <w:p>
      <w:r>
        <w:t>Значения speedMultiplier, staminaMultiplier и healthDelta берутся у клетки назначения. При недостатке сил или непроходимости шаг отклоняется полностью: позиция, время, HP и силы остаются прежними.</w:t>
      </w:r>
    </w:p>
    <w:p>
      <w:pPr>
        <w:pStyle w:val="Heading2"/>
      </w:pPr>
      <w:r>
        <w:t>Воздушные стратегии</w:t>
      </w:r>
    </w:p>
    <w:p>
      <w:r>
        <w:t>Естественный полёт использует скорость и базовый расход вида. Магический полёт использует общие значения: 6 м/с и 1 силу на клетку. В обоих случаях healthDelta равен 0; свойства поверхности не читаются.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public MovementPlan plan(MovementRequest request) {</w:t>
        <w:br/>
        <w:t xml:space="preserve">    if (!request.species().supports(mode()))</w:t>
        <w:br/>
        <w:t xml:space="preserve">        throw new IllegalStateException(</w:t>
        <w:br/>
        <w:t xml:space="preserve">            "Этот вид не умеет летать без магии");</w:t>
        <w:br/>
        <w:t xml:space="preserve">    return new MovementPlan(mode(),</w:t>
        <w:br/>
        <w:t xml:space="preserve">        request.distanceMeters()</w:t>
        <w:br/>
        <w:t xml:space="preserve">            / request.species().flyingSpeed(),</w:t>
        <w:br/>
        <w:t xml:space="preserve">        request.species().flyingCost()</w:t>
        <w:br/>
        <w:t xml:space="preserve">            * request.distanceMeters() / WorldMap.CELL_METERS,</w:t>
        <w:br/>
        <w:t xml:space="preserve">        0, "Поверхность полностью игнорируется", true);</w:t>
        <w:br/>
        <w:t>}</w:t>
      </w:r>
    </w:p>
    <w:p>
      <w:pPr>
        <w:pStyle w:val="Heading2"/>
      </w:pPr>
      <w:r>
        <w:t>Делегирование и применение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MovementPlan plan = strategy.plan(</w:t>
        <w:br/>
        <w:t xml:space="preserve">    new MovementRequest(species, terrain, WorldMap.CELL_METERS));</w:t>
        <w:br/>
        <w:t>if (stamina &lt; plan.staminaCost())</w:t>
        <w:br/>
        <w:t xml:space="preserve">    throw new IllegalStateException(name + ": недостаточно сил");</w:t>
      </w:r>
    </w:p>
    <w:p>
      <w:r>
        <w:t>GameCharacter выполняет commitMove только после проверок. Погибший не может двигаться и не может воскреснуть при попытке войти в рощу. При получении смертельного урона HP ограничивается нулём; сам успешный вход в опасную клетку сохраняется.</w:t>
      </w:r>
    </w:p>
    <w:p>
      <w:r>
        <w:br w:type="page"/>
      </w:r>
    </w:p>
    <w:p>
      <w:pPr>
        <w:pStyle w:val="Heading1"/>
      </w:pPr>
      <w:r>
        <w:t>Магический полёт группы</w:t>
      </w:r>
    </w:p>
    <w:p>
      <w:pPr>
        <w:pStyle w:val="Heading2"/>
      </w:pPr>
      <w:r>
        <w:t>Наложение заклинания</w:t>
      </w:r>
    </w:p>
    <w:p>
      <w:r>
        <w:t>Party проверяет, что группа непуста, участники не повторяются, живы и находятся в одной клетке. Не допускается участие существа в двух активных магических группах. У группы в интерфейсе 160 маны; наложение стоит 10.</w:t>
      </w:r>
    </w:p>
    <w:p>
      <w:r>
        <w:t>Прежняя стратегия каждого участника сохраняется, после чего всем назначается один объект MagicFlightStrategy. Орк, тролль и эльф получают возможность летать, не приобретая постоянную врождённую способность.</w:t>
      </w:r>
    </w:p>
    <w:p>
      <w:pPr>
        <w:pStyle w:val="Heading2"/>
      </w:pPr>
      <w:r>
        <w:t>Совместный шаг</w:t>
      </w:r>
    </w:p>
    <w:p>
      <w:r>
        <w:t>Стоимость шага — 2 маны на участника. Для шести персонажей это 12 маны за клетку; каждому дополнительно требуется 1 сила. Алгоритм рассчитан на однопоточное выполнение, в GUI — на Swing EDT.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List&lt;MovementPlan&gt; plans = new ArrayList&lt;&gt;();</w:t>
        <w:br/>
        <w:t>for (GameCharacter member : members)</w:t>
        <w:br/>
        <w:t xml:space="preserve">    plans.add(member.prepareMove(map, target));</w:t>
        <w:br/>
        <w:br/>
        <w:t>List&lt;MoveResult&gt; results = new ArrayList&lt;&gt;();</w:t>
        <w:br/>
        <w:t>for (int i = 0; i &lt; members.size(); i++)</w:t>
        <w:br/>
        <w:t xml:space="preserve">    results.add(members.get(i)</w:t>
        <w:br/>
        <w:t xml:space="preserve">        .commitMove(map, target, plans.get(i)));</w:t>
        <w:br/>
        <w:t>mana -= manaCost;</w:t>
      </w:r>
    </w:p>
    <w:p>
      <w:r>
        <w:t>Перед приведённым фрагментом проверяются режим группы, совместная позиция и общая мана. Если проверка любого участника не проходит, commitMove не выполняется ни для кого. Индивидуальный шаг и ручная смена режима зачарованного участника блокируются.</w:t>
      </w:r>
    </w:p>
    <w:p>
      <w:pPr>
        <w:pStyle w:val="Heading2"/>
      </w:pPr>
      <w:r>
        <w:t>Завершение и приземление</w:t>
      </w:r>
    </w:p>
    <w:p>
      <w:r>
        <w:t>Завершение заклинания восстанавливает не стандартный режим вида, а именно прежнюю стратегию каждого участника. Тот, кто раньше шёл пешком, приземляется; тот, кто летел, остаётся в естественном полёте.</w:t>
      </w:r>
    </w:p>
    <w:p>
      <w:r>
        <w:t>Приземление — отдельное от полёта событие. Наземный участник однократно получает HP-эффект текущей поверхности, но не тратит силы и время. Поэтому приземлившийся в роще орк лечится, а гарпия, оставшаяся в полёте, — нет. Посадка наземного участника в пропасть запрещена; при отказе весь отряд сохраняет магию.</w:t>
      </w:r>
    </w:p>
    <w:p>
      <w:r>
        <w:t>Отдельного таймера заклинания нет. При исчерпании маны заклинание не отключается автоматически, но следующий шаг без достаточной маны запрещён. Автоматического падения и восстановления маны не моделируется.</w:t>
      </w:r>
    </w:p>
    <w:p>
      <w:r>
        <w:br w:type="page"/>
      </w:r>
    </w:p>
    <w:p>
      <w:pPr>
        <w:pStyle w:val="Heading1"/>
      </w:pPr>
      <w:r>
        <w:t>Пользовательский интерфейс</w:t>
      </w:r>
    </w:p>
    <w:p>
      <w:r>
        <w:t>Swing-окно содержит выбор карты и персонажа, переключение естественных режимов, управление магией, стрелки движения, легенду поверхностей, таблицу ресурсов и журнал. Ниже — снимок реально запущенного приложения после графического теста.</w:t>
      </w:r>
    </w:p>
    <w:p>
      <w:r>
        <w:drawing>
          <wp:inline xmlns:a="http://schemas.openxmlformats.org/drawingml/2006/main" xmlns:pic="http://schemas.openxmlformats.org/drawingml/2006/picture">
            <wp:extent cx="6120000" cy="463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Проверяемый сценарий</w:t>
      </w:r>
    </w:p>
    <w:p>
      <w:r>
        <w:t>1. Запустить приложение и выбрать персонажа. Без магии движется только выбранный участник.</w:t>
      </w:r>
    </w:p>
    <w:p>
      <w:r>
        <w:t>2. Перезапустить сцену, чтобы весь отряд снова был в стартовой клетке.</w:t>
      </w:r>
    </w:p>
    <w:p>
      <w:r>
        <w:t>3. Нажать «Поднять всю группу», затем стрелку вправо: все шестеро переходят в (1, 3).</w:t>
      </w:r>
    </w:p>
    <w:p>
      <w:r>
        <w:t>4. Нажать «Завершить заклинание»: прежние режимы восстановятся.</w:t>
      </w:r>
    </w:p>
    <w:p>
      <w:r>
        <w:t>5. Ещё раз поднять группу: интерфейс покажет 128 маны после двух наложений и одного шага.</w:t>
      </w:r>
    </w:p>
    <w:p>
      <w:r>
        <w:t>Управление: кнопки стрелок, Alt + стрелки клавиатуры либо щелчок по соседней клетке. Жёлтая рамка отмечает выбранного персонажа; крылья на маркере соответствуют текущему воздушному режиму. Перекрытие существ на одной клетке разрешено и обозначается счётчиком.</w:t>
      </w:r>
    </w:p>
    <w:p>
      <w:r>
        <w:br w:type="page"/>
      </w:r>
    </w:p>
    <w:p>
      <w:pPr>
        <w:pStyle w:val="Heading1"/>
      </w:pPr>
      <w:r>
        <w:t>Испытания и результаты</w:t>
      </w:r>
    </w:p>
    <w:p>
      <w:r>
        <w:t>Проект скомпилирован с --release 17 на OpenJDK 17.0.21.0.2 в Linux x64. Реально выполнены 74 автономных теста; ошибок — 0. Полный вывод сохранён в docs/tests.txt. Тесты не требуют JUnit и сторонних библиотек.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Категория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Проверяемое свойство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Наземные эффекты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Скорость, силы, урон, лечение, непроходимость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Естественный полёт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Все 8 ландшафтов для пегаса, вампира и гарпии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Магический полёт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Все 8 ландшафтов для наземной группы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Изоляция поверхности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Ловушка при вызове surfaceEffect() не срабатывает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Смена стратегий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Ходьба → полёт → ходьба у одного объекта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Группа и ресурсы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Атомарный отказ при нехватке сил/маны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Завершение магии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Восстановление режимов, посадка, пропасть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Инварианты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Границы, диагонали, смерть, дубликаты, копии данных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Представление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Отрисовка MapPanel в headless-режиме</w:t>
            </w:r>
          </w:p>
        </w:tc>
      </w:tr>
    </w:tbl>
    <w:p>
      <w:pPr>
        <w:pStyle w:val="Heading2"/>
      </w:pPr>
      <w:r>
        <w:t>Контрольные результаты</w:t>
      </w:r>
    </w:p>
    <w:p>
      <w:r>
        <w:t>Свежий орк с 80 HP проходит одну клетку равнины за 4.00 с, тратит 6.00 сил. На болоте шаг занимает 8.89 с, расходует 10.80 сил и снимает 5 HP. На лаве — 7.27 с, 9.00 сил и 20 HP урона. Пеший переход в пропасть отклоняется.</w:t>
      </w:r>
    </w:p>
    <w:p>
      <w:r>
        <w:t>Пегас в полёте проходит каждый из восьми ландшафтов за 1.25 с и 3.00 силы. Изменение HP всегда равно нулю, включая целебную рощу. Эти строки получены реальным запуском Demo и включены в docs/demo.txt.</w:t>
      </w:r>
    </w:p>
    <w:p>
      <w:pPr>
        <w:pStyle w:val="Heading2"/>
      </w:pPr>
      <w:r>
        <w:t>Проверка окна</w:t>
      </w:r>
    </w:p>
    <w:p>
      <w:r>
        <w:t>Дополнительно выполнен GuiSmokeTest на виртуальном X11-дисплее: окно открыто, нажаты кнопки магии, шага, завершения и повторного наложения. Проверены шесть строк таблицы, позиция всех участников (1, 3), режим «Магический полёт» и остаток маны 128. Результат — PASS; протокол в docs/gui-test.txt.</w:t>
      </w:r>
    </w:p>
    <w:p>
      <w:r>
        <w:t>Проверка выполнена в Linux. Скрипты Windows предоставлены, но в Windows не запускались. Модель не проверялась на конкурентное использование из нескольких потоков и такого режима не обещает.</w:t>
      </w:r>
    </w:p>
    <w:p>
      <w:r>
        <w:br w:type="page"/>
      </w:r>
    </w:p>
    <w:p>
      <w:pPr>
        <w:pStyle w:val="Heading1"/>
      </w:pPr>
      <w:r>
        <w:t>Сборка и запуск</w:t>
      </w:r>
    </w:p>
    <w:p>
      <w:r>
        <w:t>В поставку входят исходники, готовый исполняемый JAR, тесты, инструкции, диаграмма классов и данная записка. Для запуска JAR требуется Java 17+, для пересборки — JDK 17+; внешние Java-зависимости не используются.</w:t>
      </w:r>
    </w:p>
    <w:p>
      <w:pPr>
        <w:pStyle w:val="Heading2"/>
      </w:pPr>
      <w:r>
        <w:t>Готовая программа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java -Dfile.encoding=UTF-8 -jar fantasy-strategy.jar</w:t>
        <w:br/>
        <w:t>java -Dfile.encoding=UTF-8 -jar fantasy-strategy.jar --demo</w:t>
      </w:r>
    </w:p>
    <w:p>
      <w:r>
        <w:t>Первый вариант открывает Swing-интерфейс, второй выполняет консольные сценарии. При отсутствии графической среды первый вариант автоматически включает демонстрацию. Формат исполняемого JAR и атрибут точки входа описаны в документации Oracle: https://docs.oracle.com/en/java/javase/11/tools/jar.html</w:t>
      </w:r>
    </w:p>
    <w:p>
      <w:pPr>
        <w:pStyle w:val="Heading2"/>
      </w:pPr>
      <w:r>
        <w:t>Пересборка и проверки</w:t>
      </w:r>
    </w:p>
    <w:p>
      <w:pPr>
        <w:spacing w:before="80" w:after="140" w:line="240" w:lineRule="auto"/>
        <w:shd w:fill="F0F3F6"/>
      </w:pPr>
      <w:r>
        <w:rPr>
          <w:rFonts w:ascii="DejaVu Sans Mono" w:hAnsi="DejaVu Sans Mono"/>
          <w:sz w:val="16"/>
        </w:rPr>
        <w:t>Linux / macOS:</w:t>
        <w:br/>
        <w:t xml:space="preserve">  sh build.sh</w:t>
        <w:br/>
        <w:t xml:space="preserve">  sh run.sh</w:t>
        <w:br/>
        <w:br/>
        <w:t>Windows:</w:t>
        <w:br/>
        <w:t xml:space="preserve">  build.bat</w:t>
        <w:br/>
        <w:t xml:space="preserve">  run.bat</w:t>
      </w:r>
    </w:p>
    <w:p>
      <w:r>
        <w:t>Скрипт сборки компилирует основные классы, создаёт JAR и запускает TestRunner. Явно заданы -encoding UTF-8 и --release 17: первый параметр определяет кодировку исходников, второй — целевую версию Java. Документация: https://docs.oracle.com/en/java/javase/17/docs/specs/man/javac.html</w:t>
      </w:r>
    </w:p>
    <w:p>
      <w:pPr>
        <w:pStyle w:val="Heading2"/>
      </w:pPr>
      <w:r>
        <w:t>Кратко для защиты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Вопрос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Ответ по реализации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Где Strategy?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MovementStrategy и три независимых алгоритма.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Где Context?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GameCharacter: поле strategy, делегирование plan().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Почему не только наследование видов?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Один пегас или вампир меняет режим без замены объекта.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Как выполнена магия?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Временная подмена стратегий всей группы и сохранение прежних.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Как исключены наземные эффекты?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Воздушные стратегии не вызывают surfaceEffect().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Как исключён частичный шаг?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Сначала планы и проверки всех, затем применение.</w:t>
            </w:r>
          </w:p>
        </w:tc>
      </w:tr>
      <w:tr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Чем Strategy отличается от State здесь?</w:t>
            </w:r>
          </w:p>
        </w:tc>
        <w:tc>
          <w:tcPr>
            <w:tcW w:type="dxa" w:w="4904"/>
          </w:tcPr>
          <w:p>
            <w:pPr>
              <w:spacing w:after="60"/>
            </w:pPr>
            <w:r>
              <w:rPr>
                <w:sz w:val="18"/>
              </w:rPr>
              <w:t>Режим выбирает клиент; стратегии не управляют переходами состояний.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ЛР №5 · Вариант d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JAVA 17  /  ПОВЕДЕНЧЕСКИЕ ШАБЛОНЫ  / 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3E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3E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243E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