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14"/>
        <w:gridCol w:w="538"/>
        <w:gridCol w:w="5408"/>
      </w:tblGrid>
      <w:tr w:rsidR="00257229" w:rsidTr="008B4872">
        <w:tc>
          <w:tcPr>
            <w:tcW w:w="3652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Student name:</w:t>
            </w:r>
          </w:p>
        </w:tc>
        <w:tc>
          <w:tcPr>
            <w:tcW w:w="5408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Adam Worley</w:t>
            </w:r>
          </w:p>
        </w:tc>
      </w:tr>
      <w:tr w:rsidR="00257229" w:rsidTr="008B4872">
        <w:tc>
          <w:tcPr>
            <w:tcW w:w="3652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Employer:</w:t>
            </w:r>
          </w:p>
        </w:tc>
        <w:tc>
          <w:tcPr>
            <w:tcW w:w="5408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>Bard Ltd</w:t>
            </w:r>
          </w:p>
        </w:tc>
      </w:tr>
      <w:tr w:rsidR="00257229" w:rsidTr="008B4872">
        <w:tc>
          <w:tcPr>
            <w:tcW w:w="3652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Line Manager/Supervisor name:</w:t>
            </w:r>
          </w:p>
        </w:tc>
        <w:tc>
          <w:tcPr>
            <w:tcW w:w="5408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Matt Saunders</w:t>
            </w:r>
          </w:p>
        </w:tc>
      </w:tr>
      <w:tr w:rsidR="00257229" w:rsidTr="008B4872">
        <w:tc>
          <w:tcPr>
            <w:tcW w:w="3652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Visiting tutor:</w:t>
            </w:r>
          </w:p>
        </w:tc>
        <w:tc>
          <w:tcPr>
            <w:tcW w:w="5408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proofErr w:type="spellStart"/>
            <w:r w:rsidRPr="00257229">
              <w:rPr>
                <w:rFonts w:ascii="Calibri" w:hAnsi="Calibri"/>
                <w:i/>
                <w:iCs/>
              </w:rPr>
              <w:t>Emmanouil</w:t>
            </w:r>
            <w:proofErr w:type="spellEnd"/>
            <w:r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Panaousis</w:t>
            </w:r>
            <w:proofErr w:type="spellEnd"/>
            <w:r w:rsidRPr="00257229">
              <w:rPr>
                <w:rFonts w:ascii="Calibri" w:hAnsi="Calibri"/>
                <w:i/>
                <w:iCs/>
              </w:rPr>
              <w:t xml:space="preserve"> (Manos)</w:t>
            </w:r>
          </w:p>
        </w:tc>
      </w:tr>
      <w:tr w:rsidR="00257229" w:rsidTr="008B4872">
        <w:tc>
          <w:tcPr>
            <w:tcW w:w="3652" w:type="dxa"/>
            <w:gridSpan w:val="2"/>
            <w:tcBorders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Month:</w:t>
            </w:r>
          </w:p>
        </w:tc>
        <w:tc>
          <w:tcPr>
            <w:tcW w:w="5408" w:type="dxa"/>
            <w:tcBorders>
              <w:bottom w:val="single" w:sz="6" w:space="0" w:color="auto"/>
            </w:tcBorders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August 2015</w:t>
            </w:r>
          </w:p>
        </w:tc>
      </w:tr>
      <w:tr w:rsidR="00257229" w:rsidTr="008B4872">
        <w:tc>
          <w:tcPr>
            <w:tcW w:w="365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Date of review:</w:t>
            </w:r>
          </w:p>
        </w:tc>
        <w:tc>
          <w:tcPr>
            <w:tcW w:w="5408" w:type="dxa"/>
            <w:tcBorders>
              <w:top w:val="single" w:sz="6" w:space="0" w:color="auto"/>
              <w:bottom w:val="single" w:sz="6" w:space="0" w:color="auto"/>
            </w:tcBorders>
          </w:tcPr>
          <w:p w:rsidR="00257229" w:rsidRPr="00015843" w:rsidRDefault="00783D45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06/08/2015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the month’s activities. Include technical and administrative work undertaken, any training and development, events attended </w:t>
            </w:r>
            <w:r w:rsidRPr="00C31A34">
              <w:rPr>
                <w:rFonts w:ascii="Calibri" w:hAnsi="Calibri"/>
                <w:b/>
                <w:i/>
              </w:rPr>
              <w:t>etc.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909" w:rsidRDefault="006A7909" w:rsidP="009B6924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During my first month I was introduced into my role and s</w:t>
            </w:r>
            <w:r w:rsidR="009B6924">
              <w:rPr>
                <w:rFonts w:asciiTheme="minorHAnsi" w:hAnsiTheme="minorHAnsi"/>
                <w:i/>
              </w:rPr>
              <w:t>etup my own laptop and configured the software</w:t>
            </w:r>
            <w:r>
              <w:rPr>
                <w:rFonts w:asciiTheme="minorHAnsi" w:hAnsiTheme="minorHAnsi"/>
                <w:i/>
              </w:rPr>
              <w:t xml:space="preserve"> by using the Microsoft deployment toolkit a fairly straightforward process but it was good to see how the deployment had moved from simply using ghost images and entering in license keys manually. </w:t>
            </w:r>
          </w:p>
          <w:p w:rsidR="006A7909" w:rsidRDefault="006A7909" w:rsidP="009B6924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 xml:space="preserve">Once setup I was then shown the </w:t>
            </w:r>
            <w:proofErr w:type="spellStart"/>
            <w:r w:rsidR="009B6924">
              <w:rPr>
                <w:rFonts w:asciiTheme="minorHAnsi" w:hAnsiTheme="minorHAnsi"/>
                <w:i/>
              </w:rPr>
              <w:t>Supportworks</w:t>
            </w:r>
            <w:proofErr w:type="spellEnd"/>
            <w:r>
              <w:rPr>
                <w:rFonts w:asciiTheme="minorHAnsi" w:hAnsiTheme="minorHAnsi"/>
                <w:i/>
              </w:rPr>
              <w:t xml:space="preserve"> support desk software and provided with instructions on how to; log, accept and close calls that are submitted and completed my own work items that had been left open for training purposes. </w:t>
            </w:r>
          </w:p>
          <w:p w:rsidR="006A7909" w:rsidRDefault="006A7909" w:rsidP="009B6924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 xml:space="preserve">There are a lot of different systems I was introduced to such as the cisco </w:t>
            </w:r>
            <w:r>
              <w:rPr>
                <w:rFonts w:asciiTheme="minorHAnsi" w:hAnsiTheme="minorHAnsi"/>
                <w:i/>
              </w:rPr>
              <w:t>VPN</w:t>
            </w:r>
            <w:r>
              <w:rPr>
                <w:rFonts w:asciiTheme="minorHAnsi" w:hAnsiTheme="minorHAnsi"/>
                <w:i/>
              </w:rPr>
              <w:t xml:space="preserve"> software and </w:t>
            </w:r>
            <w:proofErr w:type="spellStart"/>
            <w:r>
              <w:rPr>
                <w:rFonts w:asciiTheme="minorHAnsi" w:hAnsiTheme="minorHAnsi"/>
                <w:i/>
              </w:rPr>
              <w:t>Logmein</w:t>
            </w:r>
            <w:proofErr w:type="spellEnd"/>
            <w:r>
              <w:rPr>
                <w:rFonts w:asciiTheme="minorHAnsi" w:hAnsiTheme="minorHAnsi"/>
                <w:i/>
              </w:rPr>
              <w:t xml:space="preserve"> rescue</w:t>
            </w:r>
            <w:r>
              <w:rPr>
                <w:rFonts w:asciiTheme="minorHAnsi" w:hAnsiTheme="minorHAnsi"/>
                <w:i/>
              </w:rPr>
              <w:t xml:space="preserve"> for remote support. There are also in-house software packages such as the </w:t>
            </w:r>
            <w:r>
              <w:rPr>
                <w:rFonts w:asciiTheme="minorHAnsi" w:hAnsiTheme="minorHAnsi"/>
                <w:i/>
              </w:rPr>
              <w:t>Bard2Go</w:t>
            </w:r>
            <w:r>
              <w:rPr>
                <w:rFonts w:asciiTheme="minorHAnsi" w:hAnsiTheme="minorHAnsi"/>
                <w:i/>
              </w:rPr>
              <w:t xml:space="preserve"> app used for syncing documents and literature for nurses and doctors that I learned how to install as it’s an enterprise app unavailable in iTunes and the install process is slightly different. I </w:t>
            </w:r>
            <w:r w:rsidR="008D48C7">
              <w:rPr>
                <w:rFonts w:asciiTheme="minorHAnsi" w:hAnsiTheme="minorHAnsi"/>
                <w:i/>
              </w:rPr>
              <w:t xml:space="preserve">was </w:t>
            </w:r>
            <w:r>
              <w:rPr>
                <w:rFonts w:asciiTheme="minorHAnsi" w:hAnsiTheme="minorHAnsi"/>
                <w:i/>
              </w:rPr>
              <w:t xml:space="preserve">also able to create a user </w:t>
            </w:r>
            <w:r w:rsidR="008D48C7">
              <w:rPr>
                <w:rFonts w:asciiTheme="minorHAnsi" w:hAnsiTheme="minorHAnsi"/>
                <w:i/>
              </w:rPr>
              <w:t xml:space="preserve">account in the </w:t>
            </w:r>
            <w:proofErr w:type="spellStart"/>
            <w:r w:rsidR="008D48C7">
              <w:rPr>
                <w:rFonts w:asciiTheme="minorHAnsi" w:hAnsiTheme="minorHAnsi"/>
                <w:i/>
              </w:rPr>
              <w:t>cms</w:t>
            </w:r>
            <w:proofErr w:type="spellEnd"/>
            <w:r w:rsidR="008D48C7">
              <w:rPr>
                <w:rFonts w:asciiTheme="minorHAnsi" w:hAnsiTheme="minorHAnsi"/>
                <w:i/>
              </w:rPr>
              <w:t xml:space="preserve"> system.</w:t>
            </w:r>
          </w:p>
          <w:p w:rsidR="009B6924" w:rsidRDefault="008D48C7" w:rsidP="009B6924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 xml:space="preserve">I also had my </w:t>
            </w:r>
            <w:r w:rsidR="009B6924">
              <w:rPr>
                <w:rFonts w:asciiTheme="minorHAnsi" w:hAnsiTheme="minorHAnsi"/>
                <w:i/>
              </w:rPr>
              <w:t>HR induction</w:t>
            </w:r>
            <w:r>
              <w:rPr>
                <w:rFonts w:asciiTheme="minorHAnsi" w:hAnsiTheme="minorHAnsi"/>
                <w:i/>
              </w:rPr>
              <w:t xml:space="preserve"> and multiple training courses via the online training system from s</w:t>
            </w:r>
            <w:r w:rsidR="009B6924">
              <w:rPr>
                <w:rFonts w:asciiTheme="minorHAnsi" w:hAnsiTheme="minorHAnsi"/>
                <w:i/>
              </w:rPr>
              <w:t xml:space="preserve">ocial media training </w:t>
            </w:r>
            <w:r>
              <w:rPr>
                <w:rFonts w:asciiTheme="minorHAnsi" w:hAnsiTheme="minorHAnsi"/>
                <w:i/>
              </w:rPr>
              <w:t>and b</w:t>
            </w:r>
            <w:r w:rsidR="009B6924">
              <w:rPr>
                <w:rFonts w:asciiTheme="minorHAnsi" w:hAnsiTheme="minorHAnsi"/>
                <w:i/>
              </w:rPr>
              <w:t>usiness ethic</w:t>
            </w:r>
            <w:r>
              <w:rPr>
                <w:rFonts w:asciiTheme="minorHAnsi" w:hAnsiTheme="minorHAnsi"/>
                <w:i/>
              </w:rPr>
              <w:t>s to d</w:t>
            </w:r>
            <w:r w:rsidR="009B6924">
              <w:rPr>
                <w:rFonts w:asciiTheme="minorHAnsi" w:hAnsiTheme="minorHAnsi"/>
                <w:i/>
              </w:rPr>
              <w:t>ata protection</w:t>
            </w:r>
            <w:r>
              <w:rPr>
                <w:rFonts w:asciiTheme="minorHAnsi" w:hAnsiTheme="minorHAnsi"/>
                <w:i/>
              </w:rPr>
              <w:t xml:space="preserve"> and training in the f</w:t>
            </w:r>
            <w:r w:rsidR="009B6924">
              <w:rPr>
                <w:rFonts w:asciiTheme="minorHAnsi" w:hAnsiTheme="minorHAnsi"/>
                <w:i/>
              </w:rPr>
              <w:t>oreign corrupt practices act</w:t>
            </w:r>
            <w:r>
              <w:rPr>
                <w:rFonts w:asciiTheme="minorHAnsi" w:hAnsiTheme="minorHAnsi"/>
                <w:i/>
              </w:rPr>
              <w:t>.</w:t>
            </w:r>
          </w:p>
          <w:p w:rsidR="009B6924" w:rsidRPr="00361AE6" w:rsidRDefault="008D48C7" w:rsidP="008D48C7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My manager also provided me a tour of the building and e</w:t>
            </w:r>
            <w:r w:rsidR="009B6924">
              <w:rPr>
                <w:rFonts w:asciiTheme="minorHAnsi" w:hAnsiTheme="minorHAnsi"/>
                <w:i/>
              </w:rPr>
              <w:t>vacuation and fire safety</w:t>
            </w:r>
            <w:r>
              <w:rPr>
                <w:rFonts w:asciiTheme="minorHAnsi" w:hAnsiTheme="minorHAnsi"/>
                <w:i/>
              </w:rPr>
              <w:t xml:space="preserve"> training.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any help or support required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8D48C7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 xml:space="preserve">The training I was provided was excellent and so I only required the odd reminder on where programs and data </w:t>
            </w:r>
            <w:proofErr w:type="gramStart"/>
            <w:r>
              <w:rPr>
                <w:rFonts w:ascii="Calibri" w:hAnsi="Calibri"/>
                <w:i/>
              </w:rPr>
              <w:t>is</w:t>
            </w:r>
            <w:proofErr w:type="gramEnd"/>
            <w:r>
              <w:rPr>
                <w:rFonts w:ascii="Calibri" w:hAnsi="Calibri"/>
                <w:i/>
              </w:rPr>
              <w:t xml:space="preserve"> stored on the server.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>
              <w:rPr>
                <w:rFonts w:ascii="Calibri" w:hAnsi="Calibri"/>
                <w:b/>
              </w:rPr>
              <w:t>summarise</w:t>
            </w:r>
            <w:proofErr w:type="spellEnd"/>
            <w:r>
              <w:rPr>
                <w:rFonts w:ascii="Calibri" w:hAnsi="Calibri"/>
                <w:b/>
              </w:rPr>
              <w:t xml:space="preserve"> any help or support</w:t>
            </w:r>
            <w:r w:rsidRPr="005E1D14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 w:rsidRPr="005E1D14">
              <w:rPr>
                <w:rFonts w:ascii="Calibri" w:hAnsi="Calibri"/>
                <w:b/>
              </w:rPr>
              <w:t xml:space="preserve">btained: 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57229" w:rsidRPr="00361AE6" w:rsidRDefault="008D48C7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Most of the month consisted of a lot of training and support that I have outlined above.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b/>
              </w:rPr>
              <w:t>U</w:t>
            </w:r>
            <w:r w:rsidRPr="001C4CE7">
              <w:rPr>
                <w:rFonts w:ascii="Calibri" w:hAnsi="Calibri"/>
                <w:b/>
              </w:rPr>
              <w:t xml:space="preserve">se the box below to </w:t>
            </w:r>
            <w:proofErr w:type="spellStart"/>
            <w:r w:rsidRPr="001C4CE7">
              <w:rPr>
                <w:rFonts w:ascii="Calibri" w:hAnsi="Calibri"/>
                <w:b/>
              </w:rPr>
              <w:t>summarise</w:t>
            </w:r>
            <w:proofErr w:type="spellEnd"/>
            <w:r w:rsidRPr="001C4CE7">
              <w:rPr>
                <w:rFonts w:ascii="Calibri" w:hAnsi="Calibri"/>
                <w:b/>
              </w:rPr>
              <w:t xml:space="preserve"> any achievements: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229" w:rsidRDefault="008D48C7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 xml:space="preserve">I was able to settle in to the team easily and most noted how they were treating me just as any other member of the team who </w:t>
            </w:r>
            <w:proofErr w:type="gramStart"/>
            <w:r>
              <w:rPr>
                <w:rFonts w:ascii="Calibri" w:hAnsi="Calibri"/>
                <w:i/>
              </w:rPr>
              <w:t>have</w:t>
            </w:r>
            <w:proofErr w:type="gramEnd"/>
            <w:r>
              <w:rPr>
                <w:rFonts w:ascii="Calibri" w:hAnsi="Calibri"/>
                <w:i/>
              </w:rPr>
              <w:t xml:space="preserve"> been around longer.</w:t>
            </w:r>
          </w:p>
        </w:tc>
      </w:tr>
      <w:tr w:rsidR="00257229" w:rsidTr="003B6113">
        <w:tc>
          <w:tcPr>
            <w:tcW w:w="311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(Student)</w:t>
            </w:r>
          </w:p>
        </w:tc>
        <w:tc>
          <w:tcPr>
            <w:tcW w:w="5946" w:type="dxa"/>
            <w:gridSpan w:val="2"/>
            <w:tcBorders>
              <w:top w:val="single" w:sz="6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855297" w:rsidP="00855297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noProof/>
                <w:lang w:val="en-GB" w:eastAsia="en-GB"/>
              </w:rPr>
              <w:drawing>
                <wp:inline distT="0" distB="0" distL="0" distR="0" wp14:anchorId="21B5E137" wp14:editId="598DD185">
                  <wp:extent cx="552450" cy="489225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48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(Line Manager)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Date</w:t>
            </w:r>
            <w:r>
              <w:rPr>
                <w:rFonts w:ascii="Calibri" w:hAnsi="Calibri"/>
                <w:iCs/>
              </w:rPr>
              <w:t xml:space="preserve"> of next monthly review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8B4872">
        <w:tc>
          <w:tcPr>
            <w:tcW w:w="3652" w:type="dxa"/>
            <w:gridSpan w:val="2"/>
          </w:tcPr>
          <w:p w:rsidR="00257229" w:rsidRPr="00091CF0" w:rsidRDefault="008B4872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lastRenderedPageBreak/>
              <w:t>S</w:t>
            </w:r>
            <w:r w:rsidR="00257229" w:rsidRPr="00091CF0">
              <w:rPr>
                <w:rFonts w:ascii="Calibri" w:hAnsi="Calibri"/>
                <w:b/>
                <w:iCs/>
              </w:rPr>
              <w:t>tudent name:</w:t>
            </w:r>
          </w:p>
        </w:tc>
        <w:tc>
          <w:tcPr>
            <w:tcW w:w="5408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Adam Worley</w:t>
            </w:r>
          </w:p>
        </w:tc>
      </w:tr>
      <w:tr w:rsidR="00257229" w:rsidTr="008B4872">
        <w:tc>
          <w:tcPr>
            <w:tcW w:w="3652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Employer:</w:t>
            </w:r>
          </w:p>
        </w:tc>
        <w:tc>
          <w:tcPr>
            <w:tcW w:w="5408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>Bard Ltd</w:t>
            </w:r>
          </w:p>
        </w:tc>
      </w:tr>
      <w:tr w:rsidR="00257229" w:rsidTr="008B4872">
        <w:tc>
          <w:tcPr>
            <w:tcW w:w="3652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Line Manager/Supervisor name:</w:t>
            </w:r>
          </w:p>
        </w:tc>
        <w:tc>
          <w:tcPr>
            <w:tcW w:w="5408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Matt Saunders</w:t>
            </w:r>
          </w:p>
        </w:tc>
      </w:tr>
      <w:tr w:rsidR="00257229" w:rsidTr="008B4872">
        <w:tc>
          <w:tcPr>
            <w:tcW w:w="3652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Visiting tutor:</w:t>
            </w:r>
          </w:p>
        </w:tc>
        <w:tc>
          <w:tcPr>
            <w:tcW w:w="5408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bookmarkStart w:id="0" w:name="_GoBack"/>
            <w:bookmarkEnd w:id="0"/>
            <w:proofErr w:type="spellStart"/>
            <w:r w:rsidRPr="00257229">
              <w:rPr>
                <w:rFonts w:ascii="Calibri" w:hAnsi="Calibri"/>
                <w:i/>
                <w:iCs/>
              </w:rPr>
              <w:t>Emmanouil</w:t>
            </w:r>
            <w:proofErr w:type="spellEnd"/>
            <w:r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Panaousis</w:t>
            </w:r>
            <w:proofErr w:type="spellEnd"/>
            <w:r w:rsidRPr="00257229">
              <w:rPr>
                <w:rFonts w:ascii="Calibri" w:hAnsi="Calibri"/>
                <w:i/>
                <w:iCs/>
              </w:rPr>
              <w:t xml:space="preserve"> (Manos)</w:t>
            </w:r>
          </w:p>
        </w:tc>
      </w:tr>
      <w:tr w:rsidR="00257229" w:rsidTr="008B4872">
        <w:tc>
          <w:tcPr>
            <w:tcW w:w="3652" w:type="dxa"/>
            <w:gridSpan w:val="2"/>
            <w:tcBorders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Month:</w:t>
            </w:r>
          </w:p>
        </w:tc>
        <w:tc>
          <w:tcPr>
            <w:tcW w:w="5408" w:type="dxa"/>
            <w:tcBorders>
              <w:bottom w:val="single" w:sz="6" w:space="0" w:color="auto"/>
            </w:tcBorders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September 2015</w:t>
            </w:r>
          </w:p>
        </w:tc>
      </w:tr>
      <w:tr w:rsidR="00257229" w:rsidTr="008B4872">
        <w:tc>
          <w:tcPr>
            <w:tcW w:w="365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Date of review:</w:t>
            </w:r>
          </w:p>
        </w:tc>
        <w:tc>
          <w:tcPr>
            <w:tcW w:w="5408" w:type="dxa"/>
            <w:tcBorders>
              <w:top w:val="single" w:sz="6" w:space="0" w:color="auto"/>
              <w:bottom w:val="single" w:sz="6" w:space="0" w:color="auto"/>
            </w:tcBorders>
          </w:tcPr>
          <w:p w:rsidR="00257229" w:rsidRPr="00015843" w:rsidRDefault="00783D45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24/09/2015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the month’s activities. Include technical and administrative work undertaken, any training and development, events attended </w:t>
            </w:r>
            <w:r w:rsidRPr="00C31A34">
              <w:rPr>
                <w:rFonts w:ascii="Calibri" w:hAnsi="Calibri"/>
                <w:b/>
                <w:i/>
              </w:rPr>
              <w:t>etc.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Default="008B4872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 xml:space="preserve">I visited the IBM server site in Greenford for disaster recovery training with the infrastructure team,  </w:t>
            </w:r>
          </w:p>
          <w:p w:rsidR="009B6924" w:rsidRDefault="009B6924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Helpdesk meeting</w:t>
            </w:r>
          </w:p>
          <w:p w:rsidR="009B6924" w:rsidRDefault="009B6924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Encryption</w:t>
            </w:r>
          </w:p>
          <w:p w:rsidR="009B6924" w:rsidRPr="00361AE6" w:rsidRDefault="009B6924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Placed details form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any help or support required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>
              <w:rPr>
                <w:rFonts w:ascii="Calibri" w:hAnsi="Calibri"/>
                <w:b/>
              </w:rPr>
              <w:t>summarise</w:t>
            </w:r>
            <w:proofErr w:type="spellEnd"/>
            <w:r>
              <w:rPr>
                <w:rFonts w:ascii="Calibri" w:hAnsi="Calibri"/>
                <w:b/>
              </w:rPr>
              <w:t xml:space="preserve"> any help or support</w:t>
            </w:r>
            <w:r w:rsidRPr="005E1D14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 w:rsidRPr="005E1D14">
              <w:rPr>
                <w:rFonts w:ascii="Calibri" w:hAnsi="Calibri"/>
                <w:b/>
              </w:rPr>
              <w:t xml:space="preserve">btained: 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b/>
              </w:rPr>
              <w:t>U</w:t>
            </w:r>
            <w:r w:rsidRPr="001C4CE7">
              <w:rPr>
                <w:rFonts w:ascii="Calibri" w:hAnsi="Calibri"/>
                <w:b/>
              </w:rPr>
              <w:t xml:space="preserve">se the box below to </w:t>
            </w:r>
            <w:proofErr w:type="spellStart"/>
            <w:r w:rsidRPr="001C4CE7">
              <w:rPr>
                <w:rFonts w:ascii="Calibri" w:hAnsi="Calibri"/>
                <w:b/>
              </w:rPr>
              <w:t>summarise</w:t>
            </w:r>
            <w:proofErr w:type="spellEnd"/>
            <w:r w:rsidRPr="001C4CE7">
              <w:rPr>
                <w:rFonts w:ascii="Calibri" w:hAnsi="Calibri"/>
                <w:b/>
              </w:rPr>
              <w:t xml:space="preserve"> any achievements: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Tr="003B6113">
        <w:tc>
          <w:tcPr>
            <w:tcW w:w="311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(Student)</w:t>
            </w:r>
          </w:p>
        </w:tc>
        <w:tc>
          <w:tcPr>
            <w:tcW w:w="5946" w:type="dxa"/>
            <w:gridSpan w:val="2"/>
            <w:tcBorders>
              <w:top w:val="single" w:sz="6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855297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noProof/>
                <w:lang w:val="en-GB" w:eastAsia="en-GB"/>
              </w:rPr>
              <w:drawing>
                <wp:inline distT="0" distB="0" distL="0" distR="0" wp14:anchorId="785B1CEE" wp14:editId="5A71D04B">
                  <wp:extent cx="555497" cy="491923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74" cy="491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(Line Manager)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Date</w:t>
            </w:r>
            <w:r>
              <w:rPr>
                <w:rFonts w:ascii="Calibri" w:hAnsi="Calibri"/>
                <w:iCs/>
              </w:rPr>
              <w:t xml:space="preserve"> of next monthly review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</w:tbl>
    <w:p w:rsidR="00257229" w:rsidRDefault="00257229" w:rsidP="00257229"/>
    <w:p w:rsidR="00257229" w:rsidRDefault="00257229" w:rsidP="00257229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14"/>
        <w:gridCol w:w="538"/>
        <w:gridCol w:w="5408"/>
      </w:tblGrid>
      <w:tr w:rsidR="00257229" w:rsidTr="008B4872">
        <w:tc>
          <w:tcPr>
            <w:tcW w:w="3652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lastRenderedPageBreak/>
              <w:t>Student name:</w:t>
            </w:r>
          </w:p>
        </w:tc>
        <w:tc>
          <w:tcPr>
            <w:tcW w:w="5408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Adam Worley</w:t>
            </w:r>
          </w:p>
        </w:tc>
      </w:tr>
      <w:tr w:rsidR="00257229" w:rsidTr="008B4872">
        <w:tc>
          <w:tcPr>
            <w:tcW w:w="3652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Employer:</w:t>
            </w:r>
          </w:p>
        </w:tc>
        <w:tc>
          <w:tcPr>
            <w:tcW w:w="5408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>Bard Ltd</w:t>
            </w:r>
          </w:p>
        </w:tc>
      </w:tr>
      <w:tr w:rsidR="00257229" w:rsidTr="008B4872">
        <w:tc>
          <w:tcPr>
            <w:tcW w:w="3652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Line Manager/Supervisor name:</w:t>
            </w:r>
          </w:p>
        </w:tc>
        <w:tc>
          <w:tcPr>
            <w:tcW w:w="5408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Matt Saunders</w:t>
            </w:r>
          </w:p>
        </w:tc>
      </w:tr>
      <w:tr w:rsidR="00257229" w:rsidTr="008B4872">
        <w:tc>
          <w:tcPr>
            <w:tcW w:w="3652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Visiting tutor:</w:t>
            </w:r>
          </w:p>
        </w:tc>
        <w:tc>
          <w:tcPr>
            <w:tcW w:w="5408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proofErr w:type="spellStart"/>
            <w:r w:rsidRPr="00257229">
              <w:rPr>
                <w:rFonts w:ascii="Calibri" w:hAnsi="Calibri"/>
                <w:i/>
                <w:iCs/>
              </w:rPr>
              <w:t>Emmanouil</w:t>
            </w:r>
            <w:proofErr w:type="spellEnd"/>
            <w:r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Panaousis</w:t>
            </w:r>
            <w:proofErr w:type="spellEnd"/>
            <w:r w:rsidRPr="00257229">
              <w:rPr>
                <w:rFonts w:ascii="Calibri" w:hAnsi="Calibri"/>
                <w:i/>
                <w:iCs/>
              </w:rPr>
              <w:t xml:space="preserve"> (Manos)</w:t>
            </w:r>
          </w:p>
        </w:tc>
      </w:tr>
      <w:tr w:rsidR="00257229" w:rsidTr="008B4872">
        <w:tc>
          <w:tcPr>
            <w:tcW w:w="3652" w:type="dxa"/>
            <w:gridSpan w:val="2"/>
            <w:tcBorders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Month:</w:t>
            </w:r>
          </w:p>
        </w:tc>
        <w:tc>
          <w:tcPr>
            <w:tcW w:w="5408" w:type="dxa"/>
            <w:tcBorders>
              <w:bottom w:val="single" w:sz="6" w:space="0" w:color="auto"/>
            </w:tcBorders>
          </w:tcPr>
          <w:p w:rsidR="00257229" w:rsidRPr="00015843" w:rsidRDefault="00257229" w:rsidP="00257229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October 2015</w:t>
            </w:r>
          </w:p>
        </w:tc>
      </w:tr>
      <w:tr w:rsidR="00257229" w:rsidTr="008B4872">
        <w:tc>
          <w:tcPr>
            <w:tcW w:w="365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Date of review:</w:t>
            </w:r>
          </w:p>
        </w:tc>
        <w:tc>
          <w:tcPr>
            <w:tcW w:w="5408" w:type="dxa"/>
            <w:tcBorders>
              <w:top w:val="single" w:sz="6" w:space="0" w:color="auto"/>
              <w:bottom w:val="single" w:sz="6" w:space="0" w:color="auto"/>
            </w:tcBorders>
          </w:tcPr>
          <w:p w:rsidR="00257229" w:rsidRPr="00015843" w:rsidRDefault="00783D45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15/10/2016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the month’s activities. Include technical and administrative work undertaken, any training and development, events attended </w:t>
            </w:r>
            <w:r w:rsidRPr="00C31A34">
              <w:rPr>
                <w:rFonts w:ascii="Calibri" w:hAnsi="Calibri"/>
                <w:b/>
                <w:i/>
              </w:rPr>
              <w:t>etc.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Default="009B6924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 w:rsidRPr="009B6924">
              <w:rPr>
                <w:rFonts w:asciiTheme="minorHAnsi" w:hAnsiTheme="minorHAnsi"/>
                <w:i/>
              </w:rPr>
              <w:t>General Security Awareness Training 2015</w:t>
            </w:r>
          </w:p>
          <w:p w:rsidR="00855297" w:rsidRDefault="00855297" w:rsidP="00855297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Security awareness</w:t>
            </w:r>
          </w:p>
          <w:p w:rsidR="00855297" w:rsidRDefault="00855297" w:rsidP="00855297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Information protection</w:t>
            </w:r>
          </w:p>
          <w:p w:rsidR="00855297" w:rsidRPr="00361AE6" w:rsidRDefault="00855297" w:rsidP="003B6113">
            <w:pPr>
              <w:spacing w:before="60" w:after="60"/>
              <w:rPr>
                <w:rFonts w:asciiTheme="minorHAnsi" w:hAnsiTheme="minorHAnsi"/>
                <w:i/>
              </w:rPr>
            </w:pP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any help or support required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>
              <w:rPr>
                <w:rFonts w:ascii="Calibri" w:hAnsi="Calibri"/>
                <w:b/>
              </w:rPr>
              <w:t>summarise</w:t>
            </w:r>
            <w:proofErr w:type="spellEnd"/>
            <w:r>
              <w:rPr>
                <w:rFonts w:ascii="Calibri" w:hAnsi="Calibri"/>
                <w:b/>
              </w:rPr>
              <w:t xml:space="preserve"> any help or support</w:t>
            </w:r>
            <w:r w:rsidRPr="005E1D14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 w:rsidRPr="005E1D14">
              <w:rPr>
                <w:rFonts w:ascii="Calibri" w:hAnsi="Calibri"/>
                <w:b/>
              </w:rPr>
              <w:t xml:space="preserve">btained: 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b/>
              </w:rPr>
              <w:t>U</w:t>
            </w:r>
            <w:r w:rsidRPr="001C4CE7">
              <w:rPr>
                <w:rFonts w:ascii="Calibri" w:hAnsi="Calibri"/>
                <w:b/>
              </w:rPr>
              <w:t xml:space="preserve">se the box below to </w:t>
            </w:r>
            <w:proofErr w:type="spellStart"/>
            <w:r w:rsidRPr="001C4CE7">
              <w:rPr>
                <w:rFonts w:ascii="Calibri" w:hAnsi="Calibri"/>
                <w:b/>
              </w:rPr>
              <w:t>summarise</w:t>
            </w:r>
            <w:proofErr w:type="spellEnd"/>
            <w:r w:rsidRPr="001C4CE7">
              <w:rPr>
                <w:rFonts w:ascii="Calibri" w:hAnsi="Calibri"/>
                <w:b/>
              </w:rPr>
              <w:t xml:space="preserve"> any achievements: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Tr="003B6113">
        <w:tc>
          <w:tcPr>
            <w:tcW w:w="311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(Student)</w:t>
            </w:r>
          </w:p>
        </w:tc>
        <w:tc>
          <w:tcPr>
            <w:tcW w:w="5946" w:type="dxa"/>
            <w:gridSpan w:val="2"/>
            <w:tcBorders>
              <w:top w:val="single" w:sz="6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855297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noProof/>
                <w:lang w:val="en-GB" w:eastAsia="en-GB"/>
              </w:rPr>
              <w:drawing>
                <wp:inline distT="0" distB="0" distL="0" distR="0" wp14:anchorId="46B6026E" wp14:editId="4F881F03">
                  <wp:extent cx="555497" cy="491923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74" cy="491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(Line Manager)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Date</w:t>
            </w:r>
            <w:r>
              <w:rPr>
                <w:rFonts w:ascii="Calibri" w:hAnsi="Calibri"/>
                <w:iCs/>
              </w:rPr>
              <w:t xml:space="preserve"> of next monthly review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</w:tbl>
    <w:p w:rsidR="00257229" w:rsidRDefault="00257229" w:rsidP="00257229"/>
    <w:p w:rsidR="00257229" w:rsidRDefault="00257229" w:rsidP="00257229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14"/>
        <w:gridCol w:w="538"/>
        <w:gridCol w:w="5408"/>
      </w:tblGrid>
      <w:tr w:rsidR="00257229" w:rsidTr="008B4872">
        <w:tc>
          <w:tcPr>
            <w:tcW w:w="3652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lastRenderedPageBreak/>
              <w:t>Student name:</w:t>
            </w:r>
          </w:p>
        </w:tc>
        <w:tc>
          <w:tcPr>
            <w:tcW w:w="5408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Adam Worley</w:t>
            </w:r>
          </w:p>
        </w:tc>
      </w:tr>
      <w:tr w:rsidR="00257229" w:rsidTr="008B4872">
        <w:tc>
          <w:tcPr>
            <w:tcW w:w="3652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Employer:</w:t>
            </w:r>
          </w:p>
        </w:tc>
        <w:tc>
          <w:tcPr>
            <w:tcW w:w="5408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>Bard Ltd</w:t>
            </w:r>
          </w:p>
        </w:tc>
      </w:tr>
      <w:tr w:rsidR="00257229" w:rsidTr="008B4872">
        <w:tc>
          <w:tcPr>
            <w:tcW w:w="3652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Line Manager/Supervisor name:</w:t>
            </w:r>
          </w:p>
        </w:tc>
        <w:tc>
          <w:tcPr>
            <w:tcW w:w="5408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Matt Saunders</w:t>
            </w:r>
          </w:p>
        </w:tc>
      </w:tr>
      <w:tr w:rsidR="00257229" w:rsidTr="008B4872">
        <w:tc>
          <w:tcPr>
            <w:tcW w:w="3652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Visiting tutor:</w:t>
            </w:r>
          </w:p>
        </w:tc>
        <w:tc>
          <w:tcPr>
            <w:tcW w:w="5408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proofErr w:type="spellStart"/>
            <w:r w:rsidRPr="00257229">
              <w:rPr>
                <w:rFonts w:ascii="Calibri" w:hAnsi="Calibri"/>
                <w:i/>
                <w:iCs/>
              </w:rPr>
              <w:t>Emmanouil</w:t>
            </w:r>
            <w:proofErr w:type="spellEnd"/>
            <w:r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Panaousis</w:t>
            </w:r>
            <w:proofErr w:type="spellEnd"/>
            <w:r w:rsidRPr="00257229">
              <w:rPr>
                <w:rFonts w:ascii="Calibri" w:hAnsi="Calibri"/>
                <w:i/>
                <w:iCs/>
              </w:rPr>
              <w:t xml:space="preserve"> (Manos)</w:t>
            </w:r>
          </w:p>
        </w:tc>
      </w:tr>
      <w:tr w:rsidR="00257229" w:rsidTr="008B4872">
        <w:tc>
          <w:tcPr>
            <w:tcW w:w="3652" w:type="dxa"/>
            <w:gridSpan w:val="2"/>
            <w:tcBorders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Month:</w:t>
            </w:r>
          </w:p>
        </w:tc>
        <w:tc>
          <w:tcPr>
            <w:tcW w:w="5408" w:type="dxa"/>
            <w:tcBorders>
              <w:bottom w:val="single" w:sz="6" w:space="0" w:color="auto"/>
            </w:tcBorders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November 2015</w:t>
            </w:r>
          </w:p>
        </w:tc>
      </w:tr>
      <w:tr w:rsidR="00257229" w:rsidTr="008B4872">
        <w:tc>
          <w:tcPr>
            <w:tcW w:w="365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Date of review:</w:t>
            </w:r>
          </w:p>
        </w:tc>
        <w:tc>
          <w:tcPr>
            <w:tcW w:w="5408" w:type="dxa"/>
            <w:tcBorders>
              <w:top w:val="single" w:sz="6" w:space="0" w:color="auto"/>
              <w:bottom w:val="single" w:sz="6" w:space="0" w:color="auto"/>
            </w:tcBorders>
          </w:tcPr>
          <w:p w:rsidR="00257229" w:rsidRPr="00015843" w:rsidRDefault="00783D45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26/11/2015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the month’s activities. Include technical and administrative work undertaken, any training and development, events attended </w:t>
            </w:r>
            <w:r w:rsidRPr="00C31A34">
              <w:rPr>
                <w:rFonts w:ascii="Calibri" w:hAnsi="Calibri"/>
                <w:b/>
                <w:i/>
              </w:rPr>
              <w:t>etc.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Default="006E1BAC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 xml:space="preserve">Stolen laptop block device, remove </w:t>
            </w:r>
            <w:r w:rsidR="008D48C7">
              <w:rPr>
                <w:rFonts w:asciiTheme="minorHAnsi" w:hAnsiTheme="minorHAnsi"/>
                <w:i/>
              </w:rPr>
              <w:t>VPN</w:t>
            </w:r>
            <w:r>
              <w:rPr>
                <w:rFonts w:asciiTheme="minorHAnsi" w:hAnsiTheme="minorHAnsi"/>
                <w:i/>
              </w:rPr>
              <w:t xml:space="preserve"> and disable account</w:t>
            </w:r>
          </w:p>
          <w:p w:rsidR="006E1BAC" w:rsidRDefault="006E1BAC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Server security registry edit</w:t>
            </w:r>
          </w:p>
          <w:p w:rsidR="006E1BAC" w:rsidRDefault="006E1BAC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Virus detection on JHB laptop</w:t>
            </w:r>
          </w:p>
          <w:p w:rsidR="006E1BAC" w:rsidRPr="00361AE6" w:rsidRDefault="006E1BAC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Bard2Go iOS 9/sync issues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any help or support required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>
              <w:rPr>
                <w:rFonts w:ascii="Calibri" w:hAnsi="Calibri"/>
                <w:b/>
              </w:rPr>
              <w:t>summarise</w:t>
            </w:r>
            <w:proofErr w:type="spellEnd"/>
            <w:r>
              <w:rPr>
                <w:rFonts w:ascii="Calibri" w:hAnsi="Calibri"/>
                <w:b/>
              </w:rPr>
              <w:t xml:space="preserve"> any help or support</w:t>
            </w:r>
            <w:r w:rsidRPr="005E1D14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 w:rsidRPr="005E1D14">
              <w:rPr>
                <w:rFonts w:ascii="Calibri" w:hAnsi="Calibri"/>
                <w:b/>
              </w:rPr>
              <w:t xml:space="preserve">btained: 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b/>
              </w:rPr>
              <w:t>U</w:t>
            </w:r>
            <w:r w:rsidRPr="001C4CE7">
              <w:rPr>
                <w:rFonts w:ascii="Calibri" w:hAnsi="Calibri"/>
                <w:b/>
              </w:rPr>
              <w:t xml:space="preserve">se the box below to </w:t>
            </w:r>
            <w:proofErr w:type="spellStart"/>
            <w:r w:rsidRPr="001C4CE7">
              <w:rPr>
                <w:rFonts w:ascii="Calibri" w:hAnsi="Calibri"/>
                <w:b/>
              </w:rPr>
              <w:t>summarise</w:t>
            </w:r>
            <w:proofErr w:type="spellEnd"/>
            <w:r w:rsidRPr="001C4CE7">
              <w:rPr>
                <w:rFonts w:ascii="Calibri" w:hAnsi="Calibri"/>
                <w:b/>
              </w:rPr>
              <w:t xml:space="preserve"> any achievements: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Tr="003B6113">
        <w:tc>
          <w:tcPr>
            <w:tcW w:w="311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(Student)</w:t>
            </w:r>
          </w:p>
        </w:tc>
        <w:tc>
          <w:tcPr>
            <w:tcW w:w="5946" w:type="dxa"/>
            <w:gridSpan w:val="2"/>
            <w:tcBorders>
              <w:top w:val="single" w:sz="6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855297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noProof/>
                <w:lang w:val="en-GB" w:eastAsia="en-GB"/>
              </w:rPr>
              <w:drawing>
                <wp:inline distT="0" distB="0" distL="0" distR="0" wp14:anchorId="1180DB3F" wp14:editId="1767B6E3">
                  <wp:extent cx="555497" cy="491923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74" cy="491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(Line Manager)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Date</w:t>
            </w:r>
            <w:r>
              <w:rPr>
                <w:rFonts w:ascii="Calibri" w:hAnsi="Calibri"/>
                <w:iCs/>
              </w:rPr>
              <w:t xml:space="preserve"> of next monthly review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</w:tbl>
    <w:p w:rsidR="00257229" w:rsidRDefault="00257229" w:rsidP="00257229"/>
    <w:p w:rsidR="00257229" w:rsidRDefault="00257229" w:rsidP="00257229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14"/>
        <w:gridCol w:w="538"/>
        <w:gridCol w:w="5408"/>
      </w:tblGrid>
      <w:tr w:rsidR="00257229" w:rsidTr="008B4872">
        <w:tc>
          <w:tcPr>
            <w:tcW w:w="3652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lastRenderedPageBreak/>
              <w:t>Student name:</w:t>
            </w:r>
          </w:p>
        </w:tc>
        <w:tc>
          <w:tcPr>
            <w:tcW w:w="5408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Adam Worley</w:t>
            </w:r>
          </w:p>
        </w:tc>
      </w:tr>
      <w:tr w:rsidR="00257229" w:rsidTr="008B4872">
        <w:tc>
          <w:tcPr>
            <w:tcW w:w="3652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Employer:</w:t>
            </w:r>
          </w:p>
        </w:tc>
        <w:tc>
          <w:tcPr>
            <w:tcW w:w="5408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>Bard Ltd</w:t>
            </w:r>
          </w:p>
        </w:tc>
      </w:tr>
      <w:tr w:rsidR="00257229" w:rsidTr="008B4872">
        <w:tc>
          <w:tcPr>
            <w:tcW w:w="3652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Line Manager/Supervisor name:</w:t>
            </w:r>
          </w:p>
        </w:tc>
        <w:tc>
          <w:tcPr>
            <w:tcW w:w="5408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Matt Saunders</w:t>
            </w:r>
          </w:p>
        </w:tc>
      </w:tr>
      <w:tr w:rsidR="00257229" w:rsidTr="008B4872">
        <w:tc>
          <w:tcPr>
            <w:tcW w:w="3652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Visiting tutor:</w:t>
            </w:r>
          </w:p>
        </w:tc>
        <w:tc>
          <w:tcPr>
            <w:tcW w:w="5408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Emmanouil</w:t>
            </w:r>
            <w:proofErr w:type="spellEnd"/>
            <w:r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Panaousis</w:t>
            </w:r>
            <w:proofErr w:type="spellEnd"/>
            <w:r w:rsidRPr="00257229">
              <w:rPr>
                <w:rFonts w:ascii="Calibri" w:hAnsi="Calibri"/>
                <w:i/>
                <w:iCs/>
              </w:rPr>
              <w:t xml:space="preserve"> (Manos)</w:t>
            </w:r>
          </w:p>
        </w:tc>
      </w:tr>
      <w:tr w:rsidR="00257229" w:rsidTr="008B4872">
        <w:tc>
          <w:tcPr>
            <w:tcW w:w="3652" w:type="dxa"/>
            <w:gridSpan w:val="2"/>
            <w:tcBorders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Month:</w:t>
            </w:r>
          </w:p>
        </w:tc>
        <w:tc>
          <w:tcPr>
            <w:tcW w:w="5408" w:type="dxa"/>
            <w:tcBorders>
              <w:bottom w:val="single" w:sz="6" w:space="0" w:color="auto"/>
            </w:tcBorders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December 2015</w:t>
            </w:r>
          </w:p>
        </w:tc>
      </w:tr>
      <w:tr w:rsidR="00257229" w:rsidTr="008B4872">
        <w:tc>
          <w:tcPr>
            <w:tcW w:w="365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Date of review:</w:t>
            </w:r>
          </w:p>
        </w:tc>
        <w:tc>
          <w:tcPr>
            <w:tcW w:w="5408" w:type="dxa"/>
            <w:tcBorders>
              <w:top w:val="single" w:sz="6" w:space="0" w:color="auto"/>
              <w:bottom w:val="single" w:sz="6" w:space="0" w:color="auto"/>
            </w:tcBorders>
          </w:tcPr>
          <w:p w:rsidR="00257229" w:rsidRPr="00015843" w:rsidRDefault="00783D45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23/12/2015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the month’s activities. Include technical and administrative work undertaken, any training and development, events attended </w:t>
            </w:r>
            <w:r w:rsidRPr="00C31A34">
              <w:rPr>
                <w:rFonts w:ascii="Calibri" w:hAnsi="Calibri"/>
                <w:b/>
                <w:i/>
              </w:rPr>
              <w:t>etc.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Default="009B6924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 w:rsidRPr="009B6924">
              <w:rPr>
                <w:rFonts w:asciiTheme="minorHAnsi" w:hAnsiTheme="minorHAnsi"/>
                <w:i/>
              </w:rPr>
              <w:t>Bard Ethics Policy and Annual Certification 2015-2016</w:t>
            </w:r>
          </w:p>
          <w:p w:rsidR="00534459" w:rsidRDefault="00534459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Meeting with Manos</w:t>
            </w:r>
          </w:p>
          <w:p w:rsidR="00534459" w:rsidRPr="00361AE6" w:rsidRDefault="008D48C7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AIX and U</w:t>
            </w:r>
            <w:r w:rsidR="00534459">
              <w:rPr>
                <w:rFonts w:asciiTheme="minorHAnsi" w:hAnsiTheme="minorHAnsi"/>
                <w:i/>
              </w:rPr>
              <w:t>nix training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any help or support required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>
              <w:rPr>
                <w:rFonts w:ascii="Calibri" w:hAnsi="Calibri"/>
                <w:b/>
              </w:rPr>
              <w:t>summarise</w:t>
            </w:r>
            <w:proofErr w:type="spellEnd"/>
            <w:r>
              <w:rPr>
                <w:rFonts w:ascii="Calibri" w:hAnsi="Calibri"/>
                <w:b/>
              </w:rPr>
              <w:t xml:space="preserve"> any help or support</w:t>
            </w:r>
            <w:r w:rsidRPr="005E1D14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 w:rsidRPr="005E1D14">
              <w:rPr>
                <w:rFonts w:ascii="Calibri" w:hAnsi="Calibri"/>
                <w:b/>
              </w:rPr>
              <w:t xml:space="preserve">btained: 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b/>
              </w:rPr>
              <w:t>U</w:t>
            </w:r>
            <w:r w:rsidRPr="001C4CE7">
              <w:rPr>
                <w:rFonts w:ascii="Calibri" w:hAnsi="Calibri"/>
                <w:b/>
              </w:rPr>
              <w:t xml:space="preserve">se the box below to </w:t>
            </w:r>
            <w:proofErr w:type="spellStart"/>
            <w:r w:rsidRPr="001C4CE7">
              <w:rPr>
                <w:rFonts w:ascii="Calibri" w:hAnsi="Calibri"/>
                <w:b/>
              </w:rPr>
              <w:t>summarise</w:t>
            </w:r>
            <w:proofErr w:type="spellEnd"/>
            <w:r w:rsidRPr="001C4CE7">
              <w:rPr>
                <w:rFonts w:ascii="Calibri" w:hAnsi="Calibri"/>
                <w:b/>
              </w:rPr>
              <w:t xml:space="preserve"> any achievements: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Tr="003B6113">
        <w:tc>
          <w:tcPr>
            <w:tcW w:w="311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(Student)</w:t>
            </w:r>
          </w:p>
        </w:tc>
        <w:tc>
          <w:tcPr>
            <w:tcW w:w="5946" w:type="dxa"/>
            <w:gridSpan w:val="2"/>
            <w:tcBorders>
              <w:top w:val="single" w:sz="6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855297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noProof/>
                <w:lang w:val="en-GB" w:eastAsia="en-GB"/>
              </w:rPr>
              <w:drawing>
                <wp:inline distT="0" distB="0" distL="0" distR="0" wp14:anchorId="330EA3DA" wp14:editId="53B0AC13">
                  <wp:extent cx="555497" cy="491923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74" cy="491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(Line Manager)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Date</w:t>
            </w:r>
            <w:r>
              <w:rPr>
                <w:rFonts w:ascii="Calibri" w:hAnsi="Calibri"/>
                <w:iCs/>
              </w:rPr>
              <w:t xml:space="preserve"> of next monthly review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</w:tbl>
    <w:p w:rsidR="00257229" w:rsidRDefault="00257229" w:rsidP="00257229"/>
    <w:p w:rsidR="00257229" w:rsidRDefault="00257229" w:rsidP="00257229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14"/>
        <w:gridCol w:w="538"/>
        <w:gridCol w:w="5408"/>
      </w:tblGrid>
      <w:tr w:rsidR="00257229" w:rsidTr="008B4872">
        <w:tc>
          <w:tcPr>
            <w:tcW w:w="3652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lastRenderedPageBreak/>
              <w:t>Student name:</w:t>
            </w:r>
          </w:p>
        </w:tc>
        <w:tc>
          <w:tcPr>
            <w:tcW w:w="5408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Adam Worley</w:t>
            </w:r>
          </w:p>
        </w:tc>
      </w:tr>
      <w:tr w:rsidR="00257229" w:rsidTr="008B4872">
        <w:tc>
          <w:tcPr>
            <w:tcW w:w="3652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Employer:</w:t>
            </w:r>
          </w:p>
        </w:tc>
        <w:tc>
          <w:tcPr>
            <w:tcW w:w="5408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>Bard Ltd</w:t>
            </w:r>
          </w:p>
        </w:tc>
      </w:tr>
      <w:tr w:rsidR="00257229" w:rsidTr="008B4872">
        <w:tc>
          <w:tcPr>
            <w:tcW w:w="3652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Line Manager/Supervisor name:</w:t>
            </w:r>
          </w:p>
        </w:tc>
        <w:tc>
          <w:tcPr>
            <w:tcW w:w="5408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Matt Saunders</w:t>
            </w:r>
          </w:p>
        </w:tc>
      </w:tr>
      <w:tr w:rsidR="00257229" w:rsidTr="008B4872">
        <w:tc>
          <w:tcPr>
            <w:tcW w:w="3652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Visiting tutor:</w:t>
            </w:r>
          </w:p>
        </w:tc>
        <w:tc>
          <w:tcPr>
            <w:tcW w:w="5408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Emmanouil</w:t>
            </w:r>
            <w:proofErr w:type="spellEnd"/>
            <w:r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Panaousis</w:t>
            </w:r>
            <w:proofErr w:type="spellEnd"/>
            <w:r w:rsidRPr="00257229">
              <w:rPr>
                <w:rFonts w:ascii="Calibri" w:hAnsi="Calibri"/>
                <w:i/>
                <w:iCs/>
              </w:rPr>
              <w:t xml:space="preserve"> (Manos)</w:t>
            </w:r>
          </w:p>
        </w:tc>
      </w:tr>
      <w:tr w:rsidR="00257229" w:rsidTr="008B4872">
        <w:tc>
          <w:tcPr>
            <w:tcW w:w="3652" w:type="dxa"/>
            <w:gridSpan w:val="2"/>
            <w:tcBorders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Month:</w:t>
            </w:r>
          </w:p>
        </w:tc>
        <w:tc>
          <w:tcPr>
            <w:tcW w:w="5408" w:type="dxa"/>
            <w:tcBorders>
              <w:bottom w:val="single" w:sz="6" w:space="0" w:color="auto"/>
            </w:tcBorders>
          </w:tcPr>
          <w:p w:rsidR="00257229" w:rsidRPr="00015843" w:rsidRDefault="00257229" w:rsidP="00257229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January 2016</w:t>
            </w:r>
          </w:p>
        </w:tc>
      </w:tr>
      <w:tr w:rsidR="00257229" w:rsidTr="008B4872">
        <w:tc>
          <w:tcPr>
            <w:tcW w:w="365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Date of review:</w:t>
            </w:r>
          </w:p>
        </w:tc>
        <w:tc>
          <w:tcPr>
            <w:tcW w:w="5408" w:type="dxa"/>
            <w:tcBorders>
              <w:top w:val="single" w:sz="6" w:space="0" w:color="auto"/>
              <w:bottom w:val="single" w:sz="6" w:space="0" w:color="auto"/>
            </w:tcBorders>
          </w:tcPr>
          <w:p w:rsidR="00257229" w:rsidRPr="00015843" w:rsidRDefault="00783D45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28/01/2016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the month’s activities. Include technical and administrative work undertaken, any training and development, events attended </w:t>
            </w:r>
            <w:r w:rsidRPr="00C31A34">
              <w:rPr>
                <w:rFonts w:ascii="Calibri" w:hAnsi="Calibri"/>
                <w:b/>
                <w:i/>
              </w:rPr>
              <w:t>etc.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Default="006E1BAC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Bard2Go password reset and support logging in as user failed to sign in</w:t>
            </w:r>
          </w:p>
          <w:p w:rsidR="006E1BAC" w:rsidRDefault="006E1BAC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Remote laptop configuration</w:t>
            </w:r>
          </w:p>
          <w:p w:rsidR="006E1BAC" w:rsidRPr="00361AE6" w:rsidRDefault="006E1BAC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Virus on laptop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any help or support required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>
              <w:rPr>
                <w:rFonts w:ascii="Calibri" w:hAnsi="Calibri"/>
                <w:b/>
              </w:rPr>
              <w:t>summarise</w:t>
            </w:r>
            <w:proofErr w:type="spellEnd"/>
            <w:r>
              <w:rPr>
                <w:rFonts w:ascii="Calibri" w:hAnsi="Calibri"/>
                <w:b/>
              </w:rPr>
              <w:t xml:space="preserve"> any help or support</w:t>
            </w:r>
            <w:r w:rsidRPr="005E1D14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 w:rsidRPr="005E1D14">
              <w:rPr>
                <w:rFonts w:ascii="Calibri" w:hAnsi="Calibri"/>
                <w:b/>
              </w:rPr>
              <w:t xml:space="preserve">btained: 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b/>
              </w:rPr>
              <w:t>U</w:t>
            </w:r>
            <w:r w:rsidRPr="001C4CE7">
              <w:rPr>
                <w:rFonts w:ascii="Calibri" w:hAnsi="Calibri"/>
                <w:b/>
              </w:rPr>
              <w:t xml:space="preserve">se the box below to </w:t>
            </w:r>
            <w:proofErr w:type="spellStart"/>
            <w:r w:rsidRPr="001C4CE7">
              <w:rPr>
                <w:rFonts w:ascii="Calibri" w:hAnsi="Calibri"/>
                <w:b/>
              </w:rPr>
              <w:t>summarise</w:t>
            </w:r>
            <w:proofErr w:type="spellEnd"/>
            <w:r w:rsidRPr="001C4CE7">
              <w:rPr>
                <w:rFonts w:ascii="Calibri" w:hAnsi="Calibri"/>
                <w:b/>
              </w:rPr>
              <w:t xml:space="preserve"> any achievements: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Tr="003B6113">
        <w:tc>
          <w:tcPr>
            <w:tcW w:w="311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(Student)</w:t>
            </w:r>
          </w:p>
        </w:tc>
        <w:tc>
          <w:tcPr>
            <w:tcW w:w="5946" w:type="dxa"/>
            <w:gridSpan w:val="2"/>
            <w:tcBorders>
              <w:top w:val="single" w:sz="6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855297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noProof/>
                <w:lang w:val="en-GB" w:eastAsia="en-GB"/>
              </w:rPr>
              <w:drawing>
                <wp:inline distT="0" distB="0" distL="0" distR="0" wp14:anchorId="61458715" wp14:editId="435C0EBD">
                  <wp:extent cx="555497" cy="491923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74" cy="491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(Line Manager)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Date</w:t>
            </w:r>
            <w:r>
              <w:rPr>
                <w:rFonts w:ascii="Calibri" w:hAnsi="Calibri"/>
                <w:iCs/>
              </w:rPr>
              <w:t xml:space="preserve"> of next monthly review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</w:tbl>
    <w:p w:rsidR="00257229" w:rsidRDefault="00257229" w:rsidP="00257229"/>
    <w:p w:rsidR="00257229" w:rsidRDefault="00257229" w:rsidP="00257229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14"/>
        <w:gridCol w:w="680"/>
        <w:gridCol w:w="5266"/>
      </w:tblGrid>
      <w:tr w:rsidR="00257229" w:rsidTr="008B4872">
        <w:tc>
          <w:tcPr>
            <w:tcW w:w="3794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lastRenderedPageBreak/>
              <w:t>Student name:</w:t>
            </w:r>
          </w:p>
        </w:tc>
        <w:tc>
          <w:tcPr>
            <w:tcW w:w="5266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Adam Worley</w:t>
            </w:r>
          </w:p>
        </w:tc>
      </w:tr>
      <w:tr w:rsidR="00257229" w:rsidTr="008B4872">
        <w:tc>
          <w:tcPr>
            <w:tcW w:w="3794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Employer:</w:t>
            </w:r>
          </w:p>
        </w:tc>
        <w:tc>
          <w:tcPr>
            <w:tcW w:w="5266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>Bard Ltd</w:t>
            </w:r>
          </w:p>
        </w:tc>
      </w:tr>
      <w:tr w:rsidR="00257229" w:rsidTr="008B4872">
        <w:tc>
          <w:tcPr>
            <w:tcW w:w="3794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Line Manager/Supervisor name:</w:t>
            </w:r>
          </w:p>
        </w:tc>
        <w:tc>
          <w:tcPr>
            <w:tcW w:w="5266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Matt Saunders</w:t>
            </w:r>
          </w:p>
        </w:tc>
      </w:tr>
      <w:tr w:rsidR="00257229" w:rsidTr="008B4872">
        <w:tc>
          <w:tcPr>
            <w:tcW w:w="3794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Visiting tutor:</w:t>
            </w:r>
          </w:p>
        </w:tc>
        <w:tc>
          <w:tcPr>
            <w:tcW w:w="5266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Emmanouil</w:t>
            </w:r>
            <w:proofErr w:type="spellEnd"/>
            <w:r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Panaousis</w:t>
            </w:r>
            <w:proofErr w:type="spellEnd"/>
            <w:r w:rsidRPr="00257229">
              <w:rPr>
                <w:rFonts w:ascii="Calibri" w:hAnsi="Calibri"/>
                <w:i/>
                <w:iCs/>
              </w:rPr>
              <w:t xml:space="preserve"> (Manos)</w:t>
            </w:r>
          </w:p>
        </w:tc>
      </w:tr>
      <w:tr w:rsidR="00257229" w:rsidTr="008B4872">
        <w:tc>
          <w:tcPr>
            <w:tcW w:w="3794" w:type="dxa"/>
            <w:gridSpan w:val="2"/>
            <w:tcBorders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Month:</w:t>
            </w:r>
          </w:p>
        </w:tc>
        <w:tc>
          <w:tcPr>
            <w:tcW w:w="5266" w:type="dxa"/>
            <w:tcBorders>
              <w:bottom w:val="single" w:sz="6" w:space="0" w:color="auto"/>
            </w:tcBorders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February 2016</w:t>
            </w:r>
          </w:p>
        </w:tc>
      </w:tr>
      <w:tr w:rsidR="00257229" w:rsidTr="008B4872">
        <w:tc>
          <w:tcPr>
            <w:tcW w:w="379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Date of review:</w:t>
            </w:r>
          </w:p>
        </w:tc>
        <w:tc>
          <w:tcPr>
            <w:tcW w:w="5266" w:type="dxa"/>
            <w:tcBorders>
              <w:top w:val="single" w:sz="6" w:space="0" w:color="auto"/>
              <w:bottom w:val="single" w:sz="6" w:space="0" w:color="auto"/>
            </w:tcBorders>
          </w:tcPr>
          <w:p w:rsidR="00257229" w:rsidRPr="00015843" w:rsidRDefault="00783D45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17/02/2016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the month’s activities. Include technical and administrative work undertaken, any training and development, events attended </w:t>
            </w:r>
            <w:r w:rsidRPr="00C31A34">
              <w:rPr>
                <w:rFonts w:ascii="Calibri" w:hAnsi="Calibri"/>
                <w:b/>
                <w:i/>
              </w:rPr>
              <w:t>etc.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Default="00CE50E0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proofErr w:type="spellStart"/>
            <w:r>
              <w:rPr>
                <w:rFonts w:asciiTheme="minorHAnsi" w:hAnsiTheme="minorHAnsi"/>
                <w:i/>
              </w:rPr>
              <w:t>Microstrategy</w:t>
            </w:r>
            <w:proofErr w:type="spellEnd"/>
            <w:r>
              <w:rPr>
                <w:rFonts w:asciiTheme="minorHAnsi" w:hAnsiTheme="minorHAnsi"/>
                <w:i/>
              </w:rPr>
              <w:t xml:space="preserve"> </w:t>
            </w:r>
          </w:p>
          <w:p w:rsidR="00CE50E0" w:rsidRDefault="00CE50E0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Laptop had multiple issues</w:t>
            </w:r>
          </w:p>
          <w:p w:rsidR="00CE50E0" w:rsidRPr="00361AE6" w:rsidRDefault="00CE50E0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Printer call out – stuck on boot screen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any help or support required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CE50E0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Help from BI team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>
              <w:rPr>
                <w:rFonts w:ascii="Calibri" w:hAnsi="Calibri"/>
                <w:b/>
              </w:rPr>
              <w:t>summarise</w:t>
            </w:r>
            <w:proofErr w:type="spellEnd"/>
            <w:r>
              <w:rPr>
                <w:rFonts w:ascii="Calibri" w:hAnsi="Calibri"/>
                <w:b/>
              </w:rPr>
              <w:t xml:space="preserve"> any help or support</w:t>
            </w:r>
            <w:r w:rsidRPr="005E1D14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 w:rsidRPr="005E1D14">
              <w:rPr>
                <w:rFonts w:ascii="Calibri" w:hAnsi="Calibri"/>
                <w:b/>
              </w:rPr>
              <w:t xml:space="preserve">btained: 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57229" w:rsidRPr="00361AE6" w:rsidRDefault="00CE50E0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Provided correct link for EU system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b/>
              </w:rPr>
              <w:t>U</w:t>
            </w:r>
            <w:r w:rsidRPr="001C4CE7">
              <w:rPr>
                <w:rFonts w:ascii="Calibri" w:hAnsi="Calibri"/>
                <w:b/>
              </w:rPr>
              <w:t xml:space="preserve">se the box below to </w:t>
            </w:r>
            <w:proofErr w:type="spellStart"/>
            <w:r w:rsidRPr="001C4CE7">
              <w:rPr>
                <w:rFonts w:ascii="Calibri" w:hAnsi="Calibri"/>
                <w:b/>
              </w:rPr>
              <w:t>summarise</w:t>
            </w:r>
            <w:proofErr w:type="spellEnd"/>
            <w:r w:rsidRPr="001C4CE7">
              <w:rPr>
                <w:rFonts w:ascii="Calibri" w:hAnsi="Calibri"/>
                <w:b/>
              </w:rPr>
              <w:t xml:space="preserve"> any achievements: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229" w:rsidRDefault="00CE50E0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User with multiple issues said they would contact me directly from then on and thanked me for my help</w:t>
            </w:r>
          </w:p>
        </w:tc>
      </w:tr>
      <w:tr w:rsidR="00257229" w:rsidTr="003B6113">
        <w:tc>
          <w:tcPr>
            <w:tcW w:w="311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(Student)</w:t>
            </w:r>
          </w:p>
        </w:tc>
        <w:tc>
          <w:tcPr>
            <w:tcW w:w="5946" w:type="dxa"/>
            <w:gridSpan w:val="2"/>
            <w:tcBorders>
              <w:top w:val="single" w:sz="6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855297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noProof/>
                <w:lang w:val="en-GB" w:eastAsia="en-GB"/>
              </w:rPr>
              <w:drawing>
                <wp:inline distT="0" distB="0" distL="0" distR="0" wp14:anchorId="469F044B" wp14:editId="5D74853D">
                  <wp:extent cx="555497" cy="491923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74" cy="491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(Line Manager)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Date</w:t>
            </w:r>
            <w:r>
              <w:rPr>
                <w:rFonts w:ascii="Calibri" w:hAnsi="Calibri"/>
                <w:iCs/>
              </w:rPr>
              <w:t xml:space="preserve"> of next monthly review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</w:tbl>
    <w:p w:rsidR="00257229" w:rsidRDefault="00257229" w:rsidP="00257229"/>
    <w:p w:rsidR="00257229" w:rsidRDefault="00257229" w:rsidP="00257229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14"/>
        <w:gridCol w:w="538"/>
        <w:gridCol w:w="5408"/>
      </w:tblGrid>
      <w:tr w:rsidR="00257229" w:rsidTr="008B4872">
        <w:tc>
          <w:tcPr>
            <w:tcW w:w="3652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lastRenderedPageBreak/>
              <w:t>Student name:</w:t>
            </w:r>
          </w:p>
        </w:tc>
        <w:tc>
          <w:tcPr>
            <w:tcW w:w="5408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Adam Worley</w:t>
            </w:r>
          </w:p>
        </w:tc>
      </w:tr>
      <w:tr w:rsidR="00257229" w:rsidTr="008B4872">
        <w:tc>
          <w:tcPr>
            <w:tcW w:w="3652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Employer:</w:t>
            </w:r>
          </w:p>
        </w:tc>
        <w:tc>
          <w:tcPr>
            <w:tcW w:w="5408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>Bard Ltd</w:t>
            </w:r>
          </w:p>
        </w:tc>
      </w:tr>
      <w:tr w:rsidR="00257229" w:rsidTr="008B4872">
        <w:tc>
          <w:tcPr>
            <w:tcW w:w="3652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Line Manager/Supervisor name:</w:t>
            </w:r>
          </w:p>
        </w:tc>
        <w:tc>
          <w:tcPr>
            <w:tcW w:w="5408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Matt Saunders</w:t>
            </w:r>
          </w:p>
        </w:tc>
      </w:tr>
      <w:tr w:rsidR="00257229" w:rsidTr="008B4872">
        <w:tc>
          <w:tcPr>
            <w:tcW w:w="3652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Visiting tutor:</w:t>
            </w:r>
          </w:p>
        </w:tc>
        <w:tc>
          <w:tcPr>
            <w:tcW w:w="5408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Emmanouil</w:t>
            </w:r>
            <w:proofErr w:type="spellEnd"/>
            <w:r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Panaousis</w:t>
            </w:r>
            <w:proofErr w:type="spellEnd"/>
            <w:r w:rsidRPr="00257229">
              <w:rPr>
                <w:rFonts w:ascii="Calibri" w:hAnsi="Calibri"/>
                <w:i/>
                <w:iCs/>
              </w:rPr>
              <w:t xml:space="preserve"> (Manos)</w:t>
            </w:r>
          </w:p>
        </w:tc>
      </w:tr>
      <w:tr w:rsidR="00257229" w:rsidTr="008B4872">
        <w:tc>
          <w:tcPr>
            <w:tcW w:w="3652" w:type="dxa"/>
            <w:gridSpan w:val="2"/>
            <w:tcBorders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Month:</w:t>
            </w:r>
          </w:p>
        </w:tc>
        <w:tc>
          <w:tcPr>
            <w:tcW w:w="5408" w:type="dxa"/>
            <w:tcBorders>
              <w:bottom w:val="single" w:sz="6" w:space="0" w:color="auto"/>
            </w:tcBorders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March 2016</w:t>
            </w:r>
          </w:p>
        </w:tc>
      </w:tr>
      <w:tr w:rsidR="00257229" w:rsidTr="008B4872">
        <w:tc>
          <w:tcPr>
            <w:tcW w:w="365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Date of review:</w:t>
            </w:r>
          </w:p>
        </w:tc>
        <w:tc>
          <w:tcPr>
            <w:tcW w:w="5408" w:type="dxa"/>
            <w:tcBorders>
              <w:top w:val="single" w:sz="6" w:space="0" w:color="auto"/>
              <w:bottom w:val="single" w:sz="6" w:space="0" w:color="auto"/>
            </w:tcBorders>
          </w:tcPr>
          <w:p w:rsidR="00257229" w:rsidRPr="00015843" w:rsidRDefault="00783D45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24/03/2016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the month’s activities. Include technical and administrative work undertaken, any training and development, events attended </w:t>
            </w:r>
            <w:r w:rsidRPr="00C31A34">
              <w:rPr>
                <w:rFonts w:ascii="Calibri" w:hAnsi="Calibri"/>
                <w:b/>
                <w:i/>
              </w:rPr>
              <w:t>etc.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Default="00CE50E0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proofErr w:type="spellStart"/>
            <w:r>
              <w:rPr>
                <w:rFonts w:asciiTheme="minorHAnsi" w:hAnsiTheme="minorHAnsi"/>
                <w:i/>
              </w:rPr>
              <w:t>Safenet</w:t>
            </w:r>
            <w:proofErr w:type="spellEnd"/>
            <w:r>
              <w:rPr>
                <w:rFonts w:asciiTheme="minorHAnsi" w:hAnsiTheme="minorHAnsi"/>
                <w:i/>
              </w:rPr>
              <w:t xml:space="preserve"> VPN issues changed to German portal to resolve most issues, not able to connect to </w:t>
            </w:r>
            <w:proofErr w:type="spellStart"/>
            <w:r>
              <w:rPr>
                <w:rFonts w:asciiTheme="minorHAnsi" w:hAnsiTheme="minorHAnsi"/>
                <w:i/>
              </w:rPr>
              <w:t>scripteasy</w:t>
            </w:r>
            <w:proofErr w:type="spellEnd"/>
            <w:r>
              <w:rPr>
                <w:rFonts w:asciiTheme="minorHAnsi" w:hAnsiTheme="minorHAnsi"/>
                <w:i/>
              </w:rPr>
              <w:t xml:space="preserve"> </w:t>
            </w:r>
          </w:p>
          <w:p w:rsidR="00CE50E0" w:rsidRDefault="00CE50E0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Printer issue – staples in the motherboard and again due to loose cable</w:t>
            </w:r>
          </w:p>
          <w:p w:rsidR="00CE50E0" w:rsidRDefault="00CE50E0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Outlook calendar checking tool</w:t>
            </w:r>
          </w:p>
          <w:p w:rsidR="00CE50E0" w:rsidRPr="00361AE6" w:rsidRDefault="00CE50E0" w:rsidP="003B6113">
            <w:pPr>
              <w:spacing w:before="60" w:after="60"/>
              <w:rPr>
                <w:rFonts w:asciiTheme="minorHAnsi" w:hAnsiTheme="minorHAnsi"/>
                <w:i/>
              </w:rPr>
            </w:pP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any help or support required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>
              <w:rPr>
                <w:rFonts w:ascii="Calibri" w:hAnsi="Calibri"/>
                <w:b/>
              </w:rPr>
              <w:t>summarise</w:t>
            </w:r>
            <w:proofErr w:type="spellEnd"/>
            <w:r>
              <w:rPr>
                <w:rFonts w:ascii="Calibri" w:hAnsi="Calibri"/>
                <w:b/>
              </w:rPr>
              <w:t xml:space="preserve"> any help or support</w:t>
            </w:r>
            <w:r w:rsidRPr="005E1D14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 w:rsidRPr="005E1D14">
              <w:rPr>
                <w:rFonts w:ascii="Calibri" w:hAnsi="Calibri"/>
                <w:b/>
              </w:rPr>
              <w:t xml:space="preserve">btained: 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E50E0" w:rsidRDefault="00CE50E0" w:rsidP="00CE50E0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Outlook calendar checking tool</w:t>
            </w:r>
          </w:p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b/>
              </w:rPr>
              <w:t>U</w:t>
            </w:r>
            <w:r w:rsidRPr="001C4CE7">
              <w:rPr>
                <w:rFonts w:ascii="Calibri" w:hAnsi="Calibri"/>
                <w:b/>
              </w:rPr>
              <w:t xml:space="preserve">se the box below to </w:t>
            </w:r>
            <w:proofErr w:type="spellStart"/>
            <w:r w:rsidRPr="001C4CE7">
              <w:rPr>
                <w:rFonts w:ascii="Calibri" w:hAnsi="Calibri"/>
                <w:b/>
              </w:rPr>
              <w:t>summarise</w:t>
            </w:r>
            <w:proofErr w:type="spellEnd"/>
            <w:r w:rsidRPr="001C4CE7">
              <w:rPr>
                <w:rFonts w:ascii="Calibri" w:hAnsi="Calibri"/>
                <w:b/>
              </w:rPr>
              <w:t xml:space="preserve"> any achievements: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Tr="003B6113">
        <w:tc>
          <w:tcPr>
            <w:tcW w:w="311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(Student)</w:t>
            </w:r>
          </w:p>
        </w:tc>
        <w:tc>
          <w:tcPr>
            <w:tcW w:w="5946" w:type="dxa"/>
            <w:gridSpan w:val="2"/>
            <w:tcBorders>
              <w:top w:val="single" w:sz="6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855297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noProof/>
                <w:lang w:val="en-GB" w:eastAsia="en-GB"/>
              </w:rPr>
              <w:drawing>
                <wp:inline distT="0" distB="0" distL="0" distR="0" wp14:anchorId="0630E031" wp14:editId="1C155BD8">
                  <wp:extent cx="555497" cy="491923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74" cy="491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(Line Manager)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Date</w:t>
            </w:r>
            <w:r>
              <w:rPr>
                <w:rFonts w:ascii="Calibri" w:hAnsi="Calibri"/>
                <w:iCs/>
              </w:rPr>
              <w:t xml:space="preserve"> of next monthly review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</w:tbl>
    <w:p w:rsidR="00257229" w:rsidRDefault="00257229" w:rsidP="00257229"/>
    <w:p w:rsidR="00257229" w:rsidRDefault="00257229" w:rsidP="00257229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14"/>
        <w:gridCol w:w="538"/>
        <w:gridCol w:w="5408"/>
      </w:tblGrid>
      <w:tr w:rsidR="00257229" w:rsidTr="008B4872">
        <w:tc>
          <w:tcPr>
            <w:tcW w:w="3652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lastRenderedPageBreak/>
              <w:t>Student name:</w:t>
            </w:r>
          </w:p>
        </w:tc>
        <w:tc>
          <w:tcPr>
            <w:tcW w:w="5408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Adam Worley</w:t>
            </w:r>
          </w:p>
        </w:tc>
      </w:tr>
      <w:tr w:rsidR="00257229" w:rsidTr="008B4872">
        <w:tc>
          <w:tcPr>
            <w:tcW w:w="3652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Employer:</w:t>
            </w:r>
          </w:p>
        </w:tc>
        <w:tc>
          <w:tcPr>
            <w:tcW w:w="5408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>Bard Ltd</w:t>
            </w:r>
          </w:p>
        </w:tc>
      </w:tr>
      <w:tr w:rsidR="00257229" w:rsidTr="008B4872">
        <w:tc>
          <w:tcPr>
            <w:tcW w:w="3652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Line Manager/Supervisor name:</w:t>
            </w:r>
          </w:p>
        </w:tc>
        <w:tc>
          <w:tcPr>
            <w:tcW w:w="5408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Matt Saunders</w:t>
            </w:r>
          </w:p>
        </w:tc>
      </w:tr>
      <w:tr w:rsidR="00257229" w:rsidTr="008B4872">
        <w:tc>
          <w:tcPr>
            <w:tcW w:w="3652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Visiting tutor:</w:t>
            </w:r>
          </w:p>
        </w:tc>
        <w:tc>
          <w:tcPr>
            <w:tcW w:w="5408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Emmanouil</w:t>
            </w:r>
            <w:proofErr w:type="spellEnd"/>
            <w:r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Panaousis</w:t>
            </w:r>
            <w:proofErr w:type="spellEnd"/>
            <w:r w:rsidRPr="00257229">
              <w:rPr>
                <w:rFonts w:ascii="Calibri" w:hAnsi="Calibri"/>
                <w:i/>
                <w:iCs/>
              </w:rPr>
              <w:t xml:space="preserve"> (Manos)</w:t>
            </w:r>
          </w:p>
        </w:tc>
      </w:tr>
      <w:tr w:rsidR="00257229" w:rsidTr="008B4872">
        <w:tc>
          <w:tcPr>
            <w:tcW w:w="3652" w:type="dxa"/>
            <w:gridSpan w:val="2"/>
            <w:tcBorders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Month:</w:t>
            </w:r>
          </w:p>
        </w:tc>
        <w:tc>
          <w:tcPr>
            <w:tcW w:w="5408" w:type="dxa"/>
            <w:tcBorders>
              <w:bottom w:val="single" w:sz="6" w:space="0" w:color="auto"/>
            </w:tcBorders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April 2016</w:t>
            </w:r>
          </w:p>
        </w:tc>
      </w:tr>
      <w:tr w:rsidR="00257229" w:rsidTr="008B4872">
        <w:tc>
          <w:tcPr>
            <w:tcW w:w="365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Date of review:</w:t>
            </w:r>
          </w:p>
        </w:tc>
        <w:tc>
          <w:tcPr>
            <w:tcW w:w="5408" w:type="dxa"/>
            <w:tcBorders>
              <w:top w:val="single" w:sz="6" w:space="0" w:color="auto"/>
              <w:bottom w:val="single" w:sz="6" w:space="0" w:color="auto"/>
            </w:tcBorders>
          </w:tcPr>
          <w:p w:rsidR="00257229" w:rsidRPr="00015843" w:rsidRDefault="00783D45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21/04/2016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the month’s activities. Include technical and administrative work undertaken, any training and development, events attended </w:t>
            </w:r>
            <w:r w:rsidRPr="00C31A34">
              <w:rPr>
                <w:rFonts w:ascii="Calibri" w:hAnsi="Calibri"/>
                <w:b/>
                <w:i/>
              </w:rPr>
              <w:t>etc.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Default="00783D45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Equipment transfer</w:t>
            </w:r>
          </w:p>
          <w:p w:rsidR="00783D45" w:rsidRDefault="00783D45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proofErr w:type="spellStart"/>
            <w:r>
              <w:rPr>
                <w:rFonts w:asciiTheme="minorHAnsi" w:hAnsiTheme="minorHAnsi"/>
                <w:i/>
              </w:rPr>
              <w:t>Townhall</w:t>
            </w:r>
            <w:proofErr w:type="spellEnd"/>
            <w:r>
              <w:rPr>
                <w:rFonts w:asciiTheme="minorHAnsi" w:hAnsiTheme="minorHAnsi"/>
                <w:i/>
              </w:rPr>
              <w:t xml:space="preserve"> meeting</w:t>
            </w:r>
          </w:p>
          <w:p w:rsidR="00534459" w:rsidRPr="00361AE6" w:rsidRDefault="00534459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Updating CV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any help or support required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>
              <w:rPr>
                <w:rFonts w:ascii="Calibri" w:hAnsi="Calibri"/>
                <w:b/>
              </w:rPr>
              <w:t>summarise</w:t>
            </w:r>
            <w:proofErr w:type="spellEnd"/>
            <w:r>
              <w:rPr>
                <w:rFonts w:ascii="Calibri" w:hAnsi="Calibri"/>
                <w:b/>
              </w:rPr>
              <w:t xml:space="preserve"> any help or support</w:t>
            </w:r>
            <w:r w:rsidRPr="005E1D14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 w:rsidRPr="005E1D14">
              <w:rPr>
                <w:rFonts w:ascii="Calibri" w:hAnsi="Calibri"/>
                <w:b/>
              </w:rPr>
              <w:t xml:space="preserve">btained: 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b/>
              </w:rPr>
              <w:t>U</w:t>
            </w:r>
            <w:r w:rsidRPr="001C4CE7">
              <w:rPr>
                <w:rFonts w:ascii="Calibri" w:hAnsi="Calibri"/>
                <w:b/>
              </w:rPr>
              <w:t xml:space="preserve">se the box below to </w:t>
            </w:r>
            <w:proofErr w:type="spellStart"/>
            <w:r w:rsidRPr="001C4CE7">
              <w:rPr>
                <w:rFonts w:ascii="Calibri" w:hAnsi="Calibri"/>
                <w:b/>
              </w:rPr>
              <w:t>summarise</w:t>
            </w:r>
            <w:proofErr w:type="spellEnd"/>
            <w:r w:rsidRPr="001C4CE7">
              <w:rPr>
                <w:rFonts w:ascii="Calibri" w:hAnsi="Calibri"/>
                <w:b/>
              </w:rPr>
              <w:t xml:space="preserve"> any achievements: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Tr="003B6113">
        <w:tc>
          <w:tcPr>
            <w:tcW w:w="311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(Student)</w:t>
            </w:r>
          </w:p>
        </w:tc>
        <w:tc>
          <w:tcPr>
            <w:tcW w:w="5946" w:type="dxa"/>
            <w:gridSpan w:val="2"/>
            <w:tcBorders>
              <w:top w:val="single" w:sz="6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855297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noProof/>
                <w:lang w:val="en-GB" w:eastAsia="en-GB"/>
              </w:rPr>
              <w:drawing>
                <wp:inline distT="0" distB="0" distL="0" distR="0" wp14:anchorId="13FE146F" wp14:editId="1562A232">
                  <wp:extent cx="555497" cy="491923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74" cy="491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(Line Manager)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Date</w:t>
            </w:r>
            <w:r>
              <w:rPr>
                <w:rFonts w:ascii="Calibri" w:hAnsi="Calibri"/>
                <w:iCs/>
              </w:rPr>
              <w:t xml:space="preserve"> of next monthly review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</w:tbl>
    <w:p w:rsidR="00257229" w:rsidRDefault="00257229" w:rsidP="0094728A"/>
    <w:sectPr w:rsidR="00257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593" w:rsidRDefault="00960593" w:rsidP="001C5D8D">
      <w:r>
        <w:separator/>
      </w:r>
    </w:p>
  </w:endnote>
  <w:endnote w:type="continuationSeparator" w:id="0">
    <w:p w:rsidR="00960593" w:rsidRDefault="00960593" w:rsidP="001C5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593" w:rsidRDefault="00960593" w:rsidP="001C5D8D">
      <w:r>
        <w:separator/>
      </w:r>
    </w:p>
  </w:footnote>
  <w:footnote w:type="continuationSeparator" w:id="0">
    <w:p w:rsidR="00960593" w:rsidRDefault="00960593" w:rsidP="001C5D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D8D"/>
    <w:rsid w:val="00163C9F"/>
    <w:rsid w:val="001C5D8D"/>
    <w:rsid w:val="00257229"/>
    <w:rsid w:val="00534459"/>
    <w:rsid w:val="006A7909"/>
    <w:rsid w:val="006E1BAC"/>
    <w:rsid w:val="00783D45"/>
    <w:rsid w:val="0079592E"/>
    <w:rsid w:val="00855297"/>
    <w:rsid w:val="008B4872"/>
    <w:rsid w:val="008D48C7"/>
    <w:rsid w:val="009213AC"/>
    <w:rsid w:val="0094728A"/>
    <w:rsid w:val="00960593"/>
    <w:rsid w:val="009B6924"/>
    <w:rsid w:val="00CE50E0"/>
    <w:rsid w:val="00D607E0"/>
    <w:rsid w:val="00D7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D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C5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C5D8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5D8D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C5D8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57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57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2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297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D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C5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C5D8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5D8D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C5D8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57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57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2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29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9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Bard Ltd</Company>
  <LinksUpToDate>false</LinksUpToDate>
  <CharactersWithSpaces>8192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Worley, Adam</dc:creator>
  <cp:lastModifiedBy>Worley, Adam</cp:lastModifiedBy>
  <cp:revision>6</cp:revision>
  <dcterms:created xsi:type="dcterms:W3CDTF">2016-04-14T13:54:00Z</dcterms:created>
  <dcterms:modified xsi:type="dcterms:W3CDTF">2016-04-15T11:42:00Z</dcterms:modified>
</cp:coreProperties>
</file>