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2395" cy="2512193"/>
            <wp:effectExtent b="0" l="0" r="0" t="0"/>
            <wp:docPr descr="Figure 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2512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каталога</w:t>
      </w:r>
    </w:p>
    <w:bookmarkEnd w:id="0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064592"/>
            <wp:effectExtent b="0" l="0" r="0" t="0"/>
            <wp:docPr descr="Figure 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Работа в редакторе Vi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Сделаем наш файл исполняемым и попытаемся его исполнить.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178391" cy="3580597"/>
            <wp:effectExtent b="0" l="0" r="0" t="0"/>
            <wp:docPr descr="Figure 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391" cy="3580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Запуск файла</w:t>
      </w:r>
    </w:p>
    <w:bookmarkEnd w:id="0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4889633" cy="3031957"/>
            <wp:effectExtent b="0" l="0" r="0" t="0"/>
            <wp:docPr descr="Figure 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633" cy="30319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Работа в редакторе Vi</w:t>
      </w:r>
    </w:p>
    <w:bookmarkEnd w:id="0"/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2980266"/>
            <wp:effectExtent b="0" l="0" r="0" t="0"/>
            <wp:docPr descr="Figure 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0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Повторный запуск файла</w:t>
      </w:r>
    </w:p>
    <w:bookmarkEnd w:id="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05"/>
        </w:numPr>
        <w:pStyle w:val="Compact"/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numPr>
          <w:ilvl w:val="0"/>
          <w:numId w:val="1006"/>
        </w:numPr>
        <w:pStyle w:val="Compact"/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numPr>
          <w:ilvl w:val="0"/>
          <w:numId w:val="1006"/>
        </w:numPr>
        <w:pStyle w:val="Compact"/>
      </w:pPr>
      <w:r>
        <w:t xml:space="preserve">режим вставки — предназначен для ввода содержания редактируемого файла;</w:t>
      </w:r>
    </w:p>
    <w:p>
      <w:pPr>
        <w:numPr>
          <w:ilvl w:val="0"/>
          <w:numId w:val="1006"/>
        </w:numPr>
        <w:pStyle w:val="Compact"/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numPr>
          <w:ilvl w:val="0"/>
          <w:numId w:val="1008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8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8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8"/>
        </w:numPr>
        <w:pStyle w:val="Compact"/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numPr>
          <w:ilvl w:val="0"/>
          <w:numId w:val="1010"/>
        </w:numPr>
        <w:pStyle w:val="Compact"/>
      </w:pPr>
      <w:r>
        <w:t xml:space="preserve">– G — переход в конец файла;</w:t>
      </w:r>
    </w:p>
    <w:p>
      <w:pPr>
        <w:numPr>
          <w:ilvl w:val="0"/>
          <w:numId w:val="1010"/>
        </w:numPr>
        <w:pStyle w:val="Compact"/>
      </w:pPr>
      <w:r>
        <w:t xml:space="preserve">– 1 G — переход на строку с номером n (В нашем случаи начало файла).</w:t>
      </w:r>
    </w:p>
    <w:p>
      <w:pPr>
        <w:numPr>
          <w:ilvl w:val="0"/>
          <w:numId w:val="1011"/>
        </w:numPr>
        <w:pStyle w:val="Compact"/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numPr>
          <w:ilvl w:val="0"/>
          <w:numId w:val="1012"/>
        </w:numPr>
        <w:pStyle w:val="Compact"/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numPr>
          <w:ilvl w:val="0"/>
          <w:numId w:val="1012"/>
        </w:numPr>
        <w:pStyle w:val="Compact"/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numPr>
          <w:ilvl w:val="0"/>
          <w:numId w:val="1012"/>
        </w:numPr>
        <w:pStyle w:val="Compact"/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numPr>
          <w:ilvl w:val="0"/>
          <w:numId w:val="1012"/>
        </w:numPr>
        <w:pStyle w:val="Compact"/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numPr>
          <w:ilvl w:val="0"/>
          <w:numId w:val="1012"/>
        </w:numPr>
        <w:pStyle w:val="Compact"/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numPr>
          <w:ilvl w:val="0"/>
          <w:numId w:val="1012"/>
        </w:numPr>
        <w:pStyle w:val="Compact"/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numPr>
          <w:ilvl w:val="0"/>
          <w:numId w:val="1012"/>
        </w:numPr>
        <w:pStyle w:val="Compact"/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numPr>
          <w:ilvl w:val="0"/>
          <w:numId w:val="1013"/>
        </w:numPr>
        <w:pStyle w:val="Compact"/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numPr>
          <w:ilvl w:val="0"/>
          <w:numId w:val="1014"/>
        </w:numPr>
        <w:pStyle w:val="Compact"/>
      </w:pPr>
      <w:r>
        <w:t xml:space="preserve">Просто заполнять посимвольно строку в режиме редактирования.</w:t>
      </w:r>
    </w:p>
    <w:p>
      <w:pPr>
        <w:numPr>
          <w:ilvl w:val="0"/>
          <w:numId w:val="1014"/>
        </w:numPr>
        <w:pStyle w:val="Compact"/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numPr>
          <w:ilvl w:val="0"/>
          <w:numId w:val="1014"/>
        </w:numPr>
        <w:pStyle w:val="Compact"/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numPr>
          <w:ilvl w:val="0"/>
          <w:numId w:val="1014"/>
        </w:numPr>
        <w:pStyle w:val="Compact"/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numPr>
          <w:ilvl w:val="0"/>
          <w:numId w:val="1015"/>
        </w:numPr>
        <w:pStyle w:val="Compact"/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numPr>
          <w:ilvl w:val="0"/>
          <w:numId w:val="1016"/>
        </w:numPr>
        <w:pStyle w:val="Compact"/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numPr>
          <w:ilvl w:val="0"/>
          <w:numId w:val="1016"/>
        </w:numPr>
        <w:pStyle w:val="Compact"/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numPr>
          <w:ilvl w:val="0"/>
          <w:numId w:val="1016"/>
        </w:numPr>
        <w:pStyle w:val="Compact"/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numPr>
          <w:ilvl w:val="0"/>
          <w:numId w:val="1017"/>
        </w:numPr>
        <w:pStyle w:val="Compact"/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B при помощи I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C при помощи :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D при помощи ? или / и ESC обратно.</w:t>
      </w:r>
    </w:p>
    <w:p>
      <w:pPr>
        <w:numPr>
          <w:ilvl w:val="0"/>
          <w:numId w:val="1019"/>
        </w:numPr>
        <w:pStyle w:val="Compact"/>
      </w:pPr>
      <w:r>
        <w:t xml:space="preserve">Переход осуществляется из A в E при помощи v и ESC обратно.</w:t>
      </w:r>
    </w:p>
    <w:p>
      <w:pPr>
        <w:numPr>
          <w:ilvl w:val="0"/>
          <w:numId w:val="1020"/>
        </w:numPr>
        <w:pStyle w:val="Compact"/>
      </w:pPr>
      <w:r>
        <w:t xml:space="preserve">командный режим</w:t>
      </w:r>
    </w:p>
    <w:p>
      <w:pPr>
        <w:numPr>
          <w:ilvl w:val="0"/>
          <w:numId w:val="1020"/>
        </w:numPr>
        <w:pStyle w:val="Compact"/>
      </w:pPr>
      <w:r>
        <w:t xml:space="preserve">режим вставки</w:t>
      </w:r>
    </w:p>
    <w:p>
      <w:pPr>
        <w:numPr>
          <w:ilvl w:val="0"/>
          <w:numId w:val="1020"/>
        </w:numPr>
        <w:pStyle w:val="Compact"/>
      </w:pPr>
      <w:r>
        <w:t xml:space="preserve">режим строки</w:t>
      </w:r>
    </w:p>
    <w:p>
      <w:pPr>
        <w:numPr>
          <w:ilvl w:val="0"/>
          <w:numId w:val="1020"/>
        </w:numPr>
        <w:pStyle w:val="Compact"/>
      </w:pPr>
      <w:r>
        <w:t xml:space="preserve">Режим поиска</w:t>
      </w:r>
    </w:p>
    <w:p>
      <w:pPr>
        <w:numPr>
          <w:ilvl w:val="0"/>
          <w:numId w:val="1020"/>
        </w:numPr>
        <w:pStyle w:val="Compact"/>
      </w:pPr>
      <w:r>
        <w:t xml:space="preserve">Визуальный режим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Узаков Мадатбек</dc:creator>
  <dc:language>ru-RU</dc:language>
  <cp:keywords/>
  <dcterms:created xsi:type="dcterms:W3CDTF">2023-09-08T16:43:17Z</dcterms:created>
  <dcterms:modified xsi:type="dcterms:W3CDTF">2023-09-08T16:43:17Z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Редактор Vi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