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 Display" w:hAnsi="Aptos Display"/>
          <w:b/>
          <w:color w:val="0B2545"/>
          <w:sz w:val="40"/>
        </w:rPr>
        <w:t>Madad Phase 1.a Testing &amp; Channel Ingress Handover</w:t>
      </w:r>
    </w:p>
    <w:p>
      <w:pPr>
        <w:spacing w:after="160"/>
        <w:jc w:val="center"/>
      </w:pPr>
      <w:r>
        <w:rPr>
          <w:color w:val="5B677A"/>
          <w:sz w:val="21"/>
        </w:rPr>
        <w:t>Response from Madad MCP / Backend Team to Agentic AI Team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F4"/>
            <w:tcBorders>
              <w:top w:val="single" w:sz="4" w:color="A6CFCB"/>
              <w:left w:val="single" w:sz="4" w:color="A6CFCB"/>
              <w:bottom w:val="single" w:sz="4" w:color="A6CFCB"/>
              <w:right w:val="single" w:sz="4" w:color="A6CFCB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20"/>
              </w:rPr>
              <w:t>Bottom line: Phase 1.a workflow, MCP tools, document uploads, payment link, outbound WhatsApp, email, and agent webhooks tested green. Real inbound WhatsApp chat still needs Meta webhook/media bridge wiring before typing “hi” in WhatsApp can drive the agent.</w:t>
            </w:r>
          </w:p>
        </w:tc>
      </w:tr>
    </w:tbl>
    <w:p>
      <w:pPr>
        <w:pStyle w:val="Heading1"/>
      </w:pPr>
      <w:r>
        <w:t>1. Test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440"/>
        <w:gridCol w:w="6912"/>
      </w:tblGrid>
      <w:tr>
        <w:tc>
          <w:tcPr>
            <w:tcW w:type="dxa" w:w="3360"/>
            <w:vAlign w:val="center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60"/>
            <w:vAlign w:val="center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vAlign w:val="center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Repos pulled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MCP main up to date. Agent branch feature/mcp-phase3-monetization-payment tested at 456076d.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Agent health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 http://34.18.50.97:8001/health returned 200 OK.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Phase 1.a live demo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 11 steps green; terminal outcome offer_handoff.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Real documents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CR, audited financial report, and KYC PDFs uploaded through the workflow.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Outbound WhatsApp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WhatsApp narration triggered to +91 8287611995. Delivery still depends on Meta 24-hour free-form window.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Payment email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Madad-branded payment email queued to ishaan.jain@madadfintech.com.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Buyer step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Tolerated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Backend returned 409 because reused test SME already has same buyer. Workflow continued. Clean SME should create normally.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MCP readback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Channel session minted for tech.external1@madadfintech.com; userId 7033d5ec-d04a-48c6-ab97-876c9f473cee.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Backend journeyStatus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Expected caveat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Still INCOMPLETE because synthetic agent webhooks advance agent workflow, not Madad backend journeyStatus.</w:t>
            </w:r>
          </w:p>
        </w:tc>
      </w:tr>
    </w:tbl>
    <w:p>
      <w:pPr>
        <w:spacing w:after="40"/>
      </w:pPr>
    </w:p>
    <w:p>
      <w:r>
        <w:rPr>
          <w:b/>
        </w:rPr>
        <w:t xml:space="preserve">Tested command path: </w:t>
      </w:r>
      <w:r>
        <w:t>phase1a_live_demo.py using backend identity tech.external1@madadfintech.com, WhatsApp narration phone +91 8287611995, and payment email ishaan.jain@madadfintech.com.</w:t>
      </w:r>
    </w:p>
    <w:p>
      <w:pPr>
        <w:pStyle w:val="Heading1"/>
      </w:pPr>
      <w:r>
        <w:t>2. What This Test Proves</w:t>
      </w:r>
    </w:p>
    <w:p>
      <w:pPr>
        <w:pStyle w:val="ListBullet"/>
      </w:pPr>
      <w:r>
        <w:t>Agent workflow can progress through the Phase 1.a onboarding journey when normalized inputs are posted to /workflow/inbound.</w:t>
      </w:r>
    </w:p>
    <w:p>
      <w:pPr>
        <w:pStyle w:val="ListBullet"/>
      </w:pPr>
      <w:r>
        <w:t>MCP tools can call Madad backend for auth/session, KYC uploads, eligibility, buyer/shareholder flow, payments, WhatsApp, and email.</w:t>
      </w:r>
    </w:p>
    <w:p>
      <w:pPr>
        <w:pStyle w:val="ListBullet"/>
      </w:pPr>
      <w:r>
        <w:t>Madad backend and MCP can handle real document bytes as base64 attachments.</w:t>
      </w:r>
    </w:p>
    <w:p>
      <w:pPr>
        <w:pStyle w:val="ListBullet"/>
      </w:pPr>
      <w:r>
        <w:t>Agent webhook chokepoint works for eligibility.updated, payment.completed, and offers.available.</w:t>
      </w:r>
    </w:p>
    <w:p>
      <w:pPr>
        <w:pStyle w:val="ListBullet"/>
      </w:pPr>
      <w:r>
        <w:t>Outbound WhatsApp and email are available through backend-routed MCP tools.</w:t>
      </w:r>
    </w:p>
    <w:p>
      <w:pPr>
        <w:pStyle w:val="Heading1"/>
      </w:pPr>
      <w:r>
        <w:t>3. What This Test Does Not Yet Prove</w:t>
      </w:r>
    </w:p>
    <w:p>
      <w:pPr>
        <w:pStyle w:val="ListBullet"/>
      </w:pPr>
      <w:r>
        <w:t>It does not prove real inbound WhatsApp chat, because Meta inbound messages are not currently wired into the agent.</w:t>
      </w:r>
    </w:p>
    <w:p>
      <w:pPr>
        <w:pStyle w:val="ListBullet"/>
      </w:pPr>
      <w:r>
        <w:t>Typing “hi” or “hey” in WhatsApp will not reach /workflow/inbound until the inbound bridge exists.</w:t>
      </w:r>
    </w:p>
    <w:p>
      <w:pPr>
        <w:pStyle w:val="ListBullet"/>
      </w:pPr>
      <w:r>
        <w:t>It does not prove real user-driven file upload from WhatsApp, because the demo script directly posts file bytes to the workflow API.</w:t>
      </w:r>
    </w:p>
    <w:p>
      <w:pPr>
        <w:pStyle w:val="ListBullet"/>
      </w:pPr>
      <w:r>
        <w:t>It does not mutate Madad backend journeyStatus through synthetic webhooks; those webhooks advance the agent workflow only.</w:t>
      </w:r>
    </w:p>
    <w:p>
      <w:pPr>
        <w:pStyle w:val="Heading1"/>
      </w:pPr>
      <w:r>
        <w:t>4. Required Ownership for Real WhatsApp / Email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5184"/>
        <w:gridCol w:w="2880"/>
      </w:tblGrid>
      <w:tr>
        <w:tc>
          <w:tcPr>
            <w:tcW w:type="dxa" w:w="3360"/>
            <w:vAlign w:val="center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360"/>
            <w:vAlign w:val="center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Action Items</w:t>
            </w:r>
          </w:p>
        </w:tc>
        <w:tc>
          <w:tcPr>
            <w:tcW w:type="dxa" w:w="3360"/>
            <w:vAlign w:val="center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Madad / Ishaan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Configure Meta WhatsApp webhook callback and subscribe to messages. Verify Meta challenge and signatures.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Receive real WhatsApp text and media from SMEs.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Madad / Backend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Build inbound WhatsApp bridge: parse sender, text, media IDs, download media from Meta, convert to normalized payload.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Turn raw Meta payloads into agent-ready channel messages.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Madad / Backend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Forward normalized input to POST /workflow/inbound with channel, identity, text, and attachments.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Connect real WhatsApp messages to the agent workflow.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Madad Ops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Connect production Madad sender number and submit required WhatsApp templates in Meta portal.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Enable campaign starts and outbound notifications outside customer-care windows.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Madad / Backend or Ops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Set up email ingress using SendGrid inbound parse or mailbox polling, then normalize body and attachments.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Enable the email agent path from the PDF.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Agentic AI Team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Keep /workflow/inbound as normalized input surface and process user messages step by step.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Ensure user-driven chat proceeds one prompt at a time.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Agentic AI Team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Route natural inputs: hi/organic start, YES/NO, CR upload, financials upload, ZIP/docs upload, status query, invoice upload.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Match the conversational flow in the PDF.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Agentic AI Team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 not call Meta directly. Use MCP tools for Madad backend actions and backend-routed outbound WhatsApp/email.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Keep integration boundary clean and secure.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Both Teams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Finalize normalized inbound payload contract for text and attachments.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Avoid ambiguity across WhatsApp, email, and future channels.</w:t>
            </w:r>
          </w:p>
        </w:tc>
      </w:tr>
    </w:tbl>
    <w:p>
      <w:pPr>
        <w:spacing w:after="40"/>
      </w:pPr>
    </w:p>
    <w:p>
      <w:pPr>
        <w:pStyle w:val="Heading1"/>
      </w:pPr>
      <w:r>
        <w:br w:type="page"/>
        <w:t>5. Proposed Normalized Inbound Payload</w:t>
      </w:r>
    </w:p>
    <w:p>
      <w:r>
        <w:rPr>
          <w:b/>
        </w:rPr>
        <w:t xml:space="preserve">Target endpoint: </w:t>
      </w:r>
      <w:r>
        <w:t>POST http://34.18.50.97:8001/workflow/inbound</w:t>
      </w:r>
    </w:p>
    <w:p>
      <w:pPr/>
      <w:r>
        <w:rPr>
          <w:rFonts w:ascii="Courier New" w:hAnsi="Courier New"/>
          <w:sz w:val="18"/>
        </w:rPr>
        <w:t>{</w:t>
        <w:br/>
        <w:t xml:space="preserve">  "channel": "whatsapp",</w:t>
        <w:br/>
        <w:t xml:space="preserve">  "identity": "+918287611995",</w:t>
        <w:br/>
        <w:t xml:space="preserve">  "text": "YES",</w:t>
        <w:br/>
        <w:t xml:space="preserve">  "attachments": [</w:t>
        <w:br/>
        <w:t xml:space="preserve">    {</w:t>
        <w:br/>
        <w:t xml:space="preserve">      "filename": "cr.pdf",</w:t>
        <w:br/>
        <w:t xml:space="preserve">      "mime_type": "application/pdf",</w:t>
        <w:br/>
        <w:t xml:space="preserve">      "content_base64": "..."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6. WhatsApp Templates Needed From PDF Flow</w:t>
      </w:r>
    </w:p>
    <w:p>
      <w:pPr>
        <w:pStyle w:val="ListBullet"/>
      </w:pPr>
      <w:r>
        <w:t>Campaign / entry message asking YES or NO.</w:t>
      </w:r>
    </w:p>
    <w:p>
      <w:pPr>
        <w:pStyle w:val="ListBullet"/>
      </w:pPr>
      <w:r>
        <w:t>Document reminder and missing-doc checklist nudges.</w:t>
      </w:r>
    </w:p>
    <w:p>
      <w:pPr>
        <w:pStyle w:val="ListBullet"/>
      </w:pPr>
      <w:r>
        <w:t>Eligibility / prequalification result.</w:t>
      </w:r>
    </w:p>
    <w:p>
      <w:pPr>
        <w:pStyle w:val="ListBullet"/>
      </w:pPr>
      <w:r>
        <w:t>Payment link delivery and payment reminder.</w:t>
      </w:r>
    </w:p>
    <w:p>
      <w:pPr>
        <w:pStyle w:val="ListBullet"/>
      </w:pPr>
      <w:r>
        <w:t>Payment received / bank submission confirmation.</w:t>
      </w:r>
    </w:p>
    <w:p>
      <w:pPr>
        <w:pStyle w:val="ListBullet"/>
      </w:pPr>
      <w:r>
        <w:t>Offers available with platform login link.</w:t>
      </w:r>
    </w:p>
    <w:p>
      <w:pPr>
        <w:pStyle w:val="ListBullet"/>
      </w:pPr>
      <w:r>
        <w:t>Credit line activated notification.</w:t>
      </w:r>
    </w:p>
    <w:p>
      <w:pPr>
        <w:pStyle w:val="ListBullet"/>
      </w:pPr>
      <w:r>
        <w:t>Invoice disbursed, repayment received, due soon, and overdue alerts.</w:t>
      </w:r>
    </w:p>
    <w:p>
      <w:pPr>
        <w:pStyle w:val="Heading1"/>
      </w:pPr>
      <w:r>
        <w:t>7. Immediate Next Step</w:t>
      </w:r>
    </w:p>
    <w:p>
      <w:r>
        <w:rPr>
          <w:b/>
        </w:rPr>
        <w:t xml:space="preserve">Recommended next milestone: </w:t>
      </w:r>
      <w:r>
        <w:t>Wire one real inbound WhatsApp message from Meta into /workflow/inbound and verify that sending “YES” from +91 8287611995 starts/resumes the same workflow without using the demo script. After that, test a real CR PDF upload over WhatsApp and confirm it reaches madad_kyc_upload_document_base64.</w:t>
      </w:r>
    </w:p>
    <w:p>
      <w:pPr>
        <w:spacing w:before="200"/>
      </w:pPr>
      <w:r>
        <w:rPr>
          <w:i/>
          <w:color w:val="6B7280"/>
          <w:sz w:val="17"/>
        </w:rPr>
        <w:t>Prepared for Madad / Agentic AI integration testing. Confidential internal handover note.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