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7AEA12" w14:textId="77777777" w:rsidR="00C12D5D" w:rsidRDefault="00C12D5D">
      <w:pPr>
        <w:spacing w:before="1800"/>
      </w:pPr>
    </w:p>
    <w:p w14:paraId="477AEA13" w14:textId="77777777" w:rsidR="00C12D5D" w:rsidRDefault="00000000">
      <w:pPr>
        <w:spacing w:after="200"/>
        <w:jc w:val="center"/>
      </w:pPr>
      <w:r>
        <w:rPr>
          <w:b/>
          <w:bCs/>
          <w:sz w:val="56"/>
          <w:szCs w:val="56"/>
        </w:rPr>
        <w:t>Task 9 — BI Advanced</w:t>
      </w:r>
    </w:p>
    <w:p w14:paraId="477AEA14" w14:textId="77777777" w:rsidR="00C12D5D" w:rsidRDefault="00000000">
      <w:pPr>
        <w:spacing w:after="400"/>
        <w:jc w:val="center"/>
      </w:pPr>
      <w:r>
        <w:rPr>
          <w:b/>
          <w:bCs/>
          <w:color w:val="1F4E78"/>
          <w:sz w:val="34"/>
          <w:szCs w:val="34"/>
        </w:rPr>
        <w:t>Power BI ↔ SSRS Paginated Report Integration</w:t>
      </w:r>
    </w:p>
    <w:p w14:paraId="477AEA15" w14:textId="77777777" w:rsidR="00C12D5D" w:rsidRDefault="00000000">
      <w:pPr>
        <w:spacing w:after="200"/>
        <w:jc w:val="center"/>
      </w:pPr>
      <w:r>
        <w:rPr>
          <w:i/>
          <w:iCs/>
          <w:sz w:val="24"/>
          <w:szCs w:val="24"/>
        </w:rPr>
        <w:t>Sprint Part 5 — Interactive Power BI with SSRS Paginated Reporting</w:t>
      </w:r>
    </w:p>
    <w:p w14:paraId="477AEA16" w14:textId="77777777" w:rsidR="00C12D5D" w:rsidRDefault="00000000">
      <w:pPr>
        <w:spacing w:after="100"/>
        <w:jc w:val="center"/>
      </w:pPr>
      <w:r>
        <w:rPr>
          <w:sz w:val="22"/>
          <w:szCs w:val="22"/>
        </w:rPr>
        <w:t>Extension of Task 5 → Task 6 → Task 7 → Task 8</w:t>
      </w:r>
    </w:p>
    <w:p w14:paraId="477AEA17" w14:textId="77777777" w:rsidR="00C12D5D" w:rsidRDefault="00000000">
      <w:pPr>
        <w:spacing w:after="100"/>
        <w:jc w:val="center"/>
      </w:pPr>
      <w:r>
        <w:rPr>
          <w:sz w:val="22"/>
          <w:szCs w:val="22"/>
        </w:rPr>
        <w:t>Stage: BI Advanced   |   End Date: Oct 04, 2026</w:t>
      </w:r>
    </w:p>
    <w:p w14:paraId="477AEA18" w14:textId="77777777" w:rsidR="00C12D5D" w:rsidRDefault="00000000">
      <w:pPr>
        <w:spacing w:after="100"/>
        <w:jc w:val="center"/>
      </w:pPr>
      <w:r>
        <w:rPr>
          <w:sz w:val="22"/>
          <w:szCs w:val="22"/>
        </w:rPr>
        <w:t>Prepared for: Srikanth</w:t>
      </w:r>
    </w:p>
    <w:p w14:paraId="477AEA19" w14:textId="77777777" w:rsidR="00C12D5D" w:rsidRDefault="00000000">
      <w:r>
        <w:br w:type="page"/>
      </w:r>
    </w:p>
    <w:p w14:paraId="477AEA1A" w14:textId="77777777" w:rsidR="00C12D5D" w:rsidRDefault="00000000">
      <w:pPr>
        <w:pStyle w:val="Heading1"/>
        <w:spacing w:before="360" w:after="160"/>
      </w:pPr>
      <w:r>
        <w:lastRenderedPageBreak/>
        <w:t>Recap — What You've Already Built (Tasks 5–8)</w:t>
      </w:r>
    </w:p>
    <w:p w14:paraId="477AEA1B" w14:textId="6015C875" w:rsidR="00C12D5D" w:rsidRDefault="00000000">
      <w:pPr>
        <w:spacing w:after="140"/>
      </w:pPr>
      <w:r>
        <w:t xml:space="preserve">This project is a single continuous pipeline. Task 9 doesn't start from scratch — it plugs a navigation layer on top of everything below. Here's </w:t>
      </w:r>
      <w:proofErr w:type="spellStart"/>
      <w:r>
        <w:t>the</w:t>
      </w:r>
      <w:r w:rsidR="00F73314">
        <w:t>you</w:t>
      </w:r>
      <w:proofErr w:type="spellEnd"/>
      <w:r w:rsidR="00F73314">
        <w:t xml:space="preserve"> </w:t>
      </w:r>
      <w:r>
        <w:t xml:space="preserve"> final state of each prior stage, pulled from your Task 5–8 session history.</w:t>
      </w:r>
    </w:p>
    <w:p w14:paraId="477AEA1C" w14:textId="77777777" w:rsidR="00C12D5D" w:rsidRDefault="00000000">
      <w:pPr>
        <w:pStyle w:val="Heading2"/>
        <w:spacing w:before="280" w:after="120"/>
      </w:pPr>
      <w:r>
        <w:t>Task 5 — Data Collection &amp; Consolidation (ETL)</w:t>
      </w:r>
    </w:p>
    <w:p w14:paraId="477AEA1D" w14:textId="77777777" w:rsidR="00C12D5D" w:rsidRDefault="00000000">
      <w:pPr>
        <w:spacing w:after="140"/>
      </w:pPr>
      <w:r>
        <w:t xml:space="preserve">SSIS project </w:t>
      </w:r>
      <w:proofErr w:type="spellStart"/>
      <w:r>
        <w:t>AUProperty_ETL</w:t>
      </w:r>
      <w:proofErr w:type="spellEnd"/>
      <w:r>
        <w:t xml:space="preserve"> loaded 14 raw Excel files (National: AUS Suburb Data, AUS Crimes Data; and NSW/SA/VIC versions of House Value, Rental Value, School, Transport) into SQL Server database </w:t>
      </w:r>
      <w:proofErr w:type="spellStart"/>
      <w:r>
        <w:t>AUPropertyDW</w:t>
      </w:r>
      <w:proofErr w:type="spellEnd"/>
      <w:r>
        <w:t>.</w:t>
      </w:r>
    </w:p>
    <w:p w14:paraId="477AEA1E" w14:textId="77777777" w:rsidR="00C12D5D" w:rsidRDefault="00000000">
      <w:pPr>
        <w:pStyle w:val="ListParagraph"/>
        <w:numPr>
          <w:ilvl w:val="0"/>
          <w:numId w:val="2"/>
        </w:numPr>
        <w:spacing w:after="80"/>
      </w:pPr>
      <w:r>
        <w:t xml:space="preserve">Schema stg — 14 staging tables (one per source file), each with </w:t>
      </w:r>
      <w:proofErr w:type="spellStart"/>
      <w:r>
        <w:t>StagingID</w:t>
      </w:r>
      <w:proofErr w:type="spellEnd"/>
      <w:r>
        <w:t xml:space="preserve">, </w:t>
      </w:r>
      <w:proofErr w:type="spellStart"/>
      <w:r>
        <w:t>SourceFileName</w:t>
      </w:r>
      <w:proofErr w:type="spellEnd"/>
      <w:r>
        <w:t xml:space="preserve">, </w:t>
      </w:r>
      <w:proofErr w:type="spellStart"/>
      <w:r>
        <w:t>LoadDateTime</w:t>
      </w:r>
      <w:proofErr w:type="spellEnd"/>
      <w:r>
        <w:t>.</w:t>
      </w:r>
    </w:p>
    <w:p w14:paraId="477AEA1F" w14:textId="77777777" w:rsidR="00C12D5D" w:rsidRDefault="00000000">
      <w:pPr>
        <w:pStyle w:val="ListParagraph"/>
        <w:numPr>
          <w:ilvl w:val="0"/>
          <w:numId w:val="2"/>
        </w:numPr>
        <w:spacing w:after="80"/>
      </w:pPr>
      <w:r>
        <w:t xml:space="preserve">Schema </w:t>
      </w:r>
      <w:proofErr w:type="spellStart"/>
      <w:r>
        <w:t>dw</w:t>
      </w:r>
      <w:proofErr w:type="spellEnd"/>
      <w:r>
        <w:t xml:space="preserve"> — 6 consolidated tables: </w:t>
      </w:r>
      <w:proofErr w:type="spellStart"/>
      <w:r>
        <w:t>dw.Suburb</w:t>
      </w:r>
      <w:proofErr w:type="spellEnd"/>
      <w:r>
        <w:t xml:space="preserve">, </w:t>
      </w:r>
      <w:proofErr w:type="spellStart"/>
      <w:r>
        <w:t>dw.Crime</w:t>
      </w:r>
      <w:proofErr w:type="spellEnd"/>
      <w:r>
        <w:t xml:space="preserve">, </w:t>
      </w:r>
      <w:proofErr w:type="spellStart"/>
      <w:r>
        <w:t>dw.HouseValue</w:t>
      </w:r>
      <w:proofErr w:type="spellEnd"/>
      <w:r>
        <w:t xml:space="preserve">, </w:t>
      </w:r>
      <w:proofErr w:type="spellStart"/>
      <w:r>
        <w:t>dw.RentalValue</w:t>
      </w:r>
      <w:proofErr w:type="spellEnd"/>
      <w:r>
        <w:t xml:space="preserve">, </w:t>
      </w:r>
      <w:proofErr w:type="spellStart"/>
      <w:r>
        <w:t>dw.School</w:t>
      </w:r>
      <w:proofErr w:type="spellEnd"/>
      <w:r>
        <w:t xml:space="preserve">, </w:t>
      </w:r>
      <w:proofErr w:type="spellStart"/>
      <w:r>
        <w:t>dw.Transport</w:t>
      </w:r>
      <w:proofErr w:type="spellEnd"/>
      <w:r>
        <w:t>.</w:t>
      </w:r>
    </w:p>
    <w:p w14:paraId="477AEA20" w14:textId="77777777" w:rsidR="00C12D5D" w:rsidRDefault="00000000">
      <w:pPr>
        <w:pStyle w:val="ListParagraph"/>
        <w:numPr>
          <w:ilvl w:val="0"/>
          <w:numId w:val="2"/>
        </w:numPr>
        <w:spacing w:after="80"/>
      </w:pPr>
      <w:r>
        <w:t xml:space="preserve">Final validated row counts: </w:t>
      </w:r>
      <w:proofErr w:type="spellStart"/>
      <w:r>
        <w:t>HouseValue</w:t>
      </w:r>
      <w:proofErr w:type="spellEnd"/>
      <w:r>
        <w:t xml:space="preserve"> 5,812 · </w:t>
      </w:r>
      <w:proofErr w:type="spellStart"/>
      <w:r>
        <w:t>RentalValue</w:t>
      </w:r>
      <w:proofErr w:type="spellEnd"/>
      <w:r>
        <w:t xml:space="preserve"> 14,719 · School 6,573 · Transport 12,060 · Crime 360,999 · Suburb ≤15,421.</w:t>
      </w:r>
    </w:p>
    <w:p w14:paraId="477AEA21" w14:textId="77777777" w:rsidR="00C12D5D" w:rsidRDefault="00000000">
      <w:pPr>
        <w:pStyle w:val="Heading2"/>
        <w:spacing w:before="280" w:after="120"/>
      </w:pPr>
      <w:r>
        <w:t>Task 6 — Star Schema Data Model</w:t>
      </w:r>
    </w:p>
    <w:p w14:paraId="477AEA22" w14:textId="77777777" w:rsidR="00C12D5D" w:rsidRDefault="00000000">
      <w:pPr>
        <w:spacing w:after="140"/>
      </w:pPr>
      <w:r>
        <w:t>A second SSIS package (</w:t>
      </w:r>
      <w:proofErr w:type="spellStart"/>
      <w:r>
        <w:t>AUProperty_StarSchemaLoad.dtsx</w:t>
      </w:r>
      <w:proofErr w:type="spellEnd"/>
      <w:r>
        <w:t xml:space="preserve">) built a Kimball-style star schema in schema star on the same </w:t>
      </w:r>
      <w:proofErr w:type="spellStart"/>
      <w:r>
        <w:t>AUPropertyDW</w:t>
      </w:r>
      <w:proofErr w:type="spellEnd"/>
      <w:r>
        <w:t xml:space="preserve"> database.</w:t>
      </w:r>
    </w:p>
    <w:p w14:paraId="477AEA23" w14:textId="77777777" w:rsidR="00C12D5D" w:rsidRDefault="00000000">
      <w:pPr>
        <w:pStyle w:val="ListParagraph"/>
        <w:numPr>
          <w:ilvl w:val="0"/>
          <w:numId w:val="2"/>
        </w:numPr>
        <w:spacing w:after="80"/>
      </w:pPr>
      <w:r>
        <w:t xml:space="preserve">5 dimensions: </w:t>
      </w:r>
      <w:proofErr w:type="spellStart"/>
      <w:r>
        <w:t>DimSuburb</w:t>
      </w:r>
      <w:proofErr w:type="spellEnd"/>
      <w:r>
        <w:t xml:space="preserve">, </w:t>
      </w:r>
      <w:proofErr w:type="spellStart"/>
      <w:r>
        <w:t>DimOffenceType</w:t>
      </w:r>
      <w:proofErr w:type="spellEnd"/>
      <w:r>
        <w:t xml:space="preserve">, </w:t>
      </w:r>
      <w:proofErr w:type="spellStart"/>
      <w:r>
        <w:t>DimRentalHouseType</w:t>
      </w:r>
      <w:proofErr w:type="spellEnd"/>
      <w:r>
        <w:t xml:space="preserve">, </w:t>
      </w:r>
      <w:proofErr w:type="spellStart"/>
      <w:r>
        <w:t>DimSchool</w:t>
      </w:r>
      <w:proofErr w:type="spellEnd"/>
      <w:r>
        <w:t xml:space="preserve">, </w:t>
      </w:r>
      <w:proofErr w:type="spellStart"/>
      <w:r>
        <w:t>DimTransportStop</w:t>
      </w:r>
      <w:proofErr w:type="spellEnd"/>
      <w:r>
        <w:t>.</w:t>
      </w:r>
    </w:p>
    <w:p w14:paraId="477AEA24" w14:textId="77777777" w:rsidR="00C12D5D" w:rsidRDefault="00000000">
      <w:pPr>
        <w:pStyle w:val="ListParagraph"/>
        <w:numPr>
          <w:ilvl w:val="0"/>
          <w:numId w:val="2"/>
        </w:numPr>
        <w:spacing w:after="80"/>
      </w:pPr>
      <w:r>
        <w:t xml:space="preserve">5 facts: </w:t>
      </w:r>
      <w:proofErr w:type="spellStart"/>
      <w:r>
        <w:t>FactHouseValue</w:t>
      </w:r>
      <w:proofErr w:type="spellEnd"/>
      <w:r>
        <w:t xml:space="preserve">, </w:t>
      </w:r>
      <w:proofErr w:type="spellStart"/>
      <w:r>
        <w:t>FactRentalValue</w:t>
      </w:r>
      <w:proofErr w:type="spellEnd"/>
      <w:r>
        <w:t xml:space="preserve">, </w:t>
      </w:r>
      <w:proofErr w:type="spellStart"/>
      <w:r>
        <w:t>FactCrime</w:t>
      </w:r>
      <w:proofErr w:type="spellEnd"/>
      <w:r>
        <w:t xml:space="preserve">, </w:t>
      </w:r>
      <w:proofErr w:type="spellStart"/>
      <w:r>
        <w:t>FactSchoolPresence</w:t>
      </w:r>
      <w:proofErr w:type="spellEnd"/>
      <w:r>
        <w:t xml:space="preserve"> (</w:t>
      </w:r>
      <w:proofErr w:type="spellStart"/>
      <w:r>
        <w:t>factless</w:t>
      </w:r>
      <w:proofErr w:type="spellEnd"/>
      <w:r>
        <w:t xml:space="preserve">), </w:t>
      </w:r>
      <w:proofErr w:type="spellStart"/>
      <w:r>
        <w:t>FactTransportAccess</w:t>
      </w:r>
      <w:proofErr w:type="spellEnd"/>
      <w:r>
        <w:t xml:space="preserve"> (</w:t>
      </w:r>
      <w:proofErr w:type="spellStart"/>
      <w:r>
        <w:t>factless</w:t>
      </w:r>
      <w:proofErr w:type="spellEnd"/>
      <w:r>
        <w:t>).</w:t>
      </w:r>
    </w:p>
    <w:p w14:paraId="477AEA25" w14:textId="77777777" w:rsidR="00C12D5D" w:rsidRDefault="00000000">
      <w:pPr>
        <w:pStyle w:val="ListParagraph"/>
        <w:numPr>
          <w:ilvl w:val="0"/>
          <w:numId w:val="2"/>
        </w:numPr>
        <w:spacing w:after="80"/>
      </w:pPr>
      <w:r>
        <w:t xml:space="preserve">Final row counts: </w:t>
      </w:r>
      <w:proofErr w:type="spellStart"/>
      <w:r>
        <w:t>DimSuburb</w:t>
      </w:r>
      <w:proofErr w:type="spellEnd"/>
      <w:r>
        <w:t xml:space="preserve"> 15,422 · </w:t>
      </w:r>
      <w:proofErr w:type="spellStart"/>
      <w:r>
        <w:t>FactHouseValue</w:t>
      </w:r>
      <w:proofErr w:type="spellEnd"/>
      <w:r>
        <w:t xml:space="preserve"> 4,996 (816 NULL-price rows excluded) · </w:t>
      </w:r>
      <w:proofErr w:type="spellStart"/>
      <w:r>
        <w:t>FactRentalValue</w:t>
      </w:r>
      <w:proofErr w:type="spellEnd"/>
      <w:r>
        <w:t xml:space="preserve"> 14,719 · </w:t>
      </w:r>
      <w:proofErr w:type="spellStart"/>
      <w:r>
        <w:t>FactCrime</w:t>
      </w:r>
      <w:proofErr w:type="spellEnd"/>
      <w:r>
        <w:t xml:space="preserve"> 360,999 · </w:t>
      </w:r>
      <w:proofErr w:type="spellStart"/>
      <w:r>
        <w:t>FactSchoolPresence</w:t>
      </w:r>
      <w:proofErr w:type="spellEnd"/>
      <w:r>
        <w:t xml:space="preserve"> 6,573 · </w:t>
      </w:r>
      <w:proofErr w:type="spellStart"/>
      <w:r>
        <w:t>FactTransportAccess</w:t>
      </w:r>
      <w:proofErr w:type="spellEnd"/>
      <w:r>
        <w:t xml:space="preserve"> 12,060.</w:t>
      </w:r>
    </w:p>
    <w:p w14:paraId="477AEA26" w14:textId="77777777" w:rsidR="00C12D5D" w:rsidRDefault="00000000">
      <w:pPr>
        <w:pStyle w:val="Heading2"/>
        <w:spacing w:before="280" w:after="120"/>
      </w:pPr>
      <w:r>
        <w:t>Task 7 — SSRS Paginated Reports</w:t>
      </w:r>
    </w:p>
    <w:p w14:paraId="477AEA27" w14:textId="77777777" w:rsidR="00C12D5D" w:rsidRDefault="00000000">
      <w:pPr>
        <w:spacing w:after="140"/>
      </w:pPr>
      <w:r>
        <w:t>A Visual Studio SSRS project (</w:t>
      </w:r>
      <w:proofErr w:type="spellStart"/>
      <w:r>
        <w:t>AUProperty_SSRS</w:t>
      </w:r>
      <w:proofErr w:type="spellEnd"/>
      <w:r>
        <w:t>) built 5 paginated reports against the star schema, each with cascading State → City → Suburb parameters.</w:t>
      </w:r>
    </w:p>
    <w:p w14:paraId="477AEA28" w14:textId="77777777" w:rsidR="00C12D5D" w:rsidRDefault="00000000">
      <w:pPr>
        <w:pStyle w:val="ListParagraph"/>
        <w:numPr>
          <w:ilvl w:val="0"/>
          <w:numId w:val="2"/>
        </w:numPr>
        <w:spacing w:after="80"/>
      </w:pPr>
      <w:r>
        <w:t xml:space="preserve">Reports: </w:t>
      </w:r>
      <w:proofErr w:type="spellStart"/>
      <w:r>
        <w:t>RPT_HouseValue.rdl</w:t>
      </w:r>
      <w:proofErr w:type="spellEnd"/>
      <w:r>
        <w:t xml:space="preserve"> · </w:t>
      </w:r>
      <w:proofErr w:type="spellStart"/>
      <w:r>
        <w:t>RPT_RentalValue.rdl</w:t>
      </w:r>
      <w:proofErr w:type="spellEnd"/>
      <w:r>
        <w:t xml:space="preserve"> · </w:t>
      </w:r>
      <w:proofErr w:type="spellStart"/>
      <w:r>
        <w:t>RPT_TransportStations.rdl</w:t>
      </w:r>
      <w:proofErr w:type="spellEnd"/>
      <w:r>
        <w:t xml:space="preserve"> · </w:t>
      </w:r>
      <w:proofErr w:type="spellStart"/>
      <w:r>
        <w:t>RPT_LocalSchools.rdl</w:t>
      </w:r>
      <w:proofErr w:type="spellEnd"/>
      <w:r>
        <w:t xml:space="preserve"> · </w:t>
      </w:r>
      <w:proofErr w:type="spellStart"/>
      <w:r>
        <w:t>RPT_CrimeSummary.rdl</w:t>
      </w:r>
      <w:proofErr w:type="spellEnd"/>
      <w:r>
        <w:t>.</w:t>
      </w:r>
    </w:p>
    <w:p w14:paraId="477AEA29" w14:textId="77777777" w:rsidR="00C12D5D" w:rsidRDefault="00000000">
      <w:pPr>
        <w:pStyle w:val="ListParagraph"/>
        <w:numPr>
          <w:ilvl w:val="0"/>
          <w:numId w:val="2"/>
        </w:numPr>
        <w:spacing w:after="80"/>
      </w:pPr>
      <w:r>
        <w:t>All 3 parameters on every report default to the literal value (All) (not =Nothing/NULL).</w:t>
      </w:r>
    </w:p>
    <w:p w14:paraId="477AEA2A" w14:textId="77777777" w:rsidR="00C12D5D" w:rsidRDefault="00000000">
      <w:pPr>
        <w:pStyle w:val="ListParagraph"/>
        <w:numPr>
          <w:ilvl w:val="0"/>
          <w:numId w:val="2"/>
        </w:numPr>
        <w:spacing w:after="80"/>
      </w:pPr>
      <w:r>
        <w:t>Stored procedures (</w:t>
      </w:r>
      <w:proofErr w:type="spellStart"/>
      <w:r>
        <w:t>usp_Lookup_States</w:t>
      </w:r>
      <w:proofErr w:type="spellEnd"/>
      <w:r>
        <w:t xml:space="preserve">/Cities/Suburbs + 5 report procs) were rewritten so every WHERE clause treats '(All)' the same as NULL, e.g. WHERE (@State IS NULL OR @State = '(All)' OR </w:t>
      </w:r>
      <w:proofErr w:type="spellStart"/>
      <w:r>
        <w:t>s.State</w:t>
      </w:r>
      <w:proofErr w:type="spellEnd"/>
      <w:r>
        <w:t xml:space="preserve"> = @State).</w:t>
      </w:r>
    </w:p>
    <w:p w14:paraId="477AEA2B" w14:textId="77777777" w:rsidR="00C12D5D" w:rsidRDefault="00000000">
      <w:pPr>
        <w:pStyle w:val="ListParagraph"/>
        <w:numPr>
          <w:ilvl w:val="0"/>
          <w:numId w:val="2"/>
        </w:numPr>
        <w:spacing w:after="80"/>
      </w:pPr>
      <w:r>
        <w:t xml:space="preserve">Reports are deployed to the SSRS web portal you confirmed at http://sirilenovo:8080/Reports/browse/, which currently shows 3 folders: </w:t>
      </w:r>
      <w:proofErr w:type="spellStart"/>
      <w:r>
        <w:t>AUProperty</w:t>
      </w:r>
      <w:proofErr w:type="spellEnd"/>
      <w:r>
        <w:t xml:space="preserve"> Reports, Data Sources, and </w:t>
      </w:r>
      <w:proofErr w:type="spellStart"/>
      <w:r>
        <w:t>PropertyAnalysis_SSRS</w:t>
      </w:r>
      <w:proofErr w:type="spellEnd"/>
      <w:r>
        <w:t>.</w:t>
      </w:r>
    </w:p>
    <w:p w14:paraId="477AEA2C" w14:textId="77777777" w:rsidR="00C12D5D" w:rsidRDefault="00000000">
      <w:pPr>
        <w:pStyle w:val="Heading2"/>
        <w:spacing w:before="280" w:after="120"/>
      </w:pPr>
      <w:r>
        <w:t>Task 8 — Power BI Dashboard</w:t>
      </w:r>
    </w:p>
    <w:p w14:paraId="477AEA2D" w14:textId="77777777" w:rsidR="00C12D5D" w:rsidRDefault="00000000">
      <w:pPr>
        <w:spacing w:after="140"/>
      </w:pPr>
      <w:r>
        <w:t>A Power BI Desktop file (.</w:t>
      </w:r>
      <w:proofErr w:type="spellStart"/>
      <w:r>
        <w:t>pbix</w:t>
      </w:r>
      <w:proofErr w:type="spellEnd"/>
      <w:r>
        <w:t xml:space="preserve">) connects live to </w:t>
      </w:r>
      <w:proofErr w:type="spellStart"/>
      <w:r>
        <w:t>AUPropertyDW</w:t>
      </w:r>
      <w:proofErr w:type="spellEnd"/>
      <w:r>
        <w:t xml:space="preserve"> (SQL Server instance </w:t>
      </w:r>
      <w:proofErr w:type="spellStart"/>
      <w:r>
        <w:t>SiriLenovo</w:t>
      </w:r>
      <w:proofErr w:type="spellEnd"/>
      <w:r>
        <w:t>\IC) against the star schema — 10 tables, 9 relationships.</w:t>
      </w:r>
    </w:p>
    <w:p w14:paraId="477AEA2E" w14:textId="77777777" w:rsidR="00C12D5D" w:rsidRDefault="00000000">
      <w:pPr>
        <w:pStyle w:val="ListParagraph"/>
        <w:numPr>
          <w:ilvl w:val="0"/>
          <w:numId w:val="2"/>
        </w:numPr>
        <w:spacing w:after="80"/>
      </w:pPr>
      <w:r>
        <w:t xml:space="preserve">Pages: Home, Summary (with </w:t>
      </w:r>
      <w:proofErr w:type="spellStart"/>
      <w:r>
        <w:t>drillthrough</w:t>
      </w:r>
      <w:proofErr w:type="spellEnd"/>
      <w:r>
        <w:t>), and 5 detail pages — House Value, Rental Value, Transport, Local Schools, Crime Summary.</w:t>
      </w:r>
    </w:p>
    <w:p w14:paraId="477AEA2F" w14:textId="77777777" w:rsidR="00C12D5D" w:rsidRDefault="00000000">
      <w:pPr>
        <w:pStyle w:val="ListParagraph"/>
        <w:numPr>
          <w:ilvl w:val="0"/>
          <w:numId w:val="2"/>
        </w:numPr>
        <w:spacing w:after="80"/>
      </w:pPr>
      <w:r>
        <w:t xml:space="preserve">Features already built: </w:t>
      </w:r>
      <w:proofErr w:type="spellStart"/>
      <w:r>
        <w:t>drillthrough</w:t>
      </w:r>
      <w:proofErr w:type="spellEnd"/>
      <w:r>
        <w:t xml:space="preserve"> menu, a report-level filter, and a theme selector.</w:t>
      </w:r>
    </w:p>
    <w:p w14:paraId="477AEA30" w14:textId="77777777" w:rsidR="00C12D5D" w:rsidRDefault="00000000">
      <w:pPr>
        <w:pStyle w:val="ListParagraph"/>
        <w:numPr>
          <w:ilvl w:val="0"/>
          <w:numId w:val="2"/>
        </w:numPr>
        <w:spacing w:after="80"/>
      </w:pPr>
      <w:r>
        <w:t>11 measures and 4 calculated columns (bucket + sort-column pairs) already exist in the model.</w:t>
      </w:r>
    </w:p>
    <w:p w14:paraId="477AEA31" w14:textId="77777777" w:rsidR="00C12D5D" w:rsidRDefault="00000000">
      <w:pPr>
        <w:pStyle w:val="ListParagraph"/>
        <w:numPr>
          <w:ilvl w:val="0"/>
          <w:numId w:val="2"/>
        </w:numPr>
        <w:spacing w:after="80"/>
      </w:pPr>
      <w:r>
        <w:t>Submission package (</w:t>
      </w:r>
      <w:proofErr w:type="spellStart"/>
      <w:r>
        <w:t>pbix</w:t>
      </w:r>
      <w:proofErr w:type="spellEnd"/>
      <w:r>
        <w:t>, Screenshot Documentation, Data Connection Documentation, Dashboard Insights Summary) was completed and cleaned up.</w:t>
      </w:r>
    </w:p>
    <w:p w14:paraId="477AEA32" w14:textId="77777777" w:rsidR="00C12D5D" w:rsidRDefault="00000000">
      <w:r>
        <w:br w:type="page"/>
      </w:r>
    </w:p>
    <w:p w14:paraId="477AEA33" w14:textId="77777777" w:rsidR="00C12D5D" w:rsidRDefault="00000000">
      <w:pPr>
        <w:pStyle w:val="Heading1"/>
        <w:spacing w:before="360" w:after="160"/>
      </w:pPr>
      <w:r>
        <w:lastRenderedPageBreak/>
        <w:t>Before You Start — Confirm These 3 Things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C12D5D" w14:paraId="477AEA38" w14:textId="77777777">
        <w:tblPrEx>
          <w:tblCellMar>
            <w:top w:w="0" w:type="dxa"/>
            <w:bottom w:w="0" w:type="dxa"/>
          </w:tblCellMar>
        </w:tblPrEx>
        <w:tc>
          <w:tcPr>
            <w:tcW w:w="9350" w:type="dxa"/>
            <w:shd w:val="clear" w:color="auto" w:fill="FFF6D9"/>
            <w:tcMar>
              <w:top w:w="150" w:type="dxa"/>
              <w:left w:w="200" w:type="dxa"/>
              <w:bottom w:w="150" w:type="dxa"/>
              <w:right w:w="200" w:type="dxa"/>
            </w:tcMar>
          </w:tcPr>
          <w:p w14:paraId="477AEA34" w14:textId="77777777" w:rsidR="00C12D5D" w:rsidRDefault="00000000">
            <w:pPr>
              <w:spacing w:after="100"/>
            </w:pPr>
            <w:r>
              <w:rPr>
                <w:b/>
                <w:bCs/>
              </w:rPr>
              <w:t>⚠ Read this first</w:t>
            </w:r>
          </w:p>
          <w:p w14:paraId="477AEA35" w14:textId="77777777" w:rsidR="00C12D5D" w:rsidRDefault="00000000">
            <w:pPr>
              <w:spacing w:after="60"/>
            </w:pPr>
            <w:r>
              <w:t>This guide uses http://sirilenovo:8080/Reports/browse/ as your SSRS web portal — confirmed from your screenshot. Open it and click into whichever folder actually holds the 5 .</w:t>
            </w:r>
            <w:proofErr w:type="spellStart"/>
            <w:r>
              <w:t>rdl</w:t>
            </w:r>
            <w:proofErr w:type="spellEnd"/>
            <w:r>
              <w:t xml:space="preserve"> reports (</w:t>
            </w:r>
            <w:proofErr w:type="spellStart"/>
            <w:r>
              <w:t>AUProperty</w:t>
            </w:r>
            <w:proofErr w:type="spellEnd"/>
            <w:r>
              <w:t xml:space="preserve"> Reports or </w:t>
            </w:r>
            <w:proofErr w:type="spellStart"/>
            <w:r>
              <w:t>PropertyAnalysis_SSRS</w:t>
            </w:r>
            <w:proofErr w:type="spellEnd"/>
            <w:r>
              <w:t xml:space="preserve"> look like the candidates) and copy each report's exact path — you'll need it in Step 2.</w:t>
            </w:r>
          </w:p>
          <w:p w14:paraId="477AEA36" w14:textId="77777777" w:rsidR="00C12D5D" w:rsidRDefault="00000000">
            <w:pPr>
              <w:spacing w:after="60"/>
            </w:pPr>
            <w:r>
              <w:t>Page tab names below (House Value, Rental Value, Transport, Local Schools, Crime Summary) match your 5 .</w:t>
            </w:r>
            <w:proofErr w:type="spellStart"/>
            <w:r>
              <w:t>rdl</w:t>
            </w:r>
            <w:proofErr w:type="spellEnd"/>
            <w:r>
              <w:t xml:space="preserve"> file names. If your actual Power BI page tabs are worded differently (e.g. "School" or "Crime Info", as the original task brief phrases them), just swap in your real tab name wherever this guide references a page — the steps themselves don't change.</w:t>
            </w:r>
          </w:p>
          <w:p w14:paraId="477AEA37" w14:textId="77777777" w:rsidR="00C12D5D" w:rsidRDefault="00000000">
            <w:pPr>
              <w:spacing w:after="60"/>
            </w:pPr>
            <w:r>
              <w:t>Table/column names used in the DAX examples (</w:t>
            </w:r>
            <w:proofErr w:type="spellStart"/>
            <w:r>
              <w:t>DimSuburb</w:t>
            </w:r>
            <w:proofErr w:type="spellEnd"/>
            <w:r>
              <w:t xml:space="preserve">[State], </w:t>
            </w:r>
            <w:proofErr w:type="spellStart"/>
            <w:r>
              <w:t>DimSuburb</w:t>
            </w:r>
            <w:proofErr w:type="spellEnd"/>
            <w:r>
              <w:t xml:space="preserve">[City], </w:t>
            </w:r>
            <w:proofErr w:type="spellStart"/>
            <w:r>
              <w:t>DimSuburb</w:t>
            </w:r>
            <w:proofErr w:type="spellEnd"/>
            <w:r>
              <w:t>[Suburb]) match the star schema from Task 6. If Power BI renamed anything on import (check the Fields pane), adjust the DAX accordingly.</w:t>
            </w:r>
          </w:p>
        </w:tc>
      </w:tr>
    </w:tbl>
    <w:p w14:paraId="477AEA39" w14:textId="77777777" w:rsidR="00C12D5D" w:rsidRDefault="00000000">
      <w:r>
        <w:br w:type="page"/>
      </w:r>
    </w:p>
    <w:p w14:paraId="477AEA3A" w14:textId="77777777" w:rsidR="00C12D5D" w:rsidRDefault="00000000">
      <w:pPr>
        <w:pStyle w:val="Heading1"/>
        <w:spacing w:before="360" w:after="160"/>
      </w:pPr>
      <w:r>
        <w:lastRenderedPageBreak/>
        <w:t>Module 1 — Task Submission</w:t>
      </w:r>
    </w:p>
    <w:p w14:paraId="477AEA3B" w14:textId="77777777" w:rsidR="00C12D5D" w:rsidRDefault="00000000">
      <w:pPr>
        <w:spacing w:after="140"/>
      </w:pPr>
      <w:r>
        <w:t>These are the 3 deliverables required for Task 9, taken directly from the instructions document.</w:t>
      </w:r>
    </w:p>
    <w:p w14:paraId="477AEA3C" w14:textId="77777777" w:rsidR="00C12D5D" w:rsidRDefault="00000000">
      <w:pPr>
        <w:pStyle w:val="Heading2"/>
        <w:spacing w:before="280" w:after="120"/>
      </w:pPr>
      <w:r>
        <w:t>1. Updated Power BI Dashboard File (.</w:t>
      </w:r>
      <w:proofErr w:type="spellStart"/>
      <w:r>
        <w:t>pbix</w:t>
      </w:r>
      <w:proofErr w:type="spellEnd"/>
      <w:r>
        <w:t>)</w:t>
      </w:r>
    </w:p>
    <w:p w14:paraId="477AEA3D" w14:textId="77777777" w:rsidR="00C12D5D" w:rsidRDefault="00000000">
      <w:pPr>
        <w:spacing w:after="140"/>
      </w:pPr>
      <w:r>
        <w:t>Your existing Task 8 .</w:t>
      </w:r>
      <w:proofErr w:type="spellStart"/>
      <w:r>
        <w:t>pbix</w:t>
      </w:r>
      <w:proofErr w:type="spellEnd"/>
      <w:r>
        <w:t>, updated with the hyperlinks/actions you build in Module 2 so each of the 5 pages links out to its matching SSRS report.</w:t>
      </w:r>
    </w:p>
    <w:p w14:paraId="477AEA3E" w14:textId="77777777" w:rsidR="00C12D5D" w:rsidRDefault="00000000">
      <w:pPr>
        <w:pStyle w:val="Heading2"/>
        <w:spacing w:before="280" w:after="120"/>
      </w:pPr>
      <w:r>
        <w:t>2. Screenshot Documentation (.pdf)</w:t>
      </w:r>
    </w:p>
    <w:p w14:paraId="477AEA3F" w14:textId="77777777" w:rsidR="00C12D5D" w:rsidRDefault="00000000">
      <w:pPr>
        <w:spacing w:after="140"/>
      </w:pPr>
      <w:r>
        <w:t>A single PDF containing:</w:t>
      </w:r>
    </w:p>
    <w:p w14:paraId="477AEA40" w14:textId="77777777" w:rsidR="00C12D5D" w:rsidRDefault="00000000">
      <w:pPr>
        <w:pStyle w:val="ListParagraph"/>
        <w:numPr>
          <w:ilvl w:val="0"/>
          <w:numId w:val="2"/>
        </w:numPr>
        <w:spacing w:after="80"/>
      </w:pPr>
      <w:r>
        <w:t>Screenshots of the Power BI dashboard pages showing the implemented hyperlinks.</w:t>
      </w:r>
    </w:p>
    <w:p w14:paraId="477AEA41" w14:textId="77777777" w:rsidR="00C12D5D" w:rsidRDefault="00000000">
      <w:pPr>
        <w:pStyle w:val="ListParagraph"/>
        <w:numPr>
          <w:ilvl w:val="0"/>
          <w:numId w:val="2"/>
        </w:numPr>
        <w:spacing w:after="80"/>
      </w:pPr>
      <w:r>
        <w:t>Screenshots of the SSRS reports deployed to the web portal.</w:t>
      </w:r>
    </w:p>
    <w:p w14:paraId="477AEA42" w14:textId="77777777" w:rsidR="00C12D5D" w:rsidRDefault="00000000">
      <w:pPr>
        <w:pStyle w:val="ListParagraph"/>
        <w:numPr>
          <w:ilvl w:val="0"/>
          <w:numId w:val="2"/>
        </w:numPr>
        <w:spacing w:after="80"/>
      </w:pPr>
      <w:r>
        <w:t>Screenshots demonstrating successful navigation from Power BI to SSRS.</w:t>
      </w:r>
    </w:p>
    <w:p w14:paraId="477AEA43" w14:textId="77777777" w:rsidR="00C12D5D" w:rsidRDefault="00000000">
      <w:pPr>
        <w:pStyle w:val="ListParagraph"/>
        <w:numPr>
          <w:ilvl w:val="0"/>
          <w:numId w:val="2"/>
        </w:numPr>
        <w:spacing w:after="80"/>
      </w:pPr>
      <w:r>
        <w:t>Screenshots showing parameter-passing functionality (if you build the optional matrix feature).</w:t>
      </w:r>
    </w:p>
    <w:p w14:paraId="477AEA44" w14:textId="77777777" w:rsidR="00C12D5D" w:rsidRDefault="00000000">
      <w:pPr>
        <w:pStyle w:val="ListParagraph"/>
        <w:numPr>
          <w:ilvl w:val="0"/>
          <w:numId w:val="2"/>
        </w:numPr>
        <w:spacing w:after="80"/>
      </w:pPr>
      <w:proofErr w:type="spellStart"/>
      <w:r>
        <w:t>Labeled</w:t>
      </w:r>
      <w:proofErr w:type="spellEnd"/>
      <w:r>
        <w:t xml:space="preserve"> images showing how the integration works from a user's perspective.</w:t>
      </w:r>
    </w:p>
    <w:p w14:paraId="477AEA45" w14:textId="77777777" w:rsidR="00C12D5D" w:rsidRDefault="00000000">
      <w:pPr>
        <w:pStyle w:val="Heading2"/>
        <w:spacing w:before="280" w:after="120"/>
      </w:pPr>
      <w:r>
        <w:t>3. Integration Implementation Summary (.docx or .pdf, 1–2 pages)</w:t>
      </w:r>
    </w:p>
    <w:p w14:paraId="477AEA46" w14:textId="77777777" w:rsidR="00C12D5D" w:rsidRDefault="00000000">
      <w:pPr>
        <w:spacing w:after="140"/>
      </w:pPr>
      <w:r>
        <w:t>A short write-up covering:</w:t>
      </w:r>
    </w:p>
    <w:p w14:paraId="477AEA47" w14:textId="77777777" w:rsidR="00C12D5D" w:rsidRDefault="00000000">
      <w:pPr>
        <w:pStyle w:val="ListParagraph"/>
        <w:numPr>
          <w:ilvl w:val="0"/>
          <w:numId w:val="2"/>
        </w:numPr>
        <w:spacing w:after="80"/>
      </w:pPr>
      <w:r>
        <w:t>Your approach to implementing the Power BI → SSRS integration.</w:t>
      </w:r>
    </w:p>
    <w:p w14:paraId="477AEA48" w14:textId="77777777" w:rsidR="00C12D5D" w:rsidRDefault="00000000">
      <w:pPr>
        <w:pStyle w:val="ListParagraph"/>
        <w:numPr>
          <w:ilvl w:val="0"/>
          <w:numId w:val="2"/>
        </w:numPr>
        <w:spacing w:after="80"/>
      </w:pPr>
      <w:r>
        <w:t>Any challenges faced and how you resolved them (Step 7 of Module 2 gives you a head start pulling from Task 7's known gotchas).</w:t>
      </w:r>
    </w:p>
    <w:p w14:paraId="477AEA49" w14:textId="77777777" w:rsidR="00C12D5D" w:rsidRDefault="00000000">
      <w:pPr>
        <w:pStyle w:val="ListParagraph"/>
        <w:numPr>
          <w:ilvl w:val="0"/>
          <w:numId w:val="2"/>
        </w:numPr>
        <w:spacing w:after="80"/>
      </w:pPr>
      <w:r>
        <w:t>Instructions for testing the integration functionality.</w:t>
      </w:r>
    </w:p>
    <w:p w14:paraId="477AEA4A" w14:textId="77777777" w:rsidR="00C12D5D" w:rsidRDefault="00000000">
      <w:r>
        <w:br w:type="page"/>
      </w:r>
    </w:p>
    <w:p w14:paraId="477AEA4B" w14:textId="77777777" w:rsidR="00C12D5D" w:rsidRDefault="00000000">
      <w:pPr>
        <w:pStyle w:val="Heading1"/>
        <w:spacing w:before="360" w:after="160"/>
      </w:pPr>
      <w:r>
        <w:lastRenderedPageBreak/>
        <w:t>Module 2 — To Do Tasks (Step-by-Step)</w:t>
      </w:r>
    </w:p>
    <w:p w14:paraId="477AEA4C" w14:textId="77777777" w:rsidR="00C12D5D" w:rsidRDefault="00000000">
      <w:pPr>
        <w:pStyle w:val="Heading2"/>
        <w:spacing w:before="280" w:after="120"/>
      </w:pPr>
      <w:r>
        <w:t>Step 1 — Confirm Prerequisites</w:t>
      </w:r>
    </w:p>
    <w:p w14:paraId="477AEA4D" w14:textId="77777777" w:rsidR="00C12D5D" w:rsidRDefault="00000000">
      <w:pPr>
        <w:spacing w:after="100"/>
      </w:pPr>
      <w:r>
        <w:rPr>
          <w:b/>
          <w:bCs/>
        </w:rPr>
        <w:t xml:space="preserve">1.1  </w:t>
      </w:r>
      <w:r>
        <w:t xml:space="preserve">Open http://sirilenovo:8080/Reports/browse/ in your browser. Click into the folder that holds your 5 reports and confirm you can see: </w:t>
      </w:r>
      <w:proofErr w:type="spellStart"/>
      <w:r>
        <w:t>RPT_HouseValue</w:t>
      </w:r>
      <w:proofErr w:type="spellEnd"/>
      <w:r>
        <w:t xml:space="preserve">, </w:t>
      </w:r>
      <w:proofErr w:type="spellStart"/>
      <w:r>
        <w:t>RPT_RentalValue</w:t>
      </w:r>
      <w:proofErr w:type="spellEnd"/>
      <w:r>
        <w:t xml:space="preserve">, </w:t>
      </w:r>
      <w:proofErr w:type="spellStart"/>
      <w:r>
        <w:t>RPT_TransportStations</w:t>
      </w:r>
      <w:proofErr w:type="spellEnd"/>
      <w:r>
        <w:t xml:space="preserve">, </w:t>
      </w:r>
      <w:proofErr w:type="spellStart"/>
      <w:r>
        <w:t>RPT_LocalSchools</w:t>
      </w:r>
      <w:proofErr w:type="spellEnd"/>
      <w:r>
        <w:t xml:space="preserve">, </w:t>
      </w:r>
      <w:proofErr w:type="spellStart"/>
      <w:r>
        <w:t>RPT_CrimeSummary</w:t>
      </w:r>
      <w:proofErr w:type="spellEnd"/>
      <w:r>
        <w:t>.</w:t>
      </w:r>
    </w:p>
    <w:p w14:paraId="477AEA4E" w14:textId="77777777" w:rsidR="00C12D5D" w:rsidRDefault="00000000">
      <w:pPr>
        <w:spacing w:after="100"/>
      </w:pPr>
      <w:r>
        <w:rPr>
          <w:b/>
          <w:bCs/>
        </w:rPr>
        <w:t xml:space="preserve">1.2  </w:t>
      </w:r>
      <w:r>
        <w:t xml:space="preserve">Click into each report once and confirm it renders with State/City/Suburb all defaulting to (All), per the fix from Task 7 — this is the </w:t>
      </w:r>
      <w:proofErr w:type="spellStart"/>
      <w:r>
        <w:t>behavior</w:t>
      </w:r>
      <w:proofErr w:type="spellEnd"/>
      <w:r>
        <w:t xml:space="preserve"> your Power BI links will trigger by default.</w:t>
      </w:r>
    </w:p>
    <w:p w14:paraId="477AEA4F" w14:textId="77777777" w:rsidR="00C12D5D" w:rsidRDefault="00000000">
      <w:pPr>
        <w:spacing w:after="100"/>
      </w:pPr>
      <w:r>
        <w:rPr>
          <w:b/>
          <w:bCs/>
        </w:rPr>
        <w:t xml:space="preserve">1.3  </w:t>
      </w:r>
      <w:r>
        <w:t>Note the exact folder path shown in the portal URL when you open a report (e.g. .../Reports/report/AUProperty%20Reports/</w:t>
      </w:r>
      <w:proofErr w:type="spellStart"/>
      <w:r>
        <w:t>RPT_HouseValue</w:t>
      </w:r>
      <w:proofErr w:type="spellEnd"/>
      <w:r>
        <w:t>) — you'll paste a version of this into Power BI in Step 2.</w:t>
      </w:r>
    </w:p>
    <w:p w14:paraId="477AEA50" w14:textId="77777777" w:rsidR="00C12D5D" w:rsidRDefault="00000000">
      <w:pPr>
        <w:spacing w:after="100"/>
      </w:pPr>
      <w:r>
        <w:rPr>
          <w:b/>
          <w:bCs/>
        </w:rPr>
        <w:t xml:space="preserve">1.4  </w:t>
      </w:r>
      <w:r>
        <w:t>Open your Task 8 .</w:t>
      </w:r>
      <w:proofErr w:type="spellStart"/>
      <w:r>
        <w:t>pbix</w:t>
      </w:r>
      <w:proofErr w:type="spellEnd"/>
      <w:r>
        <w:t xml:space="preserve"> in Power BI Desktop and confirm it still connects live to </w:t>
      </w:r>
      <w:proofErr w:type="spellStart"/>
      <w:r>
        <w:t>AUPropertyDW</w:t>
      </w:r>
      <w:proofErr w:type="spellEnd"/>
      <w:r>
        <w:t xml:space="preserve"> without errors (File &gt; Options &gt; Data source settings, or just check a visual refreshes).</w:t>
      </w:r>
    </w:p>
    <w:p w14:paraId="477AEA51" w14:textId="77777777" w:rsidR="00C12D5D" w:rsidRDefault="00000000">
      <w:pPr>
        <w:pStyle w:val="Heading2"/>
        <w:spacing w:before="280" w:after="120"/>
      </w:pPr>
      <w:r>
        <w:t>Step 2 — Add a Basic Hyperlink: House Value Page</w:t>
      </w:r>
    </w:p>
    <w:p w14:paraId="477AEA52" w14:textId="77777777" w:rsidR="00C12D5D" w:rsidRDefault="00000000">
      <w:pPr>
        <w:spacing w:after="140"/>
      </w:pPr>
      <w:r>
        <w:t>This is the simplest version of the requirement: a clickable element on the page that jumps to the matching SSRS report. Do this one first end-to-end, then repeat for the other 4.</w:t>
      </w:r>
    </w:p>
    <w:p w14:paraId="477AEA53" w14:textId="77777777" w:rsidR="00C12D5D" w:rsidRDefault="00000000">
      <w:pPr>
        <w:spacing w:after="100"/>
      </w:pPr>
      <w:r>
        <w:rPr>
          <w:b/>
          <w:bCs/>
        </w:rPr>
        <w:t xml:space="preserve">2.1  </w:t>
      </w:r>
      <w:r>
        <w:t>Go to the House Value page in your report.</w:t>
      </w:r>
    </w:p>
    <w:p w14:paraId="477AEA54" w14:textId="77777777" w:rsidR="00C12D5D" w:rsidRDefault="00000000">
      <w:pPr>
        <w:spacing w:after="100"/>
      </w:pPr>
      <w:r>
        <w:rPr>
          <w:b/>
          <w:bCs/>
        </w:rPr>
        <w:t xml:space="preserve">2.2  </w:t>
      </w:r>
      <w:r>
        <w:t>Insert menu &gt; Buttons &gt; Blank (or use a Text Box) and place it near the page title. Label it something like "View Full Report in SSRS".</w:t>
      </w:r>
    </w:p>
    <w:p w14:paraId="477AEA55" w14:textId="77777777" w:rsidR="00C12D5D" w:rsidRDefault="00000000">
      <w:pPr>
        <w:spacing w:after="100"/>
      </w:pPr>
      <w:r>
        <w:rPr>
          <w:b/>
          <w:bCs/>
        </w:rPr>
        <w:t xml:space="preserve">2.3  </w:t>
      </w:r>
      <w:r>
        <w:t>With the button/text box selected, open the Format pane &gt; Action, and toggle it On.</w:t>
      </w:r>
    </w:p>
    <w:p w14:paraId="477AEA56" w14:textId="77777777" w:rsidR="00C12D5D" w:rsidRDefault="00000000">
      <w:pPr>
        <w:spacing w:after="100"/>
      </w:pPr>
      <w:r>
        <w:rPr>
          <w:b/>
          <w:bCs/>
        </w:rPr>
        <w:t xml:space="preserve">2.4  </w:t>
      </w:r>
      <w:r>
        <w:t>Set Type = Web URL, and paste your report's portal link, for example:</w:t>
      </w:r>
    </w:p>
    <w:p w14:paraId="477AEA57" w14:textId="77777777" w:rsidR="00C12D5D" w:rsidRDefault="00000000">
      <w:pPr>
        <w:pBdr>
          <w:top w:val="single" w:sz="4" w:space="0" w:color="CCCCCC"/>
          <w:left w:val="single" w:sz="4" w:space="0" w:color="CCCCCC"/>
          <w:bottom w:val="single" w:sz="4" w:space="0" w:color="CCCCCC"/>
          <w:right w:val="single" w:sz="4" w:space="0" w:color="CCCCCC"/>
        </w:pBdr>
        <w:shd w:val="clear" w:color="auto" w:fill="F2F2F2"/>
        <w:spacing w:before="100" w:after="200"/>
      </w:pPr>
      <w:r>
        <w:rPr>
          <w:rFonts w:ascii="Consolas" w:eastAsia="Consolas" w:hAnsi="Consolas" w:cs="Consolas"/>
          <w:sz w:val="19"/>
          <w:szCs w:val="19"/>
        </w:rPr>
        <w:t>http://sirilenovo:8080/Reports/report/AUProperty%20Reports/RPT_HouseValue</w:t>
      </w:r>
    </w:p>
    <w:p w14:paraId="477AEA58" w14:textId="77777777" w:rsidR="00C12D5D" w:rsidRDefault="00000000">
      <w:pPr>
        <w:spacing w:after="140"/>
      </w:pPr>
      <w:r>
        <w:t>(Replace the folder segment with whatever you confirmed in Step 1.3 — spaces in folder/report names must be URL-encoded as %20.)</w:t>
      </w:r>
    </w:p>
    <w:p w14:paraId="477AEA59" w14:textId="77777777" w:rsidR="00C12D5D" w:rsidRDefault="00000000">
      <w:pPr>
        <w:spacing w:after="100"/>
      </w:pPr>
      <w:r>
        <w:rPr>
          <w:b/>
          <w:bCs/>
        </w:rPr>
        <w:t xml:space="preserve">2.5  </w:t>
      </w:r>
      <w:r>
        <w:t>Test it: hold Ctrl and click the button in the Power BI Desktop canvas (or switch to Reading view and click normally). It should open the SSRS web portal in your browser showing the House Value report with State/City/Suburb on (All).</w:t>
      </w:r>
    </w:p>
    <w:p w14:paraId="477AEA5A" w14:textId="77777777" w:rsidR="00C12D5D" w:rsidRDefault="00000000">
      <w:pPr>
        <w:pStyle w:val="Heading2"/>
        <w:spacing w:before="280" w:after="120"/>
      </w:pPr>
      <w:r>
        <w:t>Step 3 — Repeat for the Remaining 4 Pages</w:t>
      </w:r>
    </w:p>
    <w:p w14:paraId="477AEA5B" w14:textId="77777777" w:rsidR="00C12D5D" w:rsidRDefault="00000000">
      <w:pPr>
        <w:spacing w:after="140"/>
      </w:pPr>
      <w:r>
        <w:t>Same 5 sub-steps as above, once per page. Use this table to swap in the right report each time:</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50"/>
        <w:gridCol w:w="4650"/>
      </w:tblGrid>
      <w:tr w:rsidR="00C12D5D" w14:paraId="477AEA5E" w14:textId="77777777">
        <w:tblPrEx>
          <w:tblCellMar>
            <w:top w:w="0" w:type="dxa"/>
            <w:bottom w:w="0" w:type="dxa"/>
          </w:tblCellMar>
        </w:tblPrEx>
        <w:trPr>
          <w:tblHeader/>
        </w:trPr>
        <w:tc>
          <w:tcPr>
            <w:tcW w:w="4650" w:type="dxa"/>
            <w:shd w:val="clear" w:color="auto" w:fill="1F4E78"/>
            <w:tcMar>
              <w:top w:w="80" w:type="dxa"/>
              <w:left w:w="120" w:type="dxa"/>
              <w:bottom w:w="80" w:type="dxa"/>
              <w:right w:w="120" w:type="dxa"/>
            </w:tcMar>
          </w:tcPr>
          <w:p w14:paraId="477AEA5C" w14:textId="77777777" w:rsidR="00C12D5D" w:rsidRDefault="00000000">
            <w:r>
              <w:rPr>
                <w:b/>
                <w:bCs/>
                <w:color w:val="FFFFFF"/>
              </w:rPr>
              <w:t>Power BI Page</w:t>
            </w:r>
          </w:p>
        </w:tc>
        <w:tc>
          <w:tcPr>
            <w:tcW w:w="4650" w:type="dxa"/>
            <w:shd w:val="clear" w:color="auto" w:fill="1F4E78"/>
            <w:tcMar>
              <w:top w:w="80" w:type="dxa"/>
              <w:left w:w="120" w:type="dxa"/>
              <w:bottom w:w="80" w:type="dxa"/>
              <w:right w:w="120" w:type="dxa"/>
            </w:tcMar>
          </w:tcPr>
          <w:p w14:paraId="477AEA5D" w14:textId="77777777" w:rsidR="00C12D5D" w:rsidRDefault="00000000">
            <w:r>
              <w:rPr>
                <w:b/>
                <w:bCs/>
                <w:color w:val="FFFFFF"/>
              </w:rPr>
              <w:t>SSRS Report</w:t>
            </w:r>
          </w:p>
        </w:tc>
      </w:tr>
      <w:tr w:rsidR="00C12D5D" w14:paraId="477AEA61" w14:textId="77777777">
        <w:tblPrEx>
          <w:tblCellMar>
            <w:top w:w="0" w:type="dxa"/>
            <w:bottom w:w="0" w:type="dxa"/>
          </w:tblCellMar>
        </w:tblPrEx>
        <w:tc>
          <w:tcPr>
            <w:tcW w:w="4650" w:type="dxa"/>
            <w:tcMar>
              <w:top w:w="80" w:type="dxa"/>
              <w:left w:w="120" w:type="dxa"/>
              <w:bottom w:w="80" w:type="dxa"/>
              <w:right w:w="120" w:type="dxa"/>
            </w:tcMar>
          </w:tcPr>
          <w:p w14:paraId="477AEA5F" w14:textId="77777777" w:rsidR="00C12D5D" w:rsidRDefault="00000000">
            <w:r>
              <w:t>House Value</w:t>
            </w:r>
          </w:p>
        </w:tc>
        <w:tc>
          <w:tcPr>
            <w:tcW w:w="4650" w:type="dxa"/>
            <w:tcMar>
              <w:top w:w="80" w:type="dxa"/>
              <w:left w:w="120" w:type="dxa"/>
              <w:bottom w:w="80" w:type="dxa"/>
              <w:right w:w="120" w:type="dxa"/>
            </w:tcMar>
          </w:tcPr>
          <w:p w14:paraId="477AEA60" w14:textId="77777777" w:rsidR="00C12D5D" w:rsidRDefault="00000000">
            <w:proofErr w:type="spellStart"/>
            <w:r>
              <w:t>RPT_HouseValue</w:t>
            </w:r>
            <w:proofErr w:type="spellEnd"/>
          </w:p>
        </w:tc>
      </w:tr>
      <w:tr w:rsidR="00C12D5D" w14:paraId="477AEA64" w14:textId="77777777">
        <w:tblPrEx>
          <w:tblCellMar>
            <w:top w:w="0" w:type="dxa"/>
            <w:bottom w:w="0" w:type="dxa"/>
          </w:tblCellMar>
        </w:tblPrEx>
        <w:tc>
          <w:tcPr>
            <w:tcW w:w="4650" w:type="dxa"/>
            <w:tcMar>
              <w:top w:w="80" w:type="dxa"/>
              <w:left w:w="120" w:type="dxa"/>
              <w:bottom w:w="80" w:type="dxa"/>
              <w:right w:w="120" w:type="dxa"/>
            </w:tcMar>
          </w:tcPr>
          <w:p w14:paraId="477AEA62" w14:textId="77777777" w:rsidR="00C12D5D" w:rsidRDefault="00000000">
            <w:r>
              <w:t>Rental Value</w:t>
            </w:r>
          </w:p>
        </w:tc>
        <w:tc>
          <w:tcPr>
            <w:tcW w:w="4650" w:type="dxa"/>
            <w:tcMar>
              <w:top w:w="80" w:type="dxa"/>
              <w:left w:w="120" w:type="dxa"/>
              <w:bottom w:w="80" w:type="dxa"/>
              <w:right w:w="120" w:type="dxa"/>
            </w:tcMar>
          </w:tcPr>
          <w:p w14:paraId="477AEA63" w14:textId="77777777" w:rsidR="00C12D5D" w:rsidRDefault="00000000">
            <w:proofErr w:type="spellStart"/>
            <w:r>
              <w:t>RPT_RentalValue</w:t>
            </w:r>
            <w:proofErr w:type="spellEnd"/>
          </w:p>
        </w:tc>
      </w:tr>
      <w:tr w:rsidR="00C12D5D" w14:paraId="477AEA67" w14:textId="77777777">
        <w:tblPrEx>
          <w:tblCellMar>
            <w:top w:w="0" w:type="dxa"/>
            <w:bottom w:w="0" w:type="dxa"/>
          </w:tblCellMar>
        </w:tblPrEx>
        <w:tc>
          <w:tcPr>
            <w:tcW w:w="4650" w:type="dxa"/>
            <w:tcMar>
              <w:top w:w="80" w:type="dxa"/>
              <w:left w:w="120" w:type="dxa"/>
              <w:bottom w:w="80" w:type="dxa"/>
              <w:right w:w="120" w:type="dxa"/>
            </w:tcMar>
          </w:tcPr>
          <w:p w14:paraId="477AEA65" w14:textId="77777777" w:rsidR="00C12D5D" w:rsidRDefault="00000000">
            <w:r>
              <w:t>Transport</w:t>
            </w:r>
          </w:p>
        </w:tc>
        <w:tc>
          <w:tcPr>
            <w:tcW w:w="4650" w:type="dxa"/>
            <w:tcMar>
              <w:top w:w="80" w:type="dxa"/>
              <w:left w:w="120" w:type="dxa"/>
              <w:bottom w:w="80" w:type="dxa"/>
              <w:right w:w="120" w:type="dxa"/>
            </w:tcMar>
          </w:tcPr>
          <w:p w14:paraId="477AEA66" w14:textId="77777777" w:rsidR="00C12D5D" w:rsidRDefault="00000000">
            <w:proofErr w:type="spellStart"/>
            <w:r>
              <w:t>RPT_TransportStations</w:t>
            </w:r>
            <w:proofErr w:type="spellEnd"/>
          </w:p>
        </w:tc>
      </w:tr>
      <w:tr w:rsidR="00C12D5D" w14:paraId="477AEA6A" w14:textId="77777777">
        <w:tblPrEx>
          <w:tblCellMar>
            <w:top w:w="0" w:type="dxa"/>
            <w:bottom w:w="0" w:type="dxa"/>
          </w:tblCellMar>
        </w:tblPrEx>
        <w:tc>
          <w:tcPr>
            <w:tcW w:w="4650" w:type="dxa"/>
            <w:tcMar>
              <w:top w:w="80" w:type="dxa"/>
              <w:left w:w="120" w:type="dxa"/>
              <w:bottom w:w="80" w:type="dxa"/>
              <w:right w:w="120" w:type="dxa"/>
            </w:tcMar>
          </w:tcPr>
          <w:p w14:paraId="477AEA68" w14:textId="77777777" w:rsidR="00C12D5D" w:rsidRDefault="00000000">
            <w:r>
              <w:t>Local Schools (School)</w:t>
            </w:r>
          </w:p>
        </w:tc>
        <w:tc>
          <w:tcPr>
            <w:tcW w:w="4650" w:type="dxa"/>
            <w:tcMar>
              <w:top w:w="80" w:type="dxa"/>
              <w:left w:w="120" w:type="dxa"/>
              <w:bottom w:w="80" w:type="dxa"/>
              <w:right w:w="120" w:type="dxa"/>
            </w:tcMar>
          </w:tcPr>
          <w:p w14:paraId="477AEA69" w14:textId="77777777" w:rsidR="00C12D5D" w:rsidRDefault="00000000">
            <w:proofErr w:type="spellStart"/>
            <w:r>
              <w:t>RPT_LocalSchools</w:t>
            </w:r>
            <w:proofErr w:type="spellEnd"/>
          </w:p>
        </w:tc>
      </w:tr>
      <w:tr w:rsidR="00C12D5D" w14:paraId="477AEA6D" w14:textId="77777777">
        <w:tblPrEx>
          <w:tblCellMar>
            <w:top w:w="0" w:type="dxa"/>
            <w:bottom w:w="0" w:type="dxa"/>
          </w:tblCellMar>
        </w:tblPrEx>
        <w:tc>
          <w:tcPr>
            <w:tcW w:w="4650" w:type="dxa"/>
            <w:tcMar>
              <w:top w:w="80" w:type="dxa"/>
              <w:left w:w="120" w:type="dxa"/>
              <w:bottom w:w="80" w:type="dxa"/>
              <w:right w:w="120" w:type="dxa"/>
            </w:tcMar>
          </w:tcPr>
          <w:p w14:paraId="477AEA6B" w14:textId="77777777" w:rsidR="00C12D5D" w:rsidRDefault="00000000">
            <w:r>
              <w:t>Crime Summary (Crime Info)</w:t>
            </w:r>
          </w:p>
        </w:tc>
        <w:tc>
          <w:tcPr>
            <w:tcW w:w="4650" w:type="dxa"/>
            <w:tcMar>
              <w:top w:w="80" w:type="dxa"/>
              <w:left w:w="120" w:type="dxa"/>
              <w:bottom w:w="80" w:type="dxa"/>
              <w:right w:w="120" w:type="dxa"/>
            </w:tcMar>
          </w:tcPr>
          <w:p w14:paraId="477AEA6C" w14:textId="77777777" w:rsidR="00C12D5D" w:rsidRDefault="00000000">
            <w:proofErr w:type="spellStart"/>
            <w:r>
              <w:t>RPT_CrimeSummary</w:t>
            </w:r>
            <w:proofErr w:type="spellEnd"/>
          </w:p>
        </w:tc>
      </w:tr>
    </w:tbl>
    <w:p w14:paraId="477AEA6E" w14:textId="77777777" w:rsidR="00C12D5D" w:rsidRDefault="00C12D5D">
      <w:pPr>
        <w:spacing w:after="140"/>
      </w:pPr>
    </w:p>
    <w:p w14:paraId="477AEA6F" w14:textId="77777777" w:rsidR="00C12D5D" w:rsidRDefault="00000000">
      <w:pPr>
        <w:spacing w:after="140"/>
      </w:pPr>
      <w:r>
        <w:t>Once all 5 pages have a working button, the core requirement is done — everything from here is the optional "nice to have" enhancement.</w:t>
      </w:r>
    </w:p>
    <w:p w14:paraId="477AEA70" w14:textId="77777777" w:rsidR="00C12D5D" w:rsidRDefault="00000000">
      <w:r>
        <w:br w:type="page"/>
      </w:r>
    </w:p>
    <w:p w14:paraId="477AEA71" w14:textId="77777777" w:rsidR="00C12D5D" w:rsidRDefault="00000000">
      <w:pPr>
        <w:pStyle w:val="Heading2"/>
        <w:spacing w:before="280" w:after="120"/>
      </w:pPr>
      <w:r>
        <w:lastRenderedPageBreak/>
        <w:t>Step 4 (Optional / Nice-to-Have) — Parameter-Passing Matrix: House Value</w:t>
      </w:r>
    </w:p>
    <w:p w14:paraId="477AEA72" w14:textId="77777777" w:rsidR="00C12D5D" w:rsidRDefault="00000000">
      <w:pPr>
        <w:spacing w:after="140"/>
      </w:pPr>
      <w:r>
        <w:t>Build a Matrix visual (State, City, Suburb by House Value) with a hyperlink column that carries the selected row's filters into the SSRS report as URL parameters.</w:t>
      </w:r>
    </w:p>
    <w:p w14:paraId="477AEA73" w14:textId="77777777" w:rsidR="00C12D5D" w:rsidRDefault="00000000">
      <w:pPr>
        <w:spacing w:after="100"/>
      </w:pPr>
      <w:r>
        <w:rPr>
          <w:b/>
          <w:bCs/>
        </w:rPr>
        <w:t xml:space="preserve">4.1  </w:t>
      </w:r>
      <w:r>
        <w:t xml:space="preserve">On the House Value page, add a Matrix visual. Put </w:t>
      </w:r>
      <w:proofErr w:type="spellStart"/>
      <w:r>
        <w:t>DimSuburb</w:t>
      </w:r>
      <w:proofErr w:type="spellEnd"/>
      <w:r>
        <w:t xml:space="preserve">[State], </w:t>
      </w:r>
      <w:proofErr w:type="spellStart"/>
      <w:r>
        <w:t>DimSuburb</w:t>
      </w:r>
      <w:proofErr w:type="spellEnd"/>
      <w:r>
        <w:t xml:space="preserve">[City], </w:t>
      </w:r>
      <w:proofErr w:type="spellStart"/>
      <w:r>
        <w:t>DimSuburb</w:t>
      </w:r>
      <w:proofErr w:type="spellEnd"/>
      <w:r>
        <w:t>[Suburb] on Rows, and your House Value measure on Values.</w:t>
      </w:r>
    </w:p>
    <w:p w14:paraId="477AEA74" w14:textId="77777777" w:rsidR="00C12D5D" w:rsidRDefault="00000000">
      <w:pPr>
        <w:spacing w:after="100"/>
      </w:pPr>
      <w:r>
        <w:rPr>
          <w:b/>
          <w:bCs/>
        </w:rPr>
        <w:t xml:space="preserve">4.2  </w:t>
      </w:r>
      <w:r>
        <w:t>Add a new calculated column (</w:t>
      </w:r>
      <w:proofErr w:type="spellStart"/>
      <w:r>
        <w:t>Modeling</w:t>
      </w:r>
      <w:proofErr w:type="spellEnd"/>
      <w:r>
        <w:t xml:space="preserve"> tab &gt; New Column) on </w:t>
      </w:r>
      <w:proofErr w:type="spellStart"/>
      <w:r>
        <w:t>DimSuburb</w:t>
      </w:r>
      <w:proofErr w:type="spellEnd"/>
      <w:r>
        <w:t xml:space="preserve"> — this builds one URL per row using that row's own State/City/Suburb:</w:t>
      </w:r>
    </w:p>
    <w:p w14:paraId="477AEA75" w14:textId="77777777" w:rsidR="00C12D5D" w:rsidRDefault="00000000">
      <w:pPr>
        <w:pBdr>
          <w:top w:val="single" w:sz="4" w:space="0" w:color="CCCCCC"/>
          <w:left w:val="single" w:sz="4" w:space="0" w:color="CCCCCC"/>
          <w:bottom w:val="single" w:sz="4" w:space="0" w:color="CCCCCC"/>
          <w:right w:val="single" w:sz="4" w:space="0" w:color="CCCCCC"/>
        </w:pBdr>
        <w:shd w:val="clear" w:color="auto" w:fill="F2F2F2"/>
        <w:spacing w:before="100" w:after="200"/>
      </w:pPr>
      <w:proofErr w:type="spellStart"/>
      <w:r>
        <w:rPr>
          <w:rFonts w:ascii="Consolas" w:eastAsia="Consolas" w:hAnsi="Consolas" w:cs="Consolas"/>
          <w:sz w:val="19"/>
          <w:szCs w:val="19"/>
        </w:rPr>
        <w:t>HouseValue_SSRSLink</w:t>
      </w:r>
      <w:proofErr w:type="spellEnd"/>
      <w:r>
        <w:rPr>
          <w:rFonts w:ascii="Consolas" w:eastAsia="Consolas" w:hAnsi="Consolas" w:cs="Consolas"/>
          <w:sz w:val="19"/>
          <w:szCs w:val="19"/>
        </w:rPr>
        <w:t xml:space="preserve"> =</w:t>
      </w:r>
      <w:r>
        <w:rPr>
          <w:rFonts w:ascii="Consolas" w:eastAsia="Consolas" w:hAnsi="Consolas" w:cs="Consolas"/>
          <w:sz w:val="19"/>
          <w:szCs w:val="19"/>
        </w:rPr>
        <w:br/>
        <w:t>"http://sirilenovo:8080/Reports/report/AUProperty%20Reports/RPT_HouseValue"</w:t>
      </w:r>
      <w:r>
        <w:rPr>
          <w:rFonts w:ascii="Consolas" w:eastAsia="Consolas" w:hAnsi="Consolas" w:cs="Consolas"/>
          <w:sz w:val="19"/>
          <w:szCs w:val="19"/>
        </w:rPr>
        <w:br/>
        <w:t xml:space="preserve">  &amp; "?State="  &amp; SUBSTITUTE(</w:t>
      </w:r>
      <w:proofErr w:type="spellStart"/>
      <w:r>
        <w:rPr>
          <w:rFonts w:ascii="Consolas" w:eastAsia="Consolas" w:hAnsi="Consolas" w:cs="Consolas"/>
          <w:sz w:val="19"/>
          <w:szCs w:val="19"/>
        </w:rPr>
        <w:t>DimSuburb</w:t>
      </w:r>
      <w:proofErr w:type="spellEnd"/>
      <w:r>
        <w:rPr>
          <w:rFonts w:ascii="Consolas" w:eastAsia="Consolas" w:hAnsi="Consolas" w:cs="Consolas"/>
          <w:sz w:val="19"/>
          <w:szCs w:val="19"/>
        </w:rPr>
        <w:t>[State],  " ", "%20")</w:t>
      </w:r>
      <w:r>
        <w:rPr>
          <w:rFonts w:ascii="Consolas" w:eastAsia="Consolas" w:hAnsi="Consolas" w:cs="Consolas"/>
          <w:sz w:val="19"/>
          <w:szCs w:val="19"/>
        </w:rPr>
        <w:br/>
        <w:t xml:space="preserve">  &amp; "&amp;City="   &amp; SUBSTITUTE(</w:t>
      </w:r>
      <w:proofErr w:type="spellStart"/>
      <w:r>
        <w:rPr>
          <w:rFonts w:ascii="Consolas" w:eastAsia="Consolas" w:hAnsi="Consolas" w:cs="Consolas"/>
          <w:sz w:val="19"/>
          <w:szCs w:val="19"/>
        </w:rPr>
        <w:t>DimSuburb</w:t>
      </w:r>
      <w:proofErr w:type="spellEnd"/>
      <w:r>
        <w:rPr>
          <w:rFonts w:ascii="Consolas" w:eastAsia="Consolas" w:hAnsi="Consolas" w:cs="Consolas"/>
          <w:sz w:val="19"/>
          <w:szCs w:val="19"/>
        </w:rPr>
        <w:t>[City],   " ", "%20")</w:t>
      </w:r>
      <w:r>
        <w:rPr>
          <w:rFonts w:ascii="Consolas" w:eastAsia="Consolas" w:hAnsi="Consolas" w:cs="Consolas"/>
          <w:sz w:val="19"/>
          <w:szCs w:val="19"/>
        </w:rPr>
        <w:br/>
        <w:t xml:space="preserve">  &amp; "&amp;Suburb=" &amp; SUBSTITUTE(</w:t>
      </w:r>
      <w:proofErr w:type="spellStart"/>
      <w:r>
        <w:rPr>
          <w:rFonts w:ascii="Consolas" w:eastAsia="Consolas" w:hAnsi="Consolas" w:cs="Consolas"/>
          <w:sz w:val="19"/>
          <w:szCs w:val="19"/>
        </w:rPr>
        <w:t>DimSuburb</w:t>
      </w:r>
      <w:proofErr w:type="spellEnd"/>
      <w:r>
        <w:rPr>
          <w:rFonts w:ascii="Consolas" w:eastAsia="Consolas" w:hAnsi="Consolas" w:cs="Consolas"/>
          <w:sz w:val="19"/>
          <w:szCs w:val="19"/>
        </w:rPr>
        <w:t>[Suburb], " ", "%20")</w:t>
      </w:r>
    </w:p>
    <w:p w14:paraId="477AEA76" w14:textId="77777777" w:rsidR="00C12D5D" w:rsidRDefault="00000000">
      <w:pPr>
        <w:spacing w:after="140"/>
      </w:pPr>
      <w:r>
        <w:t>Adjust the folder segment (AUProperty%20Reports) to match whatever you confirmed in Step 1.3.</w:t>
      </w:r>
    </w:p>
    <w:p w14:paraId="477AEA77" w14:textId="77777777" w:rsidR="00C12D5D" w:rsidRDefault="00000000">
      <w:pPr>
        <w:spacing w:after="100"/>
      </w:pPr>
      <w:r>
        <w:rPr>
          <w:b/>
          <w:bCs/>
        </w:rPr>
        <w:t xml:space="preserve">4.3  </w:t>
      </w:r>
      <w:r>
        <w:t xml:space="preserve">Select the new </w:t>
      </w:r>
      <w:proofErr w:type="spellStart"/>
      <w:r>
        <w:t>HouseValue_SSRSLink</w:t>
      </w:r>
      <w:proofErr w:type="spellEnd"/>
      <w:r>
        <w:t xml:space="preserve"> column, go to the Column tools ribbon, and set Data Category = Web URL.</w:t>
      </w:r>
    </w:p>
    <w:p w14:paraId="477AEA78" w14:textId="77777777" w:rsidR="00C12D5D" w:rsidRDefault="00000000">
      <w:pPr>
        <w:spacing w:after="100"/>
      </w:pPr>
      <w:r>
        <w:rPr>
          <w:b/>
          <w:bCs/>
        </w:rPr>
        <w:t xml:space="preserve">4.4  </w:t>
      </w:r>
      <w:r>
        <w:t xml:space="preserve">Add </w:t>
      </w:r>
      <w:proofErr w:type="spellStart"/>
      <w:r>
        <w:t>HouseValue_SSRSLink</w:t>
      </w:r>
      <w:proofErr w:type="spellEnd"/>
      <w:r>
        <w:t xml:space="preserve"> to the Matrix (as an additional Values field, or as a 4th row-context column if your Power BI Desktop version renders URL columns as clickable text in a Matrix).</w:t>
      </w:r>
    </w:p>
    <w:p w14:paraId="477AEA79" w14:textId="77777777" w:rsidR="00C12D5D" w:rsidRDefault="00000000">
      <w:pPr>
        <w:spacing w:after="100"/>
      </w:pPr>
      <w:r>
        <w:rPr>
          <w:b/>
          <w:bCs/>
        </w:rPr>
        <w:t xml:space="preserve">4.5  </w:t>
      </w:r>
      <w:r>
        <w:t>If the Matrix doesn't render the link as clickable in your version, drop a Table visual next to it using the same fields — Table visuals reliably render Web URL columns as clickable hyperlinks.</w:t>
      </w:r>
    </w:p>
    <w:p w14:paraId="477AEA7A" w14:textId="77777777" w:rsidR="00C12D5D" w:rsidRDefault="00000000">
      <w:pPr>
        <w:spacing w:after="100"/>
      </w:pPr>
      <w:r>
        <w:rPr>
          <w:b/>
          <w:bCs/>
        </w:rPr>
        <w:t xml:space="preserve">4.6  </w:t>
      </w:r>
      <w:r>
        <w:t>Test: click a specific suburb's link cell. It should open SSRS with that exact State/City/Suburb pre-filled instead of (All).</w:t>
      </w:r>
    </w:p>
    <w:p w14:paraId="477AEA7B" w14:textId="77777777" w:rsidR="00C12D5D" w:rsidRDefault="00000000">
      <w:pPr>
        <w:pStyle w:val="Heading2"/>
        <w:spacing w:before="280" w:after="120"/>
      </w:pPr>
      <w:r>
        <w:t>Step 5 (Optional) — Repeat the Matrix Pattern for the Other 4 Pages</w:t>
      </w:r>
    </w:p>
    <w:p w14:paraId="477AEA7C" w14:textId="77777777" w:rsidR="00C12D5D" w:rsidRDefault="00000000">
      <w:pPr>
        <w:spacing w:after="140"/>
      </w:pPr>
      <w:r>
        <w:t>Same 6 sub-steps, swapping the report name, base table, and fact measure each time:</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00"/>
        <w:gridCol w:w="6250"/>
      </w:tblGrid>
      <w:tr w:rsidR="00C12D5D" w14:paraId="477AEA7F" w14:textId="77777777">
        <w:tblPrEx>
          <w:tblCellMar>
            <w:top w:w="0" w:type="dxa"/>
            <w:bottom w:w="0" w:type="dxa"/>
          </w:tblCellMar>
        </w:tblPrEx>
        <w:trPr>
          <w:tblHeader/>
        </w:trPr>
        <w:tc>
          <w:tcPr>
            <w:tcW w:w="3100" w:type="dxa"/>
            <w:shd w:val="clear" w:color="auto" w:fill="1F4E78"/>
            <w:tcMar>
              <w:top w:w="80" w:type="dxa"/>
              <w:left w:w="120" w:type="dxa"/>
              <w:bottom w:w="80" w:type="dxa"/>
              <w:right w:w="120" w:type="dxa"/>
            </w:tcMar>
          </w:tcPr>
          <w:p w14:paraId="477AEA7D" w14:textId="77777777" w:rsidR="00C12D5D" w:rsidRDefault="00000000">
            <w:r>
              <w:rPr>
                <w:b/>
                <w:bCs/>
                <w:color w:val="FFFFFF"/>
              </w:rPr>
              <w:t>Page</w:t>
            </w:r>
          </w:p>
        </w:tc>
        <w:tc>
          <w:tcPr>
            <w:tcW w:w="6250" w:type="dxa"/>
            <w:shd w:val="clear" w:color="auto" w:fill="1F4E78"/>
            <w:tcMar>
              <w:top w:w="80" w:type="dxa"/>
              <w:left w:w="120" w:type="dxa"/>
              <w:bottom w:w="80" w:type="dxa"/>
              <w:right w:w="120" w:type="dxa"/>
            </w:tcMar>
          </w:tcPr>
          <w:p w14:paraId="477AEA7E" w14:textId="77777777" w:rsidR="00C12D5D" w:rsidRDefault="00000000">
            <w:r>
              <w:rPr>
                <w:b/>
                <w:bCs/>
                <w:color w:val="FFFFFF"/>
              </w:rPr>
              <w:t>Report / Table swap</w:t>
            </w:r>
          </w:p>
        </w:tc>
      </w:tr>
      <w:tr w:rsidR="00C12D5D" w14:paraId="477AEA82" w14:textId="77777777">
        <w:tblPrEx>
          <w:tblCellMar>
            <w:top w:w="0" w:type="dxa"/>
            <w:bottom w:w="0" w:type="dxa"/>
          </w:tblCellMar>
        </w:tblPrEx>
        <w:tc>
          <w:tcPr>
            <w:tcW w:w="3100" w:type="dxa"/>
            <w:tcMar>
              <w:top w:w="80" w:type="dxa"/>
              <w:left w:w="120" w:type="dxa"/>
              <w:bottom w:w="80" w:type="dxa"/>
              <w:right w:w="120" w:type="dxa"/>
            </w:tcMar>
          </w:tcPr>
          <w:p w14:paraId="477AEA80" w14:textId="77777777" w:rsidR="00C12D5D" w:rsidRDefault="00000000">
            <w:r>
              <w:t>Rental Value</w:t>
            </w:r>
          </w:p>
        </w:tc>
        <w:tc>
          <w:tcPr>
            <w:tcW w:w="6250" w:type="dxa"/>
            <w:tcMar>
              <w:top w:w="80" w:type="dxa"/>
              <w:left w:w="120" w:type="dxa"/>
              <w:bottom w:w="80" w:type="dxa"/>
              <w:right w:w="120" w:type="dxa"/>
            </w:tcMar>
          </w:tcPr>
          <w:p w14:paraId="477AEA81" w14:textId="77777777" w:rsidR="00C12D5D" w:rsidRDefault="00000000">
            <w:proofErr w:type="spellStart"/>
            <w:r>
              <w:t>RPT_RentalValue</w:t>
            </w:r>
            <w:proofErr w:type="spellEnd"/>
            <w:r>
              <w:t xml:space="preserve"> — </w:t>
            </w:r>
            <w:proofErr w:type="spellStart"/>
            <w:r>
              <w:t>FactRentalValue</w:t>
            </w:r>
            <w:proofErr w:type="spellEnd"/>
            <w:r>
              <w:t xml:space="preserve"> + </w:t>
            </w:r>
            <w:proofErr w:type="spellStart"/>
            <w:r>
              <w:t>DimRentalHouseType</w:t>
            </w:r>
            <w:proofErr w:type="spellEnd"/>
          </w:p>
        </w:tc>
      </w:tr>
      <w:tr w:rsidR="00C12D5D" w14:paraId="477AEA85" w14:textId="77777777">
        <w:tblPrEx>
          <w:tblCellMar>
            <w:top w:w="0" w:type="dxa"/>
            <w:bottom w:w="0" w:type="dxa"/>
          </w:tblCellMar>
        </w:tblPrEx>
        <w:tc>
          <w:tcPr>
            <w:tcW w:w="3100" w:type="dxa"/>
            <w:tcMar>
              <w:top w:w="80" w:type="dxa"/>
              <w:left w:w="120" w:type="dxa"/>
              <w:bottom w:w="80" w:type="dxa"/>
              <w:right w:w="120" w:type="dxa"/>
            </w:tcMar>
          </w:tcPr>
          <w:p w14:paraId="477AEA83" w14:textId="77777777" w:rsidR="00C12D5D" w:rsidRDefault="00000000">
            <w:r>
              <w:t>Transport</w:t>
            </w:r>
          </w:p>
        </w:tc>
        <w:tc>
          <w:tcPr>
            <w:tcW w:w="6250" w:type="dxa"/>
            <w:tcMar>
              <w:top w:w="80" w:type="dxa"/>
              <w:left w:w="120" w:type="dxa"/>
              <w:bottom w:w="80" w:type="dxa"/>
              <w:right w:w="120" w:type="dxa"/>
            </w:tcMar>
          </w:tcPr>
          <w:p w14:paraId="477AEA84" w14:textId="77777777" w:rsidR="00C12D5D" w:rsidRDefault="00000000">
            <w:proofErr w:type="spellStart"/>
            <w:r>
              <w:t>RPT_TransportStations</w:t>
            </w:r>
            <w:proofErr w:type="spellEnd"/>
            <w:r>
              <w:t xml:space="preserve"> — </w:t>
            </w:r>
            <w:proofErr w:type="spellStart"/>
            <w:r>
              <w:t>FactTransportAccess</w:t>
            </w:r>
            <w:proofErr w:type="spellEnd"/>
            <w:r>
              <w:t xml:space="preserve"> + </w:t>
            </w:r>
            <w:proofErr w:type="spellStart"/>
            <w:r>
              <w:t>DimTransportStop</w:t>
            </w:r>
            <w:proofErr w:type="spellEnd"/>
          </w:p>
        </w:tc>
      </w:tr>
      <w:tr w:rsidR="00C12D5D" w14:paraId="477AEA88" w14:textId="77777777">
        <w:tblPrEx>
          <w:tblCellMar>
            <w:top w:w="0" w:type="dxa"/>
            <w:bottom w:w="0" w:type="dxa"/>
          </w:tblCellMar>
        </w:tblPrEx>
        <w:tc>
          <w:tcPr>
            <w:tcW w:w="3100" w:type="dxa"/>
            <w:tcMar>
              <w:top w:w="80" w:type="dxa"/>
              <w:left w:w="120" w:type="dxa"/>
              <w:bottom w:w="80" w:type="dxa"/>
              <w:right w:w="120" w:type="dxa"/>
            </w:tcMar>
          </w:tcPr>
          <w:p w14:paraId="477AEA86" w14:textId="77777777" w:rsidR="00C12D5D" w:rsidRDefault="00000000">
            <w:r>
              <w:t>Local Schools</w:t>
            </w:r>
          </w:p>
        </w:tc>
        <w:tc>
          <w:tcPr>
            <w:tcW w:w="6250" w:type="dxa"/>
            <w:tcMar>
              <w:top w:w="80" w:type="dxa"/>
              <w:left w:w="120" w:type="dxa"/>
              <w:bottom w:w="80" w:type="dxa"/>
              <w:right w:w="120" w:type="dxa"/>
            </w:tcMar>
          </w:tcPr>
          <w:p w14:paraId="477AEA87" w14:textId="77777777" w:rsidR="00C12D5D" w:rsidRDefault="00000000">
            <w:proofErr w:type="spellStart"/>
            <w:r>
              <w:t>RPT_LocalSchools</w:t>
            </w:r>
            <w:proofErr w:type="spellEnd"/>
            <w:r>
              <w:t xml:space="preserve"> — </w:t>
            </w:r>
            <w:proofErr w:type="spellStart"/>
            <w:r>
              <w:t>FactSchoolPresence</w:t>
            </w:r>
            <w:proofErr w:type="spellEnd"/>
            <w:r>
              <w:t xml:space="preserve"> + </w:t>
            </w:r>
            <w:proofErr w:type="spellStart"/>
            <w:r>
              <w:t>DimSchool</w:t>
            </w:r>
            <w:proofErr w:type="spellEnd"/>
          </w:p>
        </w:tc>
      </w:tr>
      <w:tr w:rsidR="00C12D5D" w14:paraId="477AEA8B" w14:textId="77777777">
        <w:tblPrEx>
          <w:tblCellMar>
            <w:top w:w="0" w:type="dxa"/>
            <w:bottom w:w="0" w:type="dxa"/>
          </w:tblCellMar>
        </w:tblPrEx>
        <w:tc>
          <w:tcPr>
            <w:tcW w:w="3100" w:type="dxa"/>
            <w:tcMar>
              <w:top w:w="80" w:type="dxa"/>
              <w:left w:w="120" w:type="dxa"/>
              <w:bottom w:w="80" w:type="dxa"/>
              <w:right w:w="120" w:type="dxa"/>
            </w:tcMar>
          </w:tcPr>
          <w:p w14:paraId="477AEA89" w14:textId="77777777" w:rsidR="00C12D5D" w:rsidRDefault="00000000">
            <w:r>
              <w:t>Crime Summary</w:t>
            </w:r>
          </w:p>
        </w:tc>
        <w:tc>
          <w:tcPr>
            <w:tcW w:w="6250" w:type="dxa"/>
            <w:tcMar>
              <w:top w:w="80" w:type="dxa"/>
              <w:left w:w="120" w:type="dxa"/>
              <w:bottom w:w="80" w:type="dxa"/>
              <w:right w:w="120" w:type="dxa"/>
            </w:tcMar>
          </w:tcPr>
          <w:p w14:paraId="477AEA8A" w14:textId="77777777" w:rsidR="00C12D5D" w:rsidRDefault="00000000">
            <w:proofErr w:type="spellStart"/>
            <w:r>
              <w:t>RPT_CrimeSummary</w:t>
            </w:r>
            <w:proofErr w:type="spellEnd"/>
            <w:r>
              <w:t xml:space="preserve"> — </w:t>
            </w:r>
            <w:proofErr w:type="spellStart"/>
            <w:r>
              <w:t>FactCrime</w:t>
            </w:r>
            <w:proofErr w:type="spellEnd"/>
            <w:r>
              <w:t xml:space="preserve"> + </w:t>
            </w:r>
            <w:proofErr w:type="spellStart"/>
            <w:r>
              <w:t>DimOffenceType</w:t>
            </w:r>
            <w:proofErr w:type="spellEnd"/>
          </w:p>
        </w:tc>
      </w:tr>
    </w:tbl>
    <w:p w14:paraId="477AEA8C" w14:textId="77777777" w:rsidR="00C12D5D" w:rsidRDefault="00000000">
      <w:r>
        <w:br w:type="page"/>
      </w:r>
    </w:p>
    <w:p w14:paraId="477AEA8D" w14:textId="77777777" w:rsidR="00C12D5D" w:rsidRDefault="00000000">
      <w:pPr>
        <w:pStyle w:val="Heading2"/>
        <w:spacing w:before="280" w:after="120"/>
      </w:pPr>
      <w:r>
        <w:lastRenderedPageBreak/>
        <w:t>Step 6 — Test Everything</w:t>
      </w:r>
    </w:p>
    <w:p w14:paraId="477AEA8E" w14:textId="77777777" w:rsidR="00C12D5D" w:rsidRDefault="00000000">
      <w:pPr>
        <w:pStyle w:val="ListParagraph"/>
        <w:numPr>
          <w:ilvl w:val="0"/>
          <w:numId w:val="2"/>
        </w:numPr>
        <w:spacing w:after="80"/>
      </w:pPr>
      <w:r>
        <w:t>Every one of the 5 basic buttons opens its matching SSRS report in the browser.</w:t>
      </w:r>
    </w:p>
    <w:p w14:paraId="477AEA8F" w14:textId="77777777" w:rsidR="00C12D5D" w:rsidRDefault="00000000">
      <w:pPr>
        <w:pStyle w:val="ListParagraph"/>
        <w:numPr>
          <w:ilvl w:val="0"/>
          <w:numId w:val="2"/>
        </w:numPr>
        <w:spacing w:after="80"/>
      </w:pPr>
      <w:r>
        <w:t>Each report opens with State/City/Suburb on (All) when launched from the plain button (no console errors, no "Please select a value" prompt — this was the exact bug fixed in Task 7).</w:t>
      </w:r>
    </w:p>
    <w:p w14:paraId="477AEA90" w14:textId="77777777" w:rsidR="00C12D5D" w:rsidRDefault="00000000">
      <w:pPr>
        <w:pStyle w:val="ListParagraph"/>
        <w:numPr>
          <w:ilvl w:val="0"/>
          <w:numId w:val="2"/>
        </w:numPr>
        <w:spacing w:after="80"/>
      </w:pPr>
      <w:r>
        <w:t>If you built the optional matrix: clicking a specific row opens SSRS filtered to that row's State/City/Suburb, not (All).</w:t>
      </w:r>
    </w:p>
    <w:p w14:paraId="477AEA91" w14:textId="77777777" w:rsidR="00C12D5D" w:rsidRDefault="00000000">
      <w:pPr>
        <w:pStyle w:val="ListParagraph"/>
        <w:numPr>
          <w:ilvl w:val="0"/>
          <w:numId w:val="2"/>
        </w:numPr>
        <w:spacing w:after="80"/>
      </w:pPr>
      <w:r>
        <w:t>Try at least one suburb with a space in the name (URL-encoding sanity check) and one with none.</w:t>
      </w:r>
    </w:p>
    <w:p w14:paraId="477AEA92" w14:textId="77777777" w:rsidR="00C12D5D" w:rsidRDefault="00000000">
      <w:pPr>
        <w:pStyle w:val="Heading2"/>
        <w:spacing w:before="280" w:after="120"/>
      </w:pPr>
      <w:r>
        <w:t>Step 7 — Capture Screenshots &amp; Write the Summary</w:t>
      </w:r>
    </w:p>
    <w:p w14:paraId="477AEA93" w14:textId="77777777" w:rsidR="00C12D5D" w:rsidRDefault="00000000">
      <w:pPr>
        <w:spacing w:after="140"/>
      </w:pPr>
      <w:r>
        <w:t>Matches the Task Submission checklist in Module 1 directly.</w:t>
      </w:r>
    </w:p>
    <w:p w14:paraId="477AEA94" w14:textId="77777777" w:rsidR="00C12D5D" w:rsidRDefault="00000000">
      <w:pPr>
        <w:spacing w:after="100"/>
      </w:pPr>
      <w:r>
        <w:rPr>
          <w:b/>
          <w:bCs/>
        </w:rPr>
        <w:t xml:space="preserve">7.1  </w:t>
      </w:r>
      <w:r>
        <w:t>Screenshot each of the 5 Power BI pages with the button/link visible.</w:t>
      </w:r>
    </w:p>
    <w:p w14:paraId="477AEA95" w14:textId="77777777" w:rsidR="00C12D5D" w:rsidRDefault="00000000">
      <w:pPr>
        <w:spacing w:after="100"/>
      </w:pPr>
      <w:r>
        <w:rPr>
          <w:b/>
          <w:bCs/>
        </w:rPr>
        <w:t xml:space="preserve">7.2  </w:t>
      </w:r>
      <w:r>
        <w:t>Screenshot each of the 5 SSRS reports open in the web portal.</w:t>
      </w:r>
    </w:p>
    <w:p w14:paraId="477AEA96" w14:textId="77777777" w:rsidR="00C12D5D" w:rsidRDefault="00000000">
      <w:pPr>
        <w:spacing w:after="100"/>
      </w:pPr>
      <w:r>
        <w:rPr>
          <w:b/>
          <w:bCs/>
        </w:rPr>
        <w:t xml:space="preserve">7.3  </w:t>
      </w:r>
      <w:r>
        <w:t>Screenshot the moment of navigation — ideally a before/after pair (Power BI page → resulting SSRS report in browser) for at least one page.</w:t>
      </w:r>
    </w:p>
    <w:p w14:paraId="477AEA97" w14:textId="77777777" w:rsidR="00C12D5D" w:rsidRDefault="00000000">
      <w:pPr>
        <w:spacing w:after="100"/>
      </w:pPr>
      <w:r>
        <w:rPr>
          <w:b/>
          <w:bCs/>
        </w:rPr>
        <w:t xml:space="preserve">7.4  </w:t>
      </w:r>
      <w:r>
        <w:t>If you built the optional matrix, screenshot a matrix click and the resulting filtered SSRS report side by side.</w:t>
      </w:r>
    </w:p>
    <w:p w14:paraId="477AEA98" w14:textId="77777777" w:rsidR="00C12D5D" w:rsidRDefault="00000000">
      <w:pPr>
        <w:spacing w:after="100"/>
      </w:pPr>
      <w:r>
        <w:rPr>
          <w:b/>
          <w:bCs/>
        </w:rPr>
        <w:t xml:space="preserve">7.5  </w:t>
      </w:r>
      <w:r>
        <w:t>Compile all of the above into one Screenshot Documentation PDF with short captions.</w:t>
      </w:r>
    </w:p>
    <w:p w14:paraId="477AEA99" w14:textId="77777777" w:rsidR="00C12D5D" w:rsidRDefault="00000000">
      <w:pPr>
        <w:spacing w:after="100"/>
      </w:pPr>
      <w:r>
        <w:rPr>
          <w:b/>
          <w:bCs/>
        </w:rPr>
        <w:t xml:space="preserve">7.6  </w:t>
      </w:r>
      <w:r>
        <w:t>Write the 1–2 page Integration Implementation Summary. Suggested content: your approach (button action vs. optional DAX hyperlink column), challenges (e.g. URL-encoding folder/suburb names with spaces, or reusing the (All)-parameter fix from Task 7 so plain links don't error), and how to test it (repeat Step 6's checklist).</w:t>
      </w:r>
    </w:p>
    <w:p w14:paraId="477AEA9A" w14:textId="77777777" w:rsidR="00C12D5D" w:rsidRDefault="00000000">
      <w:pPr>
        <w:pStyle w:val="Heading2"/>
        <w:spacing w:before="280" w:after="120"/>
      </w:pPr>
      <w:r>
        <w:t>Step 8 — Package &amp; Submit</w:t>
      </w:r>
    </w:p>
    <w:p w14:paraId="477AEA9B" w14:textId="77777777" w:rsidR="00C12D5D" w:rsidRDefault="00000000">
      <w:pPr>
        <w:pStyle w:val="ListParagraph"/>
        <w:numPr>
          <w:ilvl w:val="0"/>
          <w:numId w:val="2"/>
        </w:numPr>
        <w:spacing w:after="80"/>
      </w:pPr>
      <w:r>
        <w:t>Save the updated .</w:t>
      </w:r>
      <w:proofErr w:type="spellStart"/>
      <w:r>
        <w:t>pbix</w:t>
      </w:r>
      <w:proofErr w:type="spellEnd"/>
      <w:r>
        <w:t>.</w:t>
      </w:r>
    </w:p>
    <w:p w14:paraId="477AEA9C" w14:textId="77777777" w:rsidR="00C12D5D" w:rsidRDefault="00000000">
      <w:pPr>
        <w:pStyle w:val="ListParagraph"/>
        <w:numPr>
          <w:ilvl w:val="0"/>
          <w:numId w:val="2"/>
        </w:numPr>
        <w:spacing w:after="80"/>
      </w:pPr>
      <w:r>
        <w:t>Confirm all 3 deliverables from Module 1 are present: .</w:t>
      </w:r>
      <w:proofErr w:type="spellStart"/>
      <w:r>
        <w:t>pbix</w:t>
      </w:r>
      <w:proofErr w:type="spellEnd"/>
      <w:r>
        <w:t>, Screenshot Documentation PDF, Integration Implementation Summary.</w:t>
      </w:r>
    </w:p>
    <w:p w14:paraId="477AEA9D" w14:textId="77777777" w:rsidR="00C12D5D" w:rsidRDefault="00000000">
      <w:pPr>
        <w:pStyle w:val="ListParagraph"/>
        <w:numPr>
          <w:ilvl w:val="0"/>
          <w:numId w:val="2"/>
        </w:numPr>
        <w:spacing w:after="80"/>
      </w:pPr>
      <w:r>
        <w:t>Come back and ask if any single step above trips you up — this guide is meant to be worked through live, not read once.</w:t>
      </w:r>
    </w:p>
    <w:sectPr w:rsidR="00C12D5D">
      <w:pgSz w:w="12240" w:h="15840"/>
      <w:pgMar w:top="1000" w:right="1100" w:bottom="1000" w:left="11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Gautami">
    <w:panose1 w:val="020B0502040204020203"/>
    <w:charset w:val="00"/>
    <w:family w:val="swiss"/>
    <w:pitch w:val="variable"/>
    <w:sig w:usb0="00200003" w:usb1="00000000" w:usb2="00000000" w:usb3="00000000" w:csb0="00000001"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17133FA"/>
    <w:multiLevelType w:val="hybridMultilevel"/>
    <w:tmpl w:val="E730CA66"/>
    <w:lvl w:ilvl="0" w:tplc="1F00B2C4">
      <w:start w:val="1"/>
      <w:numFmt w:val="bullet"/>
      <w:lvlText w:val="●"/>
      <w:lvlJc w:val="left"/>
      <w:pPr>
        <w:ind w:left="720" w:hanging="360"/>
      </w:pPr>
    </w:lvl>
    <w:lvl w:ilvl="1" w:tplc="B906ABAA">
      <w:start w:val="1"/>
      <w:numFmt w:val="bullet"/>
      <w:lvlText w:val="○"/>
      <w:lvlJc w:val="left"/>
      <w:pPr>
        <w:ind w:left="1440" w:hanging="360"/>
      </w:pPr>
    </w:lvl>
    <w:lvl w:ilvl="2" w:tplc="478054BE">
      <w:start w:val="1"/>
      <w:numFmt w:val="bullet"/>
      <w:lvlText w:val="■"/>
      <w:lvlJc w:val="left"/>
      <w:pPr>
        <w:ind w:left="2160" w:hanging="360"/>
      </w:pPr>
    </w:lvl>
    <w:lvl w:ilvl="3" w:tplc="69685B22">
      <w:start w:val="1"/>
      <w:numFmt w:val="bullet"/>
      <w:lvlText w:val="●"/>
      <w:lvlJc w:val="left"/>
      <w:pPr>
        <w:ind w:left="2880" w:hanging="360"/>
      </w:pPr>
    </w:lvl>
    <w:lvl w:ilvl="4" w:tplc="845C5944">
      <w:start w:val="1"/>
      <w:numFmt w:val="bullet"/>
      <w:lvlText w:val="○"/>
      <w:lvlJc w:val="left"/>
      <w:pPr>
        <w:ind w:left="3600" w:hanging="360"/>
      </w:pPr>
    </w:lvl>
    <w:lvl w:ilvl="5" w:tplc="1186BE8C">
      <w:start w:val="1"/>
      <w:numFmt w:val="bullet"/>
      <w:lvlText w:val="■"/>
      <w:lvlJc w:val="left"/>
      <w:pPr>
        <w:ind w:left="4320" w:hanging="360"/>
      </w:pPr>
    </w:lvl>
    <w:lvl w:ilvl="6" w:tplc="A262F9AC">
      <w:start w:val="1"/>
      <w:numFmt w:val="bullet"/>
      <w:lvlText w:val="●"/>
      <w:lvlJc w:val="left"/>
      <w:pPr>
        <w:ind w:left="5040" w:hanging="360"/>
      </w:pPr>
    </w:lvl>
    <w:lvl w:ilvl="7" w:tplc="EE1AF562">
      <w:start w:val="1"/>
      <w:numFmt w:val="bullet"/>
      <w:lvlText w:val="●"/>
      <w:lvlJc w:val="left"/>
      <w:pPr>
        <w:ind w:left="5760" w:hanging="360"/>
      </w:pPr>
    </w:lvl>
    <w:lvl w:ilvl="8" w:tplc="7C9842A2">
      <w:start w:val="1"/>
      <w:numFmt w:val="bullet"/>
      <w:lvlText w:val="●"/>
      <w:lvlJc w:val="left"/>
      <w:pPr>
        <w:ind w:left="6480" w:hanging="360"/>
      </w:pPr>
    </w:lvl>
  </w:abstractNum>
  <w:abstractNum w:abstractNumId="1" w15:restartNumberingAfterBreak="0">
    <w:nsid w:val="77815064"/>
    <w:multiLevelType w:val="hybridMultilevel"/>
    <w:tmpl w:val="9F36656E"/>
    <w:lvl w:ilvl="0" w:tplc="8252E56A">
      <w:start w:val="1"/>
      <w:numFmt w:val="bullet"/>
      <w:lvlText w:val="•"/>
      <w:lvlJc w:val="left"/>
      <w:pPr>
        <w:ind w:left="360" w:hanging="260"/>
      </w:pPr>
    </w:lvl>
    <w:lvl w:ilvl="1" w:tplc="CA36288A">
      <w:numFmt w:val="decimal"/>
      <w:lvlText w:val=""/>
      <w:lvlJc w:val="left"/>
    </w:lvl>
    <w:lvl w:ilvl="2" w:tplc="A88EBE52">
      <w:numFmt w:val="decimal"/>
      <w:lvlText w:val=""/>
      <w:lvlJc w:val="left"/>
    </w:lvl>
    <w:lvl w:ilvl="3" w:tplc="FD184CBE">
      <w:numFmt w:val="decimal"/>
      <w:lvlText w:val=""/>
      <w:lvlJc w:val="left"/>
    </w:lvl>
    <w:lvl w:ilvl="4" w:tplc="69E84596">
      <w:numFmt w:val="decimal"/>
      <w:lvlText w:val=""/>
      <w:lvlJc w:val="left"/>
    </w:lvl>
    <w:lvl w:ilvl="5" w:tplc="DB0C083A">
      <w:numFmt w:val="decimal"/>
      <w:lvlText w:val=""/>
      <w:lvlJc w:val="left"/>
    </w:lvl>
    <w:lvl w:ilvl="6" w:tplc="EDBAB298">
      <w:numFmt w:val="decimal"/>
      <w:lvlText w:val=""/>
      <w:lvlJc w:val="left"/>
    </w:lvl>
    <w:lvl w:ilvl="7" w:tplc="E2F68C94">
      <w:numFmt w:val="decimal"/>
      <w:lvlText w:val=""/>
      <w:lvlJc w:val="left"/>
    </w:lvl>
    <w:lvl w:ilvl="8" w:tplc="9DD8DF56">
      <w:numFmt w:val="decimal"/>
      <w:lvlText w:val=""/>
      <w:lvlJc w:val="left"/>
    </w:lvl>
  </w:abstractNum>
  <w:num w:numId="1" w16cid:durableId="1664698427">
    <w:abstractNumId w:val="0"/>
    <w:lvlOverride w:ilvl="0">
      <w:startOverride w:val="1"/>
    </w:lvlOverride>
  </w:num>
  <w:num w:numId="2" w16cid:durableId="61826929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isplayBackgroundShape/>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12D5D"/>
    <w:rsid w:val="00841D72"/>
    <w:rsid w:val="00C12D5D"/>
    <w:rsid w:val="00F73314"/>
  </w:rsids>
  <m:mathPr>
    <m:mathFont m:val="Cambria Math"/>
    <m:brkBin m:val="before"/>
    <m:brkBinSub m:val="--"/>
    <m:smallFrac m:val="0"/>
    <m:dispDef/>
    <m:lMargin m:val="0"/>
    <m:rMargin m:val="0"/>
    <m:defJc m:val="centerGroup"/>
    <m:wrapIndent m:val="1440"/>
    <m:intLim m:val="subSup"/>
    <m:naryLim m:val="undOvr"/>
  </m:mathPr>
  <w:themeFontLang w:val="en-NZ"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7AEA12"/>
  <w15:docId w15:val="{BE58D443-B2B0-4164-8952-E95A2F9C5F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NZ" w:eastAsia="en-NZ" w:bidi="te-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7</Pages>
  <Words>1690</Words>
  <Characters>9634</Characters>
  <Application>Microsoft Office Word</Application>
  <DocSecurity>0</DocSecurity>
  <Lines>80</Lines>
  <Paragraphs>22</Paragraphs>
  <ScaleCrop>false</ScaleCrop>
  <Company/>
  <LinksUpToDate>false</LinksUpToDate>
  <CharactersWithSpaces>11302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Srikanth Madala</cp:lastModifiedBy>
  <cp:revision>2</cp:revision>
  <dcterms:created xsi:type="dcterms:W3CDTF">2026-07-17T08:35:00Z</dcterms:created>
  <dcterms:modified xsi:type="dcterms:W3CDTF">2026-07-17T08:40:00Z</dcterms:modified>
</cp:coreProperties>
</file>