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D18D2" w14:textId="62FB2829" w:rsidR="00E80013" w:rsidRPr="00120A62" w:rsidRDefault="00E80013" w:rsidP="00120A62">
      <w:pPr>
        <w:jc w:val="center"/>
        <w:rPr>
          <w:rFonts w:ascii="Helvetica" w:hAnsi="Helvetica" w:cs="Helvetica"/>
          <w:b/>
          <w:bCs/>
          <w:color w:val="0D0D0D" w:themeColor="text1" w:themeTint="F2"/>
          <w:sz w:val="24"/>
          <w:szCs w:val="24"/>
          <w:shd w:val="clear" w:color="auto" w:fill="FFFFFF"/>
          <w:lang w:val="pt-PT"/>
        </w:rPr>
      </w:pPr>
      <w:r w:rsidRPr="00120A62">
        <w:rPr>
          <w:rFonts w:ascii="Helvetica" w:hAnsi="Helvetica" w:cs="Helvetica"/>
          <w:b/>
          <w:bCs/>
          <w:color w:val="0D0D0D" w:themeColor="text1" w:themeTint="F2"/>
          <w:sz w:val="24"/>
          <w:szCs w:val="24"/>
          <w:shd w:val="clear" w:color="auto" w:fill="FFFFFF"/>
          <w:lang w:val="pt-PT"/>
        </w:rPr>
        <w:t>Report MP</w:t>
      </w:r>
      <w:r w:rsidR="00120A62">
        <w:rPr>
          <w:rFonts w:ascii="Helvetica" w:hAnsi="Helvetica" w:cs="Helvetica"/>
          <w:b/>
          <w:bCs/>
          <w:color w:val="0D0D0D" w:themeColor="text1" w:themeTint="F2"/>
          <w:sz w:val="24"/>
          <w:szCs w:val="24"/>
          <w:shd w:val="clear" w:color="auto" w:fill="FFFFFF"/>
          <w:lang w:val="pt-PT"/>
        </w:rPr>
        <w:t>2</w:t>
      </w:r>
      <w:r w:rsidRPr="00120A62">
        <w:rPr>
          <w:rFonts w:ascii="Helvetica" w:hAnsi="Helvetica" w:cs="Helvetica"/>
          <w:b/>
          <w:bCs/>
          <w:color w:val="0D0D0D" w:themeColor="text1" w:themeTint="F2"/>
          <w:sz w:val="24"/>
          <w:szCs w:val="24"/>
          <w:shd w:val="clear" w:color="auto" w:fill="FFFFFF"/>
          <w:lang w:val="pt-PT"/>
        </w:rPr>
        <w:t xml:space="preserve"> Natural Language</w:t>
      </w:r>
    </w:p>
    <w:p w14:paraId="7B15BC29" w14:textId="48AFB605" w:rsidR="00E80013" w:rsidRPr="00023045" w:rsidRDefault="00E80013" w:rsidP="00023045">
      <w:pPr>
        <w:jc w:val="center"/>
        <w:rPr>
          <w:rFonts w:ascii="Helvetica" w:hAnsi="Helvetica" w:cs="Helvetica"/>
          <w:color w:val="0D0D0D" w:themeColor="text1" w:themeTint="F2"/>
          <w:sz w:val="20"/>
          <w:szCs w:val="20"/>
          <w:shd w:val="clear" w:color="auto" w:fill="FFFFFF"/>
          <w:lang w:val="pt-PT"/>
        </w:rPr>
      </w:pPr>
      <w:r w:rsidRPr="00120A62">
        <w:rPr>
          <w:rFonts w:ascii="Helvetica" w:hAnsi="Helvetica" w:cs="Helvetica"/>
          <w:color w:val="0D0D0D" w:themeColor="text1" w:themeTint="F2"/>
          <w:sz w:val="20"/>
          <w:szCs w:val="20"/>
          <w:shd w:val="clear" w:color="auto" w:fill="FFFFFF"/>
          <w:lang w:val="pt-PT"/>
        </w:rPr>
        <w:t xml:space="preserve">Taíssa Ribeiro </w:t>
      </w:r>
      <w:r w:rsidR="00023045">
        <w:rPr>
          <w:rFonts w:ascii="Helvetica" w:hAnsi="Helvetica" w:cs="Helvetica"/>
          <w:color w:val="0D0D0D" w:themeColor="text1" w:themeTint="F2"/>
          <w:sz w:val="20"/>
          <w:szCs w:val="20"/>
          <w:shd w:val="clear" w:color="auto" w:fill="FFFFFF"/>
          <w:lang w:val="pt-PT"/>
        </w:rPr>
        <w:t>–</w:t>
      </w:r>
      <w:r w:rsidRPr="00120A62">
        <w:rPr>
          <w:rFonts w:ascii="Helvetica" w:hAnsi="Helvetica" w:cs="Helvetica"/>
          <w:color w:val="0D0D0D" w:themeColor="text1" w:themeTint="F2"/>
          <w:sz w:val="20"/>
          <w:szCs w:val="20"/>
          <w:shd w:val="clear" w:color="auto" w:fill="FFFFFF"/>
          <w:lang w:val="pt-PT"/>
        </w:rPr>
        <w:t xml:space="preserve"> 86514</w:t>
      </w:r>
      <w:r w:rsidR="00023045">
        <w:rPr>
          <w:rFonts w:ascii="Helvetica" w:hAnsi="Helvetica" w:cs="Helvetica"/>
          <w:color w:val="0D0D0D" w:themeColor="text1" w:themeTint="F2"/>
          <w:sz w:val="20"/>
          <w:szCs w:val="20"/>
          <w:shd w:val="clear" w:color="auto" w:fill="FFFFFF"/>
          <w:lang w:val="pt-PT"/>
        </w:rPr>
        <w:br/>
      </w:r>
      <w:r w:rsidRPr="00023045">
        <w:rPr>
          <w:rFonts w:ascii="Helvetica" w:hAnsi="Helvetica" w:cs="Helvetica"/>
          <w:color w:val="0D0D0D" w:themeColor="text1" w:themeTint="F2"/>
          <w:sz w:val="20"/>
          <w:szCs w:val="20"/>
          <w:shd w:val="clear" w:color="auto" w:fill="FFFFFF"/>
          <w:lang w:val="pt-PT"/>
        </w:rPr>
        <w:t>Madalena Galrinho - 87546</w:t>
      </w:r>
    </w:p>
    <w:p w14:paraId="641E2103" w14:textId="72E54FFF" w:rsidR="006A2134" w:rsidRPr="00023045" w:rsidRDefault="006A2134">
      <w:pPr>
        <w:rPr>
          <w:rFonts w:ascii="Helvetica" w:hAnsi="Helvetica" w:cs="Helvetica"/>
          <w:color w:val="404040" w:themeColor="text1" w:themeTint="BF"/>
          <w:sz w:val="20"/>
          <w:szCs w:val="20"/>
          <w:shd w:val="clear" w:color="auto" w:fill="FFFFFF"/>
          <w:lang w:val="pt-PT"/>
        </w:rPr>
      </w:pPr>
    </w:p>
    <w:p w14:paraId="28C796C0" w14:textId="67BBB936" w:rsidR="006A2134" w:rsidRPr="00BC2805" w:rsidRDefault="00023045" w:rsidP="00BC2805">
      <w:pPr>
        <w:pStyle w:val="PargrafodaLista"/>
        <w:numPr>
          <w:ilvl w:val="0"/>
          <w:numId w:val="1"/>
        </w:numPr>
        <w:rPr>
          <w:color w:val="404040" w:themeColor="text1" w:themeTint="BF"/>
          <w:lang w:val="pt-PT"/>
        </w:rPr>
      </w:pPr>
      <w:r w:rsidRPr="00BC2805">
        <w:rPr>
          <w:color w:val="404040" w:themeColor="text1" w:themeTint="BF"/>
          <w:lang w:val="pt-PT"/>
        </w:rPr>
        <w:t>Descrição das opções tomadas e comentários da solução desenvolvida</w:t>
      </w:r>
    </w:p>
    <w:p w14:paraId="355462F1" w14:textId="6545336C" w:rsidR="00566AF4" w:rsidRDefault="00C5427A" w:rsidP="004B72ED">
      <w:pPr>
        <w:jc w:val="both"/>
        <w:rPr>
          <w:lang w:val="pt-PT"/>
        </w:rPr>
      </w:pPr>
      <w:r w:rsidRPr="0066159A">
        <w:rPr>
          <w:b/>
          <w:bCs/>
          <w:lang w:val="pt-PT"/>
        </w:rPr>
        <w:t>text2num</w:t>
      </w:r>
      <w:r w:rsidRPr="0066159A">
        <w:rPr>
          <w:lang w:val="pt-PT"/>
        </w:rPr>
        <w:t xml:space="preserve">: </w:t>
      </w:r>
      <w:r w:rsidR="0066159A" w:rsidRPr="0066159A">
        <w:rPr>
          <w:lang w:val="pt-PT"/>
        </w:rPr>
        <w:t>Visto que o objetivo é apenas juntar as horas com os minutos no forma</w:t>
      </w:r>
      <w:r w:rsidR="00D53DD2">
        <w:rPr>
          <w:lang w:val="pt-PT"/>
        </w:rPr>
        <w:t xml:space="preserve">to </w:t>
      </w:r>
      <w:r w:rsidR="005678BF" w:rsidRPr="0066159A">
        <w:rPr>
          <w:lang w:val="pt-PT"/>
        </w:rPr>
        <w:t>"</w:t>
      </w:r>
      <w:r w:rsidR="00D53DD2">
        <w:rPr>
          <w:lang w:val="pt-PT"/>
        </w:rPr>
        <w:t>HH:MM</w:t>
      </w:r>
      <w:r w:rsidR="005678BF" w:rsidRPr="0066159A">
        <w:rPr>
          <w:lang w:val="pt-PT"/>
        </w:rPr>
        <w:t>"</w:t>
      </w:r>
      <w:r w:rsidR="00D53DD2">
        <w:rPr>
          <w:lang w:val="pt-PT"/>
        </w:rPr>
        <w:t>, decidimos</w:t>
      </w:r>
      <w:r w:rsidR="0066159A" w:rsidRPr="0066159A">
        <w:rPr>
          <w:lang w:val="pt-PT"/>
        </w:rPr>
        <w:t xml:space="preserve"> usar</w:t>
      </w:r>
      <w:r w:rsidR="00D53DD2">
        <w:rPr>
          <w:lang w:val="pt-PT"/>
        </w:rPr>
        <w:t xml:space="preserve"> apenas</w:t>
      </w:r>
      <w:r w:rsidR="0066159A" w:rsidRPr="0066159A">
        <w:rPr>
          <w:lang w:val="pt-PT"/>
        </w:rPr>
        <w:t xml:space="preserve"> o </w:t>
      </w:r>
      <w:r w:rsidR="0066159A" w:rsidRPr="0066159A">
        <w:rPr>
          <w:i/>
          <w:iCs/>
          <w:lang w:val="pt-PT"/>
        </w:rPr>
        <w:t>horas.fst</w:t>
      </w:r>
      <w:r w:rsidR="0066159A" w:rsidRPr="0066159A">
        <w:rPr>
          <w:lang w:val="pt-PT"/>
        </w:rPr>
        <w:t xml:space="preserve"> e o </w:t>
      </w:r>
      <w:r w:rsidR="0066159A" w:rsidRPr="0066159A">
        <w:rPr>
          <w:i/>
          <w:iCs/>
          <w:lang w:val="pt-PT"/>
        </w:rPr>
        <w:t>minutos.fst</w:t>
      </w:r>
      <w:r w:rsidR="0066159A" w:rsidRPr="0066159A">
        <w:rPr>
          <w:lang w:val="pt-PT"/>
        </w:rPr>
        <w:t xml:space="preserve">, acrescentando um novo transducer (que nomeámos de </w:t>
      </w:r>
      <w:r w:rsidR="00BC2805">
        <w:rPr>
          <w:i/>
          <w:iCs/>
          <w:lang w:val="pt-PT"/>
        </w:rPr>
        <w:t>e2dot</w:t>
      </w:r>
      <w:r w:rsidR="0066159A" w:rsidRPr="0066159A">
        <w:rPr>
          <w:i/>
          <w:iCs/>
          <w:lang w:val="pt-PT"/>
        </w:rPr>
        <w:t>.fst</w:t>
      </w:r>
      <w:r w:rsidR="0066159A" w:rsidRPr="0066159A">
        <w:rPr>
          <w:lang w:val="pt-PT"/>
        </w:rPr>
        <w:t xml:space="preserve">) capaz de transformar "e" em ":". Desta forma, concatenamos primeiro o </w:t>
      </w:r>
      <w:r w:rsidR="0066159A" w:rsidRPr="0066159A">
        <w:rPr>
          <w:i/>
          <w:iCs/>
          <w:lang w:val="pt-PT"/>
        </w:rPr>
        <w:t>horas</w:t>
      </w:r>
      <w:r w:rsidR="0066159A" w:rsidRPr="0066159A">
        <w:rPr>
          <w:lang w:val="pt-PT"/>
        </w:rPr>
        <w:t xml:space="preserve"> e o </w:t>
      </w:r>
      <w:r w:rsidR="00BC2805">
        <w:rPr>
          <w:i/>
          <w:iCs/>
          <w:lang w:val="pt-PT"/>
        </w:rPr>
        <w:t>e2dot</w:t>
      </w:r>
      <w:r w:rsidR="0066159A" w:rsidRPr="0066159A">
        <w:rPr>
          <w:lang w:val="pt-PT"/>
        </w:rPr>
        <w:t xml:space="preserve">, e apenas de seguida o </w:t>
      </w:r>
      <w:r w:rsidR="0066159A" w:rsidRPr="0066159A">
        <w:rPr>
          <w:i/>
          <w:iCs/>
          <w:lang w:val="pt-PT"/>
        </w:rPr>
        <w:t>minutos</w:t>
      </w:r>
      <w:r w:rsidR="0066159A" w:rsidRPr="0066159A">
        <w:rPr>
          <w:lang w:val="pt-PT"/>
        </w:rPr>
        <w:t>. Esta concatenação apenas liga os estados finais do primeiro transducer ao estado inicial do segundo.</w:t>
      </w:r>
    </w:p>
    <w:p w14:paraId="265D890D" w14:textId="12360160" w:rsidR="002C61FE" w:rsidRPr="00023045" w:rsidRDefault="00366921" w:rsidP="004B72ED">
      <w:pPr>
        <w:jc w:val="both"/>
        <w:rPr>
          <w:u w:val="single"/>
          <w:lang w:val="pt-PT"/>
        </w:rPr>
      </w:pPr>
      <w:r>
        <w:rPr>
          <w:b/>
          <w:bCs/>
          <w:lang w:val="pt-PT"/>
        </w:rPr>
        <w:t>lazy</w:t>
      </w:r>
      <w:r w:rsidRPr="0066159A">
        <w:rPr>
          <w:b/>
          <w:bCs/>
          <w:lang w:val="pt-PT"/>
        </w:rPr>
        <w:t>2num</w:t>
      </w:r>
      <w:r w:rsidRPr="0066159A">
        <w:rPr>
          <w:lang w:val="pt-PT"/>
        </w:rPr>
        <w:t xml:space="preserve">: </w:t>
      </w:r>
      <w:r w:rsidR="00122675" w:rsidRPr="00122675">
        <w:rPr>
          <w:lang w:val="pt-PT"/>
        </w:rPr>
        <w:t xml:space="preserve">Aqui o objetivo é </w:t>
      </w:r>
      <w:r w:rsidR="00146C85">
        <w:rPr>
          <w:lang w:val="pt-PT"/>
        </w:rPr>
        <w:t xml:space="preserve">conseguir </w:t>
      </w:r>
      <w:r w:rsidR="00122675" w:rsidRPr="00122675">
        <w:rPr>
          <w:lang w:val="pt-PT"/>
        </w:rPr>
        <w:t>aceitar a</w:t>
      </w:r>
      <w:r w:rsidR="00146C85">
        <w:rPr>
          <w:lang w:val="pt-PT"/>
        </w:rPr>
        <w:t>penas</w:t>
      </w:r>
      <w:r w:rsidR="00122675" w:rsidRPr="00122675">
        <w:rPr>
          <w:lang w:val="pt-PT"/>
        </w:rPr>
        <w:t xml:space="preserve"> horas em escrito e colocá-l</w:t>
      </w:r>
      <w:r w:rsidR="008A7787">
        <w:rPr>
          <w:lang w:val="pt-PT"/>
        </w:rPr>
        <w:t>a</w:t>
      </w:r>
      <w:r w:rsidR="00122675" w:rsidRPr="00122675">
        <w:rPr>
          <w:lang w:val="pt-PT"/>
        </w:rPr>
        <w:t xml:space="preserve">s no formato </w:t>
      </w:r>
      <w:r w:rsidR="005678BF" w:rsidRPr="0066159A">
        <w:rPr>
          <w:lang w:val="pt-PT"/>
        </w:rPr>
        <w:t>"</w:t>
      </w:r>
      <w:r w:rsidR="00122675" w:rsidRPr="00122675">
        <w:rPr>
          <w:lang w:val="pt-PT"/>
        </w:rPr>
        <w:t>HH:00</w:t>
      </w:r>
      <w:r w:rsidR="005678BF" w:rsidRPr="0066159A">
        <w:rPr>
          <w:lang w:val="pt-PT"/>
        </w:rPr>
        <w:t>"</w:t>
      </w:r>
      <w:r w:rsidR="00122675" w:rsidRPr="00122675">
        <w:rPr>
          <w:lang w:val="pt-PT"/>
        </w:rPr>
        <w:t xml:space="preserve">, sendo também capaz de aceitar todos os inputs do </w:t>
      </w:r>
      <w:r w:rsidR="00122675" w:rsidRPr="00D53DD2">
        <w:rPr>
          <w:i/>
          <w:lang w:val="pt-PT"/>
        </w:rPr>
        <w:t>text2num</w:t>
      </w:r>
      <w:r w:rsidR="00122675" w:rsidRPr="00122675">
        <w:rPr>
          <w:lang w:val="pt-PT"/>
        </w:rPr>
        <w:t>.</w:t>
      </w:r>
      <w:r w:rsidR="00122675">
        <w:rPr>
          <w:lang w:val="pt-PT"/>
        </w:rPr>
        <w:br/>
      </w:r>
      <w:r w:rsidR="00122675" w:rsidRPr="00122675">
        <w:rPr>
          <w:lang w:val="pt-PT"/>
        </w:rPr>
        <w:t>Para iss</w:t>
      </w:r>
      <w:r w:rsidR="00255B5C">
        <w:rPr>
          <w:lang w:val="pt-PT"/>
        </w:rPr>
        <w:t>o</w:t>
      </w:r>
      <w:r w:rsidR="00122675" w:rsidRPr="00122675">
        <w:rPr>
          <w:lang w:val="pt-PT"/>
        </w:rPr>
        <w:t xml:space="preserve"> criámos um novo transducer (chamado </w:t>
      </w:r>
      <w:r w:rsidR="00BC2805">
        <w:rPr>
          <w:i/>
          <w:iCs/>
          <w:lang w:val="pt-PT"/>
        </w:rPr>
        <w:t>zeros</w:t>
      </w:r>
      <w:r w:rsidR="00122675" w:rsidRPr="00023045">
        <w:rPr>
          <w:i/>
          <w:iCs/>
          <w:lang w:val="pt-PT"/>
        </w:rPr>
        <w:t>.fst</w:t>
      </w:r>
      <w:r w:rsidR="00122675" w:rsidRPr="00122675">
        <w:rPr>
          <w:lang w:val="pt-PT"/>
        </w:rPr>
        <w:t>), cujo output é ":00", sem receber qualquer input</w:t>
      </w:r>
      <w:r w:rsidR="00D53DD2">
        <w:rPr>
          <w:lang w:val="pt-PT"/>
        </w:rPr>
        <w:t>, ou seja epsilon</w:t>
      </w:r>
      <w:r w:rsidR="00122675" w:rsidRPr="00122675">
        <w:rPr>
          <w:lang w:val="pt-PT"/>
        </w:rPr>
        <w:t xml:space="preserve">. </w:t>
      </w:r>
      <w:r w:rsidR="00255B5C">
        <w:rPr>
          <w:lang w:val="pt-PT"/>
        </w:rPr>
        <w:t>Adicionalmente</w:t>
      </w:r>
      <w:r w:rsidR="00122675" w:rsidRPr="00122675">
        <w:rPr>
          <w:lang w:val="pt-PT"/>
        </w:rPr>
        <w:t xml:space="preserve">, concatenámos o </w:t>
      </w:r>
      <w:r w:rsidR="00BC2805">
        <w:rPr>
          <w:i/>
          <w:iCs/>
          <w:lang w:val="pt-PT"/>
        </w:rPr>
        <w:t>e2dot</w:t>
      </w:r>
      <w:r w:rsidR="00122675" w:rsidRPr="00122675">
        <w:rPr>
          <w:lang w:val="pt-PT"/>
        </w:rPr>
        <w:t xml:space="preserve"> e o </w:t>
      </w:r>
      <w:r w:rsidR="00122675" w:rsidRPr="00B35325">
        <w:rPr>
          <w:i/>
          <w:iCs/>
          <w:lang w:val="pt-PT"/>
        </w:rPr>
        <w:t>minutos</w:t>
      </w:r>
      <w:r w:rsidR="00D53DD2">
        <w:rPr>
          <w:lang w:val="pt-PT"/>
        </w:rPr>
        <w:t>, para depois ser possível fazer</w:t>
      </w:r>
      <w:r w:rsidR="00122675" w:rsidRPr="00122675">
        <w:rPr>
          <w:lang w:val="pt-PT"/>
        </w:rPr>
        <w:t xml:space="preserve"> </w:t>
      </w:r>
      <w:r w:rsidR="005678BF">
        <w:rPr>
          <w:lang w:val="pt-PT"/>
        </w:rPr>
        <w:t xml:space="preserve">a </w:t>
      </w:r>
      <w:r w:rsidR="00122675" w:rsidRPr="00122675">
        <w:rPr>
          <w:lang w:val="pt-PT"/>
        </w:rPr>
        <w:t>u</w:t>
      </w:r>
      <w:r w:rsidR="005678BF">
        <w:rPr>
          <w:lang w:val="pt-PT"/>
        </w:rPr>
        <w:t>nião</w:t>
      </w:r>
      <w:r w:rsidR="00122675" w:rsidRPr="00122675">
        <w:rPr>
          <w:lang w:val="pt-PT"/>
        </w:rPr>
        <w:t xml:space="preserve"> desta concatenação com o novo transducer</w:t>
      </w:r>
      <w:r w:rsidR="00D53DD2">
        <w:rPr>
          <w:lang w:val="pt-PT"/>
        </w:rPr>
        <w:t xml:space="preserve"> </w:t>
      </w:r>
      <w:r w:rsidR="00BC2805">
        <w:rPr>
          <w:i/>
          <w:lang w:val="pt-PT"/>
        </w:rPr>
        <w:t>zeros</w:t>
      </w:r>
      <w:r w:rsidR="00122675" w:rsidRPr="00122675">
        <w:rPr>
          <w:lang w:val="pt-PT"/>
        </w:rPr>
        <w:t xml:space="preserve">. Finalmente, concatenámos o </w:t>
      </w:r>
      <w:r w:rsidR="00122675" w:rsidRPr="00023045">
        <w:rPr>
          <w:i/>
          <w:iCs/>
          <w:lang w:val="pt-PT"/>
        </w:rPr>
        <w:t>horas</w:t>
      </w:r>
      <w:r w:rsidR="00122675" w:rsidRPr="00122675">
        <w:rPr>
          <w:lang w:val="pt-PT"/>
        </w:rPr>
        <w:t xml:space="preserve"> com o resultado da união referida.</w:t>
      </w:r>
      <w:r w:rsidR="004F773F">
        <w:rPr>
          <w:lang w:val="pt-PT"/>
        </w:rPr>
        <w:t xml:space="preserve"> Desta forma, se o transducer receber como input as horas seguido de um “e”</w:t>
      </w:r>
      <w:r w:rsidR="00255B5C">
        <w:rPr>
          <w:lang w:val="pt-PT"/>
        </w:rPr>
        <w:t>,</w:t>
      </w:r>
      <w:r w:rsidR="004F773F">
        <w:rPr>
          <w:lang w:val="pt-PT"/>
        </w:rPr>
        <w:t xml:space="preserve"> também irá fazer a tradução dos minutos, caso contrário</w:t>
      </w:r>
      <w:r w:rsidR="005678BF">
        <w:rPr>
          <w:lang w:val="pt-PT"/>
        </w:rPr>
        <w:t>, se receber apenas as horas em escrito</w:t>
      </w:r>
      <w:r w:rsidR="00380925">
        <w:rPr>
          <w:lang w:val="pt-PT"/>
        </w:rPr>
        <w:t>,</w:t>
      </w:r>
      <w:r w:rsidR="00D874D4">
        <w:rPr>
          <w:lang w:val="pt-PT"/>
        </w:rPr>
        <w:t xml:space="preserve"> acrescen</w:t>
      </w:r>
      <w:r w:rsidR="005678BF">
        <w:rPr>
          <w:lang w:val="pt-PT"/>
        </w:rPr>
        <w:t xml:space="preserve">ta </w:t>
      </w:r>
      <w:r w:rsidR="005678BF" w:rsidRPr="0066159A">
        <w:rPr>
          <w:lang w:val="pt-PT"/>
        </w:rPr>
        <w:t>"</w:t>
      </w:r>
      <w:r w:rsidR="005678BF">
        <w:rPr>
          <w:lang w:val="pt-PT"/>
        </w:rPr>
        <w:t>:00</w:t>
      </w:r>
      <w:r w:rsidR="005678BF" w:rsidRPr="0066159A">
        <w:rPr>
          <w:lang w:val="pt-PT"/>
        </w:rPr>
        <w:t>"</w:t>
      </w:r>
      <w:r w:rsidR="00D874D4">
        <w:rPr>
          <w:lang w:val="pt-PT"/>
        </w:rPr>
        <w:t xml:space="preserve"> depois </w:t>
      </w:r>
      <w:r w:rsidR="005678BF">
        <w:rPr>
          <w:lang w:val="pt-PT"/>
        </w:rPr>
        <w:t xml:space="preserve">de </w:t>
      </w:r>
      <w:r w:rsidR="005678BF" w:rsidRPr="0066159A">
        <w:rPr>
          <w:lang w:val="pt-PT"/>
        </w:rPr>
        <w:t>"</w:t>
      </w:r>
      <w:r w:rsidR="002C61FE">
        <w:rPr>
          <w:lang w:val="pt-PT"/>
        </w:rPr>
        <w:t>HH</w:t>
      </w:r>
      <w:r w:rsidR="005678BF" w:rsidRPr="0066159A">
        <w:rPr>
          <w:lang w:val="pt-PT"/>
        </w:rPr>
        <w:t>"</w:t>
      </w:r>
      <w:r w:rsidR="002C61FE">
        <w:rPr>
          <w:lang w:val="pt-PT"/>
        </w:rPr>
        <w:t>.</w:t>
      </w:r>
    </w:p>
    <w:p w14:paraId="27CB5F82" w14:textId="1555605C" w:rsidR="00E548F0" w:rsidRPr="00023045" w:rsidRDefault="001024D4" w:rsidP="004B72ED">
      <w:pPr>
        <w:jc w:val="both"/>
        <w:rPr>
          <w:u w:val="single"/>
          <w:lang w:val="pt-PT"/>
        </w:rPr>
      </w:pPr>
      <w:r>
        <w:rPr>
          <w:b/>
          <w:bCs/>
          <w:lang w:val="pt-PT"/>
        </w:rPr>
        <w:t>rich2text</w:t>
      </w:r>
      <w:r w:rsidR="00E548F0" w:rsidRPr="0066159A">
        <w:rPr>
          <w:lang w:val="pt-PT"/>
        </w:rPr>
        <w:t xml:space="preserve">: </w:t>
      </w:r>
      <w:r w:rsidR="004D0327" w:rsidRPr="004D0327">
        <w:rPr>
          <w:lang w:val="pt-PT"/>
        </w:rPr>
        <w:t>Este transducer deve aceitar como input horas</w:t>
      </w:r>
      <w:r w:rsidR="004D0327">
        <w:rPr>
          <w:lang w:val="pt-PT"/>
        </w:rPr>
        <w:t xml:space="preserve">, </w:t>
      </w:r>
      <w:r w:rsidR="004D0327" w:rsidRPr="004D0327">
        <w:rPr>
          <w:lang w:val="pt-PT"/>
        </w:rPr>
        <w:t xml:space="preserve">seguido de minutos, que se encontram no formato de "meia" ou "quartos". O seu output deve pôr por extenso a conversão do "meia" e dos "quartos" no número de minutos correspondente. Os transducers </w:t>
      </w:r>
      <w:r w:rsidR="004D0327" w:rsidRPr="00023045">
        <w:rPr>
          <w:i/>
          <w:iCs/>
          <w:lang w:val="pt-PT"/>
        </w:rPr>
        <w:t>meia.fst</w:t>
      </w:r>
      <w:r w:rsidR="004D0327" w:rsidRPr="004D0327">
        <w:rPr>
          <w:lang w:val="pt-PT"/>
        </w:rPr>
        <w:t xml:space="preserve"> e </w:t>
      </w:r>
      <w:r w:rsidR="004D0327" w:rsidRPr="00023045">
        <w:rPr>
          <w:i/>
          <w:iCs/>
          <w:lang w:val="pt-PT"/>
        </w:rPr>
        <w:t>quartos.fst</w:t>
      </w:r>
      <w:r w:rsidR="004D0327" w:rsidRPr="004D0327">
        <w:rPr>
          <w:lang w:val="pt-PT"/>
        </w:rPr>
        <w:t xml:space="preserve"> fazem exatamente essa conversão, pelo que apenas temos que permitir </w:t>
      </w:r>
      <w:r w:rsidR="004B72ED">
        <w:rPr>
          <w:lang w:val="pt-PT"/>
        </w:rPr>
        <w:t>o reconhecimento das horas antes</w:t>
      </w:r>
      <w:r w:rsidR="004D0327" w:rsidRPr="004D0327">
        <w:rPr>
          <w:lang w:val="pt-PT"/>
        </w:rPr>
        <w:t xml:space="preserve"> dos minutos. Para isso, </w:t>
      </w:r>
      <w:r w:rsidR="00023045">
        <w:rPr>
          <w:lang w:val="pt-PT"/>
        </w:rPr>
        <w:t>concatenamos</w:t>
      </w:r>
      <w:r w:rsidR="004D0327" w:rsidRPr="004D0327">
        <w:rPr>
          <w:lang w:val="pt-PT"/>
        </w:rPr>
        <w:t xml:space="preserve"> o </w:t>
      </w:r>
      <w:r w:rsidR="004D0327" w:rsidRPr="00023045">
        <w:rPr>
          <w:i/>
          <w:iCs/>
          <w:lang w:val="pt-PT"/>
        </w:rPr>
        <w:t>horas</w:t>
      </w:r>
      <w:r w:rsidR="004D0327" w:rsidRPr="004D0327">
        <w:rPr>
          <w:lang w:val="pt-PT"/>
        </w:rPr>
        <w:t xml:space="preserve"> e o </w:t>
      </w:r>
      <w:r w:rsidR="00BC2805">
        <w:rPr>
          <w:i/>
          <w:iCs/>
          <w:lang w:val="pt-PT"/>
        </w:rPr>
        <w:t>e2dot</w:t>
      </w:r>
      <w:r w:rsidR="005678BF">
        <w:rPr>
          <w:lang w:val="pt-PT"/>
        </w:rPr>
        <w:t xml:space="preserve">, projetando o </w:t>
      </w:r>
      <w:r w:rsidR="00A65449">
        <w:rPr>
          <w:lang w:val="pt-PT"/>
        </w:rPr>
        <w:t>input</w:t>
      </w:r>
      <w:r w:rsidR="004D0327" w:rsidRPr="004D0327">
        <w:rPr>
          <w:lang w:val="pt-PT"/>
        </w:rPr>
        <w:t>,</w:t>
      </w:r>
      <w:r w:rsidR="005678BF">
        <w:rPr>
          <w:lang w:val="pt-PT"/>
        </w:rPr>
        <w:t xml:space="preserve"> o que põe</w:t>
      </w:r>
      <w:r w:rsidR="00F50F4A">
        <w:rPr>
          <w:lang w:val="pt-PT"/>
        </w:rPr>
        <w:t xml:space="preserve"> o output igual ao input</w:t>
      </w:r>
      <w:r w:rsidR="004D0327" w:rsidRPr="004D0327">
        <w:rPr>
          <w:lang w:val="pt-PT"/>
        </w:rPr>
        <w:t>. De seguida, concatenamos est</w:t>
      </w:r>
      <w:r w:rsidR="00A65449">
        <w:rPr>
          <w:lang w:val="pt-PT"/>
        </w:rPr>
        <w:t>e último à</w:t>
      </w:r>
      <w:r w:rsidR="00023045">
        <w:rPr>
          <w:lang w:val="pt-PT"/>
        </w:rPr>
        <w:t xml:space="preserve"> união </w:t>
      </w:r>
      <w:r w:rsidR="00A65449">
        <w:rPr>
          <w:lang w:val="pt-PT"/>
        </w:rPr>
        <w:t xml:space="preserve">entre </w:t>
      </w:r>
      <w:r w:rsidR="00023045">
        <w:rPr>
          <w:lang w:val="pt-PT"/>
        </w:rPr>
        <w:t xml:space="preserve">o </w:t>
      </w:r>
      <w:r w:rsidR="00023045" w:rsidRPr="00023045">
        <w:rPr>
          <w:i/>
          <w:iCs/>
          <w:lang w:val="pt-PT"/>
        </w:rPr>
        <w:t>meias</w:t>
      </w:r>
      <w:r w:rsidR="00023045">
        <w:rPr>
          <w:lang w:val="pt-PT"/>
        </w:rPr>
        <w:t xml:space="preserve"> e </w:t>
      </w:r>
      <w:r w:rsidR="00023045" w:rsidRPr="00023045">
        <w:rPr>
          <w:i/>
          <w:iCs/>
          <w:lang w:val="pt-PT"/>
        </w:rPr>
        <w:t>quartos</w:t>
      </w:r>
      <w:r w:rsidR="00023045">
        <w:rPr>
          <w:lang w:val="pt-PT"/>
        </w:rPr>
        <w:t>, de forma a conseguir aceitar as duas possibilidades.</w:t>
      </w:r>
    </w:p>
    <w:p w14:paraId="70236C9F" w14:textId="3C46487E" w:rsidR="00023045" w:rsidRPr="003A0ACA" w:rsidRDefault="00023045" w:rsidP="004B72ED">
      <w:pPr>
        <w:jc w:val="both"/>
        <w:rPr>
          <w:u w:val="single"/>
          <w:lang w:val="pt-PT"/>
        </w:rPr>
      </w:pPr>
      <w:r>
        <w:rPr>
          <w:b/>
          <w:bCs/>
          <w:lang w:val="pt-PT"/>
        </w:rPr>
        <w:t>rich2num</w:t>
      </w:r>
      <w:r w:rsidRPr="0066159A">
        <w:rPr>
          <w:lang w:val="pt-PT"/>
        </w:rPr>
        <w:t>:</w:t>
      </w:r>
      <w:r w:rsidR="00A65449">
        <w:rPr>
          <w:lang w:val="pt-PT"/>
        </w:rPr>
        <w:t xml:space="preserve"> Visto que o propósito aqui era conseguir aceitar todos os inputs anteriores percebemos que teríamos de unir os transducers </w:t>
      </w:r>
      <w:r w:rsidR="004B72ED">
        <w:rPr>
          <w:lang w:val="pt-PT"/>
        </w:rPr>
        <w:t xml:space="preserve">anteriores. Para tal, usámos o método compose com o </w:t>
      </w:r>
      <w:r w:rsidR="004B72ED" w:rsidRPr="004B72ED">
        <w:rPr>
          <w:i/>
          <w:lang w:val="pt-PT"/>
        </w:rPr>
        <w:t>rich2text</w:t>
      </w:r>
      <w:r w:rsidR="004B72ED">
        <w:rPr>
          <w:lang w:val="pt-PT"/>
        </w:rPr>
        <w:t xml:space="preserve"> e </w:t>
      </w:r>
      <w:r w:rsidR="00A65449">
        <w:rPr>
          <w:lang w:val="pt-PT"/>
        </w:rPr>
        <w:t xml:space="preserve">o </w:t>
      </w:r>
      <w:r w:rsidR="00A65449" w:rsidRPr="004B72ED">
        <w:rPr>
          <w:i/>
          <w:lang w:val="pt-PT"/>
        </w:rPr>
        <w:t>text2num</w:t>
      </w:r>
      <w:r w:rsidR="00A65449">
        <w:rPr>
          <w:lang w:val="pt-PT"/>
        </w:rPr>
        <w:t>, de forma a fazer a conversão para nú</w:t>
      </w:r>
      <w:r w:rsidR="004B72ED">
        <w:rPr>
          <w:lang w:val="pt-PT"/>
        </w:rPr>
        <w:t>meros. De seguida, fizemos a união</w:t>
      </w:r>
      <w:r w:rsidR="00A65449">
        <w:rPr>
          <w:lang w:val="pt-PT"/>
        </w:rPr>
        <w:t xml:space="preserve"> com o </w:t>
      </w:r>
      <w:r w:rsidR="00A65449" w:rsidRPr="004B72ED">
        <w:rPr>
          <w:i/>
          <w:lang w:val="pt-PT"/>
        </w:rPr>
        <w:t>lazy2num</w:t>
      </w:r>
      <w:r w:rsidR="00A65449">
        <w:rPr>
          <w:lang w:val="pt-PT"/>
        </w:rPr>
        <w:t xml:space="preserve"> para conseguir aceitar as diferentes possibilidades</w:t>
      </w:r>
      <w:r w:rsidR="004B72ED">
        <w:rPr>
          <w:lang w:val="pt-PT"/>
        </w:rPr>
        <w:t>, como por exemplo receber apenas horas</w:t>
      </w:r>
      <w:r w:rsidR="00A65449">
        <w:rPr>
          <w:lang w:val="pt-PT"/>
        </w:rPr>
        <w:t>.</w:t>
      </w:r>
    </w:p>
    <w:p w14:paraId="751DD3FF" w14:textId="4F46D735" w:rsidR="00BC2805" w:rsidRDefault="00023045" w:rsidP="00BC2805">
      <w:pPr>
        <w:jc w:val="both"/>
        <w:rPr>
          <w:lang w:val="pt-PT"/>
        </w:rPr>
      </w:pPr>
      <w:r>
        <w:rPr>
          <w:b/>
          <w:bCs/>
          <w:lang w:val="pt-PT"/>
        </w:rPr>
        <w:t>num2text</w:t>
      </w:r>
      <w:r w:rsidRPr="0066159A">
        <w:rPr>
          <w:lang w:val="pt-PT"/>
        </w:rPr>
        <w:t>:</w:t>
      </w:r>
      <w:r w:rsidR="004B72ED">
        <w:rPr>
          <w:lang w:val="pt-PT"/>
        </w:rPr>
        <w:t xml:space="preserve"> </w:t>
      </w:r>
      <w:r w:rsidR="00BC2805" w:rsidRPr="00BC2805">
        <w:rPr>
          <w:lang w:val="pt-PT"/>
        </w:rPr>
        <w:t xml:space="preserve">Neste último transducer o objetivo é exatamente o contrário do </w:t>
      </w:r>
      <w:r w:rsidR="00BC2805" w:rsidRPr="00BC2805">
        <w:rPr>
          <w:i/>
          <w:lang w:val="pt-PT"/>
        </w:rPr>
        <w:t>text2num</w:t>
      </w:r>
      <w:r w:rsidR="00BC2805" w:rsidRPr="00BC2805">
        <w:rPr>
          <w:lang w:val="pt-PT"/>
        </w:rPr>
        <w:t xml:space="preserve">, ou seja, queremos aceitar as horas no formato "HH:MM" e pô-lo por extenso incluindo a palavra hora(s) e minuto(s). Sendo que apenas queremos o inverso do </w:t>
      </w:r>
      <w:r w:rsidR="00BC2805" w:rsidRPr="00BC2805">
        <w:rPr>
          <w:i/>
          <w:lang w:val="pt-PT"/>
        </w:rPr>
        <w:t>text2num</w:t>
      </w:r>
      <w:r w:rsidR="00BC2805" w:rsidRPr="00BC2805">
        <w:rPr>
          <w:lang w:val="pt-PT"/>
        </w:rPr>
        <w:t xml:space="preserve"> fizemos exatamente isso, invertemos esse transducer, assim tudo o que era output passou a ser input e vice-versa. Finalmente, tendo em conta que a(s) hora(s) e o(s) minuto(s) têm que aparecer obrigatoriamente, recorremos ao uso de pesos nos transducers </w:t>
      </w:r>
      <w:r w:rsidR="00BC2805" w:rsidRPr="00BC2805">
        <w:rPr>
          <w:i/>
          <w:lang w:val="pt-PT"/>
        </w:rPr>
        <w:t>horas</w:t>
      </w:r>
      <w:r w:rsidR="00BC2805" w:rsidRPr="00BC2805">
        <w:rPr>
          <w:lang w:val="pt-PT"/>
        </w:rPr>
        <w:t xml:space="preserve"> e </w:t>
      </w:r>
      <w:r w:rsidR="00BC2805" w:rsidRPr="00BC2805">
        <w:rPr>
          <w:i/>
          <w:lang w:val="pt-PT"/>
        </w:rPr>
        <w:t>minutos</w:t>
      </w:r>
      <w:r w:rsidR="00BC2805" w:rsidRPr="00BC2805">
        <w:rPr>
          <w:lang w:val="pt-PT"/>
        </w:rPr>
        <w:t>. Nestes dois foi acrescentado um peso maior caso as palavras hora(s) ou minuto(s) não apareçam, quando não invertidos esse peso não os afeta, mas caso contrário dá prioridade ao aparecimento dos referidos anteriormente. Por exemplo, vendo as transições (eps, eps, 1) e (eps, horas) a última seria escolhida por ter menor peso (0).</w:t>
      </w:r>
      <w:bookmarkStart w:id="0" w:name="_GoBack"/>
      <w:bookmarkEnd w:id="0"/>
    </w:p>
    <w:p w14:paraId="17E19333" w14:textId="4A9F41B0" w:rsidR="00BC2805" w:rsidRPr="00BC2805" w:rsidRDefault="00A21244" w:rsidP="00BC2805">
      <w:pPr>
        <w:pStyle w:val="PargrafodaLista"/>
        <w:numPr>
          <w:ilvl w:val="0"/>
          <w:numId w:val="1"/>
        </w:numPr>
        <w:jc w:val="both"/>
        <w:rPr>
          <w:color w:val="404040" w:themeColor="text1" w:themeTint="BF"/>
          <w:lang w:val="pt-PT"/>
        </w:rPr>
      </w:pPr>
      <w:r w:rsidRPr="00BC2805">
        <w:rPr>
          <w:color w:val="404040" w:themeColor="text1" w:themeTint="BF"/>
          <w:lang w:val="pt-PT"/>
        </w:rPr>
        <w:t>Participa</w:t>
      </w:r>
      <w:r w:rsidR="00023045" w:rsidRPr="00BC2805">
        <w:rPr>
          <w:color w:val="404040" w:themeColor="text1" w:themeTint="BF"/>
          <w:lang w:val="pt-PT"/>
        </w:rPr>
        <w:t>ção</w:t>
      </w:r>
    </w:p>
    <w:p w14:paraId="0FF3D107" w14:textId="091DB774" w:rsidR="00BC2805" w:rsidRPr="005F2885" w:rsidRDefault="00A21244" w:rsidP="00066E68">
      <w:pPr>
        <w:rPr>
          <w:lang w:val="pt-PT"/>
        </w:rPr>
      </w:pPr>
      <w:r w:rsidRPr="004D0327">
        <w:rPr>
          <w:lang w:val="pt-PT"/>
        </w:rPr>
        <w:t xml:space="preserve">Taíssa Ribeiro </w:t>
      </w:r>
      <w:r w:rsidR="00292A3D" w:rsidRPr="004D0327">
        <w:rPr>
          <w:lang w:val="pt-PT"/>
        </w:rPr>
        <w:t>–</w:t>
      </w:r>
      <w:r w:rsidRPr="004D0327">
        <w:rPr>
          <w:lang w:val="pt-PT"/>
        </w:rPr>
        <w:t xml:space="preserve"> 50</w:t>
      </w:r>
      <w:r w:rsidR="00292A3D" w:rsidRPr="004D0327">
        <w:rPr>
          <w:lang w:val="pt-PT"/>
        </w:rPr>
        <w:t>%, Madalena Galrinho – 50%</w:t>
      </w:r>
      <w:r w:rsidR="00292A3D" w:rsidRPr="004D0327">
        <w:rPr>
          <w:lang w:val="pt-PT"/>
        </w:rPr>
        <w:br/>
      </w:r>
      <w:r w:rsidR="004D0327" w:rsidRPr="004D0327">
        <w:rPr>
          <w:lang w:val="pt-PT"/>
        </w:rPr>
        <w:t>Ambos o</w:t>
      </w:r>
      <w:r w:rsidR="004D0327">
        <w:rPr>
          <w:lang w:val="pt-PT"/>
        </w:rPr>
        <w:t xml:space="preserve">s membros do </w:t>
      </w:r>
      <w:r w:rsidR="000B142A">
        <w:rPr>
          <w:lang w:val="pt-PT"/>
        </w:rPr>
        <w:t>grupo contribuíram igualmente para a realização do projeto.</w:t>
      </w:r>
      <w:r w:rsidR="004D0327">
        <w:rPr>
          <w:lang w:val="pt-PT"/>
        </w:rPr>
        <w:t xml:space="preserve"> </w:t>
      </w:r>
    </w:p>
    <w:sectPr w:rsidR="00BC2805" w:rsidRPr="005F2885" w:rsidSect="002E1A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F9828" w14:textId="77777777" w:rsidR="00794B12" w:rsidRDefault="00794B12" w:rsidP="00BC2805">
      <w:pPr>
        <w:spacing w:after="0" w:line="240" w:lineRule="auto"/>
      </w:pPr>
      <w:r>
        <w:separator/>
      </w:r>
    </w:p>
  </w:endnote>
  <w:endnote w:type="continuationSeparator" w:id="0">
    <w:p w14:paraId="26635D80" w14:textId="77777777" w:rsidR="00794B12" w:rsidRDefault="00794B12" w:rsidP="00BC2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05FFA" w14:textId="77777777" w:rsidR="00794B12" w:rsidRDefault="00794B12" w:rsidP="00BC2805">
      <w:pPr>
        <w:spacing w:after="0" w:line="240" w:lineRule="auto"/>
      </w:pPr>
      <w:r>
        <w:separator/>
      </w:r>
    </w:p>
  </w:footnote>
  <w:footnote w:type="continuationSeparator" w:id="0">
    <w:p w14:paraId="7F51294A" w14:textId="77777777" w:rsidR="00794B12" w:rsidRDefault="00794B12" w:rsidP="00BC2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949DF"/>
    <w:multiLevelType w:val="hybridMultilevel"/>
    <w:tmpl w:val="4B2E80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34"/>
    <w:rsid w:val="00023045"/>
    <w:rsid w:val="0005261F"/>
    <w:rsid w:val="00066E68"/>
    <w:rsid w:val="000B142A"/>
    <w:rsid w:val="000E159F"/>
    <w:rsid w:val="001024D4"/>
    <w:rsid w:val="001071E4"/>
    <w:rsid w:val="00120A62"/>
    <w:rsid w:val="00122675"/>
    <w:rsid w:val="00146C85"/>
    <w:rsid w:val="001E2B25"/>
    <w:rsid w:val="00223859"/>
    <w:rsid w:val="00255B5C"/>
    <w:rsid w:val="00292A3D"/>
    <w:rsid w:val="002C61FE"/>
    <w:rsid w:val="002D7FEC"/>
    <w:rsid w:val="002E1A62"/>
    <w:rsid w:val="00315C0F"/>
    <w:rsid w:val="00366921"/>
    <w:rsid w:val="00380925"/>
    <w:rsid w:val="003869A0"/>
    <w:rsid w:val="003A0ACA"/>
    <w:rsid w:val="003B73A4"/>
    <w:rsid w:val="0042541A"/>
    <w:rsid w:val="0046733B"/>
    <w:rsid w:val="004B72ED"/>
    <w:rsid w:val="004C4CD8"/>
    <w:rsid w:val="004D0327"/>
    <w:rsid w:val="004F11CF"/>
    <w:rsid w:val="004F773F"/>
    <w:rsid w:val="00503DB3"/>
    <w:rsid w:val="00543078"/>
    <w:rsid w:val="00556F7E"/>
    <w:rsid w:val="00563D0B"/>
    <w:rsid w:val="00566AF4"/>
    <w:rsid w:val="005678BF"/>
    <w:rsid w:val="00572DAF"/>
    <w:rsid w:val="005F2885"/>
    <w:rsid w:val="00653674"/>
    <w:rsid w:val="0065620D"/>
    <w:rsid w:val="0066159A"/>
    <w:rsid w:val="0066490C"/>
    <w:rsid w:val="00666A31"/>
    <w:rsid w:val="0069445E"/>
    <w:rsid w:val="00696021"/>
    <w:rsid w:val="006A2134"/>
    <w:rsid w:val="00703932"/>
    <w:rsid w:val="00777C4F"/>
    <w:rsid w:val="00794B12"/>
    <w:rsid w:val="007A2EAC"/>
    <w:rsid w:val="007D1688"/>
    <w:rsid w:val="007E0D0E"/>
    <w:rsid w:val="00856935"/>
    <w:rsid w:val="00885E01"/>
    <w:rsid w:val="008A7787"/>
    <w:rsid w:val="008B2950"/>
    <w:rsid w:val="008E2A71"/>
    <w:rsid w:val="00943E1D"/>
    <w:rsid w:val="00986E27"/>
    <w:rsid w:val="00A21244"/>
    <w:rsid w:val="00A508E3"/>
    <w:rsid w:val="00A52FDB"/>
    <w:rsid w:val="00A65449"/>
    <w:rsid w:val="00A850F9"/>
    <w:rsid w:val="00A903A4"/>
    <w:rsid w:val="00AA7A19"/>
    <w:rsid w:val="00AD7388"/>
    <w:rsid w:val="00B35325"/>
    <w:rsid w:val="00B77948"/>
    <w:rsid w:val="00B941FA"/>
    <w:rsid w:val="00BC2805"/>
    <w:rsid w:val="00BE6820"/>
    <w:rsid w:val="00BF1B2F"/>
    <w:rsid w:val="00C25721"/>
    <w:rsid w:val="00C52D8D"/>
    <w:rsid w:val="00C5427A"/>
    <w:rsid w:val="00C72AA5"/>
    <w:rsid w:val="00C924EA"/>
    <w:rsid w:val="00CA627E"/>
    <w:rsid w:val="00CA7C47"/>
    <w:rsid w:val="00CC441C"/>
    <w:rsid w:val="00CD748A"/>
    <w:rsid w:val="00D53DD2"/>
    <w:rsid w:val="00D55829"/>
    <w:rsid w:val="00D874D4"/>
    <w:rsid w:val="00DC7CE7"/>
    <w:rsid w:val="00E114C3"/>
    <w:rsid w:val="00E14E74"/>
    <w:rsid w:val="00E548F0"/>
    <w:rsid w:val="00E652D7"/>
    <w:rsid w:val="00E80013"/>
    <w:rsid w:val="00EA7D1B"/>
    <w:rsid w:val="00EF19B0"/>
    <w:rsid w:val="00F12751"/>
    <w:rsid w:val="00F50F4A"/>
    <w:rsid w:val="00F71F5D"/>
    <w:rsid w:val="00F80C2A"/>
    <w:rsid w:val="00F857E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E689"/>
  <w15:chartTrackingRefBased/>
  <w15:docId w15:val="{62F826E2-49D8-4760-AD02-96321A03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A2134"/>
    <w:pPr>
      <w:ind w:left="720"/>
      <w:contextualSpacing/>
    </w:pPr>
  </w:style>
  <w:style w:type="paragraph" w:styleId="Cabealho">
    <w:name w:val="header"/>
    <w:basedOn w:val="Normal"/>
    <w:link w:val="CabealhoCarter"/>
    <w:uiPriority w:val="99"/>
    <w:unhideWhenUsed/>
    <w:rsid w:val="00BC2805"/>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BC2805"/>
  </w:style>
  <w:style w:type="paragraph" w:styleId="Rodap">
    <w:name w:val="footer"/>
    <w:basedOn w:val="Normal"/>
    <w:link w:val="RodapCarter"/>
    <w:uiPriority w:val="99"/>
    <w:unhideWhenUsed/>
    <w:rsid w:val="00BC2805"/>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BC2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9231">
      <w:bodyDiv w:val="1"/>
      <w:marLeft w:val="0"/>
      <w:marRight w:val="0"/>
      <w:marTop w:val="0"/>
      <w:marBottom w:val="0"/>
      <w:divBdr>
        <w:top w:val="none" w:sz="0" w:space="0" w:color="auto"/>
        <w:left w:val="none" w:sz="0" w:space="0" w:color="auto"/>
        <w:bottom w:val="none" w:sz="0" w:space="0" w:color="auto"/>
        <w:right w:val="none" w:sz="0" w:space="0" w:color="auto"/>
      </w:divBdr>
    </w:div>
    <w:div w:id="14621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8D1E19188AD934CACC6018671A35775" ma:contentTypeVersion="7" ma:contentTypeDescription="Criar um novo documento." ma:contentTypeScope="" ma:versionID="b53e6d51fb3cc69df4f56803bed83529">
  <xsd:schema xmlns:xsd="http://www.w3.org/2001/XMLSchema" xmlns:xs="http://www.w3.org/2001/XMLSchema" xmlns:p="http://schemas.microsoft.com/office/2006/metadata/properties" xmlns:ns3="815731fd-82f0-45e1-a0a6-128ad73a9b43" xmlns:ns4="0fc874d5-293c-4eeb-aa29-d6e014631e28" targetNamespace="http://schemas.microsoft.com/office/2006/metadata/properties" ma:root="true" ma:fieldsID="6f18f2480acc7085b53f623fb9241baf" ns3:_="" ns4:_="">
    <xsd:import namespace="815731fd-82f0-45e1-a0a6-128ad73a9b43"/>
    <xsd:import namespace="0fc874d5-293c-4eeb-aa29-d6e014631e2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731fd-82f0-45e1-a0a6-128ad73a9b43"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element name="SharingHintHash" ma:index="10" nillable="true" ma:displayName="Hash de Sugestão de Partilh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874d5-293c-4eeb-aa29-d6e014631e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E287F-C725-4BD9-8956-5141CB6210A5}">
  <ds:schemaRefs>
    <ds:schemaRef ds:uri="http://schemas.microsoft.com/sharepoint/v3/contenttype/forms"/>
  </ds:schemaRefs>
</ds:datastoreItem>
</file>

<file path=customXml/itemProps2.xml><?xml version="1.0" encoding="utf-8"?>
<ds:datastoreItem xmlns:ds="http://schemas.openxmlformats.org/officeDocument/2006/customXml" ds:itemID="{8EDBE0AF-988F-474D-8961-2E54057AF4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CED2D4-9BE2-471E-9B5D-7AC822F27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731fd-82f0-45e1-a0a6-128ad73a9b43"/>
    <ds:schemaRef ds:uri="0fc874d5-293c-4eeb-aa29-d6e014631e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036C44-8802-400A-9406-35F6FC39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507</Words>
  <Characters>2741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Madalena Branco Varanda da Silva Galrinho</dc:creator>
  <cp:keywords/>
  <dc:description/>
  <cp:lastModifiedBy>user</cp:lastModifiedBy>
  <cp:revision>5</cp:revision>
  <dcterms:created xsi:type="dcterms:W3CDTF">2020-11-15T17:34:00Z</dcterms:created>
  <dcterms:modified xsi:type="dcterms:W3CDTF">2020-11-16T11:15:00Z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0x01010078D1E19188AD934CACC6018671A35775</vt:lpwstr>
  </property>
</Properties>
</file>