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D09F2" w14:textId="77777777" w:rsidR="00FD45F7" w:rsidRPr="00830C23" w:rsidRDefault="00FD45F7">
      <w:pPr>
        <w:spacing w:before="1200"/>
        <w:rPr>
          <w:color w:val="000000" w:themeColor="text1"/>
        </w:rPr>
      </w:pPr>
    </w:p>
    <w:p w14:paraId="08435DF6" w14:textId="77777777" w:rsidR="00FD45F7" w:rsidRPr="00830C23" w:rsidRDefault="00000000">
      <w:pPr>
        <w:spacing w:after="200"/>
        <w:jc w:val="center"/>
        <w:rPr>
          <w:color w:val="000000" w:themeColor="text1"/>
        </w:rPr>
      </w:pPr>
      <w:r>
        <w:rPr>
          <w:b/>
          <w:bCs/>
          <w:color w:val="000000" w:themeColor="text1"/>
          <w:sz w:val="40"/>
          <w:szCs w:val="40"/>
        </w:rPr>
        <w:t>Data Analytics &amp; Visualization</w:t>
      </w:r>
    </w:p>
    <w:p w14:paraId="1B786011" w14:textId="77777777" w:rsidR="00FD45F7" w:rsidRPr="00830C23" w:rsidRDefault="00000000">
      <w:pPr>
        <w:spacing w:after="400"/>
        <w:jc w:val="center"/>
        <w:rPr>
          <w:color w:val="000000" w:themeColor="text1"/>
        </w:rPr>
      </w:pPr>
      <w:r>
        <w:rPr>
          <w:color w:val="000000" w:themeColor="text1"/>
          <w:sz w:val="24"/>
          <w:szCs w:val="24"/>
        </w:rPr>
        <w:t>(24DSB3101)</w:t>
      </w:r>
    </w:p>
    <w:p w14:paraId="740A1A67" w14:textId="77777777" w:rsidR="00FD45F7" w:rsidRPr="00830C23" w:rsidRDefault="00000000">
      <w:pPr>
        <w:spacing w:after="600"/>
        <w:jc w:val="center"/>
        <w:rPr>
          <w:color w:val="000000" w:themeColor="text1"/>
        </w:rPr>
      </w:pPr>
      <w:r>
        <w:rPr>
          <w:b/>
          <w:bCs/>
          <w:color w:val="000000" w:themeColor="text1"/>
          <w:sz w:val="30"/>
          <w:szCs w:val="30"/>
        </w:rPr>
        <w:t>Comparative Study of Customer Segmentation Techniques Using Clustering Algorithms</w:t>
      </w:r>
    </w:p>
    <w:p w14:paraId="42A3E465" w14:textId="77777777" w:rsidR="00FD45F7" w:rsidRPr="00830C23" w:rsidRDefault="00000000">
      <w:pPr>
        <w:spacing w:after="100"/>
        <w:jc w:val="center"/>
        <w:rPr>
          <w:color w:val="000000" w:themeColor="text1"/>
        </w:rPr>
      </w:pPr>
      <w:r>
        <w:rPr>
          <w:b/>
          <w:bCs/>
          <w:color w:val="000000" w:themeColor="text1"/>
          <w:sz w:val="24"/>
          <w:szCs w:val="24"/>
        </w:rPr>
        <w:t>Submitted by:</w:t>
      </w:r>
    </w:p>
    <w:p w14:paraId="247DBDA7" w14:textId="77777777" w:rsidR="00FD45F7" w:rsidRPr="00830C23" w:rsidRDefault="00000000">
      <w:pPr>
        <w:spacing w:after="40"/>
        <w:jc w:val="center"/>
        <w:rPr>
          <w:color w:val="000000" w:themeColor="text1"/>
        </w:rPr>
      </w:pPr>
      <w:r>
        <w:rPr>
          <w:color w:val="000000" w:themeColor="text1"/>
          <w:sz w:val="24"/>
          <w:szCs w:val="24"/>
        </w:rPr>
        <w:t>Dhanusha – 240030159</w:t>
      </w:r>
    </w:p>
    <w:p w14:paraId="06E163AC" w14:textId="77777777" w:rsidR="00FD45F7" w:rsidRPr="00830C23" w:rsidRDefault="00000000">
      <w:pPr>
        <w:spacing w:after="40"/>
        <w:jc w:val="center"/>
        <w:rPr>
          <w:color w:val="000000" w:themeColor="text1"/>
        </w:rPr>
      </w:pPr>
      <w:r>
        <w:rPr>
          <w:color w:val="000000" w:themeColor="text1"/>
          <w:sz w:val="24"/>
          <w:szCs w:val="24"/>
        </w:rPr>
        <w:t>Nandini – 2420030325</w:t>
      </w:r>
    </w:p>
    <w:p w14:paraId="0FB97336" w14:textId="77777777" w:rsidR="00FD45F7" w:rsidRPr="00830C23" w:rsidRDefault="00000000">
      <w:pPr>
        <w:spacing w:after="300"/>
        <w:jc w:val="center"/>
        <w:rPr>
          <w:color w:val="000000" w:themeColor="text1"/>
        </w:rPr>
      </w:pPr>
      <w:r>
        <w:rPr>
          <w:color w:val="000000" w:themeColor="text1"/>
          <w:sz w:val="24"/>
          <w:szCs w:val="24"/>
        </w:rPr>
        <w:t>Lekha – 2420030334</w:t>
      </w:r>
    </w:p>
    <w:p w14:paraId="58859B28" w14:textId="77777777" w:rsidR="00FD45F7" w:rsidRPr="00830C23" w:rsidRDefault="00000000">
      <w:pPr>
        <w:spacing w:after="40"/>
        <w:jc w:val="center"/>
        <w:rPr>
          <w:color w:val="000000" w:themeColor="text1"/>
        </w:rPr>
      </w:pPr>
      <w:r>
        <w:rPr>
          <w:color w:val="000000" w:themeColor="text1"/>
          <w:sz w:val="24"/>
          <w:szCs w:val="24"/>
        </w:rPr>
        <w:t>Group Number: 3   |   Section: 7</w:t>
      </w:r>
    </w:p>
    <w:p w14:paraId="189E44BF" w14:textId="77777777" w:rsidR="00FD45F7" w:rsidRPr="00830C23" w:rsidRDefault="00000000">
      <w:pPr>
        <w:spacing w:after="40"/>
        <w:jc w:val="center"/>
        <w:rPr>
          <w:color w:val="000000" w:themeColor="text1"/>
        </w:rPr>
      </w:pPr>
      <w:r>
        <w:rPr>
          <w:i/>
          <w:iCs/>
          <w:color w:val="000000" w:themeColor="text1"/>
          <w:sz w:val="24"/>
          <w:szCs w:val="24"/>
        </w:rPr>
        <w:t>Under the Guidance of: Mrs. Swapnika</w:t>
      </w:r>
    </w:p>
    <w:p w14:paraId="0AC0067E" w14:textId="77777777" w:rsidR="00FD45F7" w:rsidRPr="00830C23" w:rsidRDefault="00000000">
      <w:pPr>
        <w:rPr>
          <w:color w:val="000000" w:themeColor="text1"/>
        </w:rPr>
      </w:pPr>
      <w:r>
        <w:rPr>
          <w:color w:val="000000" w:themeColor="text1"/>
        </w:rPr>
        <w:br w:type="page"/>
      </w:r>
    </w:p>
    <w:p w14:paraId="03C5BE9C" w14:textId="77777777" w:rsidR="00FD45F7" w:rsidRPr="00830C23" w:rsidRDefault="00000000">
      <w:pPr>
        <w:pStyle w:val="Heading1"/>
        <w:spacing w:before="300" w:after="200"/>
        <w:rPr>
          <w:color w:val="000000" w:themeColor="text1"/>
        </w:rPr>
      </w:pPr>
      <w:r>
        <w:rPr>
          <w:b/>
          <w:bCs/>
          <w:color w:val="000000" w:themeColor="text1"/>
        </w:rPr>
        <w:t>Contents</w:t>
      </w:r>
    </w:p>
    <w:p w14:paraId="542E07F0"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Abstract</w:t>
      </w:r>
    </w:p>
    <w:p w14:paraId="04F374E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Problem Statement</w:t>
      </w:r>
    </w:p>
    <w:p w14:paraId="0AD89F4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Objectives</w:t>
      </w:r>
    </w:p>
    <w:p w14:paraId="33634D12"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Literature Survey</w:t>
      </w:r>
    </w:p>
    <w:p w14:paraId="0390830F"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Research Gap Identification</w:t>
      </w:r>
    </w:p>
    <w:p w14:paraId="5A008FEB"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Innovation</w:t>
      </w:r>
    </w:p>
    <w:p w14:paraId="629E106C"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Creativity</w:t>
      </w:r>
    </w:p>
    <w:p w14:paraId="64E8E835"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Novelty</w:t>
      </w:r>
    </w:p>
    <w:p w14:paraId="56212573"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Feasibility</w:t>
      </w:r>
    </w:p>
    <w:p w14:paraId="50A691B4"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Project Workflow</w:t>
      </w:r>
    </w:p>
    <w:p w14:paraId="213099EF"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Project Plan</w:t>
      </w:r>
    </w:p>
    <w:p w14:paraId="608E1CBF" w14:textId="77777777" w:rsidR="00FD45F7" w:rsidRPr="00830C23" w:rsidRDefault="00000000">
      <w:pPr>
        <w:rPr>
          <w:color w:val="000000" w:themeColor="text1"/>
        </w:rPr>
      </w:pPr>
      <w:r>
        <w:rPr>
          <w:color w:val="000000" w:themeColor="text1"/>
        </w:rPr>
        <w:br w:type="page"/>
      </w:r>
    </w:p>
    <w:p w14:paraId="46F1AAB2" w14:textId="77777777" w:rsidR="00FD45F7" w:rsidRPr="00830C23" w:rsidRDefault="00000000">
      <w:pPr>
        <w:pStyle w:val="Heading1"/>
        <w:spacing w:before="300" w:after="200"/>
        <w:rPr>
          <w:b/>
          <w:bCs/>
          <w:color w:val="000000" w:themeColor="text1"/>
        </w:rPr>
      </w:pPr>
      <w:r>
        <w:rPr>
          <w:b/>
          <w:bCs/>
          <w:color w:val="000000" w:themeColor="text1"/>
        </w:rPr>
        <w:t>Abstract</w:t>
      </w:r>
    </w:p>
    <w:p w14:paraId="402E4A4D" w14:textId="77777777" w:rsidR="008A0350" w:rsidRDefault="00000000">
      <w:pPr>
        <w:pStyle w:val="ListParagraph"/>
        <w:numPr>
          <w:ilvl w:val="0"/>
          <w:numId w:val="1"/>
        </w:numPr>
        <w:spacing w:after="100" w:line="280" w:lineRule="auto"/>
        <w:rPr>
          <w:color w:val="000000" w:themeColor="text1"/>
        </w:rPr>
      </w:pPr>
      <w:r>
        <w:rPr>
          <w:color w:val="000000" w:themeColor="text1"/>
          <w:sz w:val="24"/>
          <w:szCs w:val="24"/>
        </w:rPr>
        <w:t>Organizations across various industries generate large volumes of customer demographic, transactional, and behavioral data that can be utilized to understand customer purchasing patterns and support data-driven business decisions.</w:t>
      </w:r>
    </w:p>
    <w:p w14:paraId="4AE54B6E" w14:textId="77777777" w:rsidR="008A0350" w:rsidRDefault="00000000">
      <w:pPr>
        <w:pStyle w:val="ListParagraph"/>
        <w:numPr>
          <w:ilvl w:val="0"/>
          <w:numId w:val="1"/>
        </w:numPr>
        <w:spacing w:after="100" w:line="280" w:lineRule="auto"/>
        <w:rPr>
          <w:color w:val="000000" w:themeColor="text1"/>
        </w:rPr>
      </w:pPr>
      <w:r>
        <w:rPr>
          <w:color w:val="000000" w:themeColor="text1"/>
          <w:sz w:val="24"/>
          <w:szCs w:val="24"/>
        </w:rPr>
        <w:t>Traditional marketing strategies often treat customers as a single group, limiting the effectiveness of personalized marketing, customer retention, and business growth; this project proposes a comprehensive customer segmentation framework by comparing multiple clustering algorithms through data analytics and visualization techniques.</w:t>
      </w:r>
    </w:p>
    <w:p w14:paraId="5D33F2FC" w14:textId="1656BCB5" w:rsidR="008A0350" w:rsidRPr="005D6456" w:rsidRDefault="00000000" w:rsidP="005D6456">
      <w:pPr>
        <w:pStyle w:val="ListParagraph"/>
        <w:numPr>
          <w:ilvl w:val="0"/>
          <w:numId w:val="1"/>
        </w:numPr>
        <w:spacing w:after="100" w:line="280" w:lineRule="auto"/>
        <w:rPr>
          <w:color w:val="000000" w:themeColor="text1"/>
        </w:rPr>
      </w:pPr>
      <w:r>
        <w:rPr>
          <w:color w:val="000000" w:themeColor="text1"/>
          <w:sz w:val="24"/>
          <w:szCs w:val="24"/>
        </w:rPr>
        <w:t xml:space="preserve">The proposed framework utilizes three widely recognized benchmark datasets: the Mall Customer Segmentation Dataset, Customer Personality Analysis Dataset, and the UCI Online Retail Dataset, representing different customer perspectives such as demographic information, purchasing </w:t>
      </w:r>
      <w:proofErr w:type="spellStart"/>
      <w:r>
        <w:rPr>
          <w:color w:val="000000" w:themeColor="text1"/>
          <w:sz w:val="24"/>
          <w:szCs w:val="24"/>
        </w:rPr>
        <w:t>behavior</w:t>
      </w:r>
      <w:proofErr w:type="spellEnd"/>
      <w:r>
        <w:rPr>
          <w:color w:val="000000" w:themeColor="text1"/>
          <w:sz w:val="24"/>
          <w:szCs w:val="24"/>
        </w:rPr>
        <w:t>, and transactional history</w:t>
      </w:r>
      <w:r w:rsidR="005D6456">
        <w:rPr>
          <w:color w:val="000000" w:themeColor="text1"/>
          <w:sz w:val="24"/>
          <w:szCs w:val="24"/>
        </w:rPr>
        <w:t xml:space="preserve"> </w:t>
      </w:r>
      <w:r w:rsidRPr="005D6456">
        <w:rPr>
          <w:color w:val="000000" w:themeColor="text1"/>
          <w:sz w:val="24"/>
          <w:szCs w:val="24"/>
        </w:rPr>
        <w:t>The datasets undergo data preprocessing, including missing value handling, duplicate removal, categorical data encoding, outlier detection, normalization, and feature scaling to improve data quality and consistency.</w:t>
      </w:r>
    </w:p>
    <w:p w14:paraId="2CFD97DF" w14:textId="77777777" w:rsidR="008A0350" w:rsidRDefault="00000000">
      <w:pPr>
        <w:pStyle w:val="ListParagraph"/>
        <w:numPr>
          <w:ilvl w:val="0"/>
          <w:numId w:val="1"/>
        </w:numPr>
        <w:spacing w:after="100" w:line="280" w:lineRule="auto"/>
        <w:rPr>
          <w:color w:val="000000" w:themeColor="text1"/>
        </w:rPr>
      </w:pPr>
      <w:r>
        <w:rPr>
          <w:color w:val="000000" w:themeColor="text1"/>
          <w:sz w:val="24"/>
          <w:szCs w:val="24"/>
        </w:rPr>
        <w:t>A detailed Exploratory Data Analysis (EDA) is performed to gain meaningful insights through dataset overview, data quality assessment, descriptive statistics, missing value analysis, duplicate record detection, outlier detection, univariate, bivariate, and multivariate analyses, correlation analysis, feature engineering, and feature selection.</w:t>
      </w:r>
    </w:p>
    <w:p w14:paraId="0C37F08E" w14:textId="690B94A9" w:rsidR="008A0350" w:rsidRPr="005D6456" w:rsidRDefault="00000000" w:rsidP="005D6456">
      <w:pPr>
        <w:pStyle w:val="ListParagraph"/>
        <w:numPr>
          <w:ilvl w:val="0"/>
          <w:numId w:val="1"/>
        </w:numPr>
        <w:spacing w:after="100" w:line="280" w:lineRule="auto"/>
        <w:rPr>
          <w:color w:val="000000" w:themeColor="text1"/>
        </w:rPr>
      </w:pPr>
      <w:r>
        <w:rPr>
          <w:color w:val="000000" w:themeColor="text1"/>
          <w:sz w:val="24"/>
          <w:szCs w:val="24"/>
        </w:rPr>
        <w:t>Multiple clustering algorithms, namely K-Means Clustering, Hierarchical Clustering, DBSCAN, and Gaussian Mixture Models (GMM), are implemented and evaluated for customer segmentation</w:t>
      </w:r>
      <w:r w:rsidR="005D6456">
        <w:rPr>
          <w:color w:val="000000" w:themeColor="text1"/>
          <w:sz w:val="24"/>
          <w:szCs w:val="24"/>
        </w:rPr>
        <w:t xml:space="preserve"> </w:t>
      </w:r>
      <w:r w:rsidRPr="005D6456">
        <w:rPr>
          <w:color w:val="000000" w:themeColor="text1"/>
          <w:sz w:val="24"/>
          <w:szCs w:val="24"/>
        </w:rPr>
        <w:t>The performance of these algorithms is assessed using standard clustering evaluation metrics, including the Silhouette Score, Davies–Bouldin Index, Calinski–Harabasz Index, execution time, and cluster quality.</w:t>
      </w:r>
    </w:p>
    <w:p w14:paraId="74E1C0B3" w14:textId="24C00031" w:rsidR="008A0350" w:rsidRPr="005D6456" w:rsidRDefault="00000000" w:rsidP="005D6456">
      <w:pPr>
        <w:pStyle w:val="ListParagraph"/>
        <w:numPr>
          <w:ilvl w:val="0"/>
          <w:numId w:val="1"/>
        </w:numPr>
        <w:spacing w:after="100" w:line="280" w:lineRule="auto"/>
        <w:rPr>
          <w:color w:val="000000" w:themeColor="text1"/>
        </w:rPr>
      </w:pPr>
      <w:r>
        <w:rPr>
          <w:color w:val="000000" w:themeColor="text1"/>
          <w:sz w:val="24"/>
          <w:szCs w:val="24"/>
        </w:rPr>
        <w:t>Visualization techniques such as scatter plots, correlation heatmaps, boxplots, dendrograms, Elbow Method graphs, PCA/t-SNE visualizations, and interactive dashboards are incorporated to enhance the interpretability of clustering results</w:t>
      </w:r>
      <w:r w:rsidR="005D6456">
        <w:rPr>
          <w:color w:val="000000" w:themeColor="text1"/>
          <w:sz w:val="24"/>
          <w:szCs w:val="24"/>
        </w:rPr>
        <w:t xml:space="preserve"> </w:t>
      </w:r>
      <w:r w:rsidRPr="005D6456">
        <w:rPr>
          <w:color w:val="000000" w:themeColor="text1"/>
          <w:sz w:val="24"/>
          <w:szCs w:val="24"/>
        </w:rPr>
        <w:t>A comparative analysis is conducted across all clustering algorithms, evaluating clustering accuracy, scalability, computational efficiency, and the ability to identify meaningful customer groups across demographic, behavioral, and transactional data.</w:t>
      </w:r>
    </w:p>
    <w:p w14:paraId="0ED9D30C" w14:textId="6F26088A" w:rsidR="008A0350" w:rsidRPr="005D6456" w:rsidRDefault="00000000" w:rsidP="005D6456">
      <w:pPr>
        <w:pStyle w:val="ListParagraph"/>
        <w:numPr>
          <w:ilvl w:val="0"/>
          <w:numId w:val="1"/>
        </w:numPr>
        <w:spacing w:after="100" w:line="280" w:lineRule="auto"/>
        <w:rPr>
          <w:color w:val="000000" w:themeColor="text1"/>
        </w:rPr>
      </w:pPr>
      <w:r>
        <w:rPr>
          <w:color w:val="000000" w:themeColor="text1"/>
          <w:sz w:val="24"/>
          <w:szCs w:val="24"/>
        </w:rPr>
        <w:t>The proposed research framework integrates customer analytics, data preprocessing, exploratory data analysis, unsupervised machine learning, clustering evaluation, and data visualization into a unified analytical pipeline</w:t>
      </w:r>
      <w:r w:rsidR="005D6456">
        <w:rPr>
          <w:color w:val="000000" w:themeColor="text1"/>
          <w:sz w:val="24"/>
          <w:szCs w:val="24"/>
        </w:rPr>
        <w:t xml:space="preserve"> </w:t>
      </w:r>
      <w:r w:rsidRPr="005D6456">
        <w:rPr>
          <w:color w:val="000000" w:themeColor="text1"/>
          <w:sz w:val="24"/>
          <w:szCs w:val="24"/>
        </w:rPr>
        <w:t>The project aims to identify the most suitable clustering algorithm for customer segmentation and to provide actionable business insights that support personalized marketing strategies, customer relationship management, improved customer retention, and informed business decision-making across various industry sectors.</w:t>
      </w:r>
    </w:p>
    <w:p w14:paraId="5582305A" w14:textId="77777777" w:rsidR="00FD45F7" w:rsidRPr="00830C23" w:rsidRDefault="00000000">
      <w:pPr>
        <w:pStyle w:val="Heading1"/>
        <w:spacing w:before="300"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p>
    <w:p w14:paraId="7E85C0FC" w14:textId="77777777" w:rsidR="00FD45F7" w:rsidRPr="00830C23" w:rsidRDefault="00000000">
      <w:pPr>
        <w:spacing w:after="160" w:line="300" w:lineRule="auto"/>
        <w:rPr>
          <w:color w:val="000000" w:themeColor="text1"/>
        </w:rPr>
      </w:pPr>
      <w:r>
        <w:rPr>
          <w:color w:val="000000" w:themeColor="text1"/>
          <w:sz w:val="24"/>
          <w:szCs w:val="24"/>
        </w:rPr>
        <w:t>Businesses collect large amounts of customer data, but identifying meaningful customer groups can be challenging. Different clustering algorithms may produce different segmentation results. This project develops an interactive dashboard to compare multiple clustering techniques. Performance metrics and visualizations are used to identify the most suitable algorithm. The system provides customer insights to support better data-driven business decisions.</w:t>
      </w:r>
    </w:p>
    <w:p w14:paraId="6C499102" w14:textId="77777777" w:rsidR="00FD45F7" w:rsidRPr="00830C23" w:rsidRDefault="00000000">
      <w:pPr>
        <w:pStyle w:val="Heading1"/>
        <w:spacing w:before="300" w:after="200"/>
        <w:rPr>
          <w:color w:val="000000" w:themeColor="text1"/>
        </w:rPr>
      </w:pPr>
      <w:r>
        <w:rPr>
          <w:b/>
          <w:bCs/>
          <w:color w:val="000000" w:themeColor="text1"/>
        </w:rPr>
        <w:t>Objectives</w:t>
      </w:r>
    </w:p>
    <w:p w14:paraId="5D4CF788" w14:textId="77777777" w:rsidR="00FD45F7" w:rsidRPr="00830C23" w:rsidRDefault="00000000">
      <w:pPr>
        <w:spacing w:after="160" w:line="300" w:lineRule="auto"/>
        <w:rPr>
          <w:color w:val="000000" w:themeColor="text1"/>
        </w:rPr>
      </w:pPr>
      <w:r>
        <w:rPr>
          <w:color w:val="000000" w:themeColor="text1"/>
          <w:sz w:val="24"/>
          <w:szCs w:val="24"/>
        </w:rPr>
        <w:t>The main objectives of this project are:</w:t>
      </w:r>
    </w:p>
    <w:p w14:paraId="6CC0F55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To develop an interactive Customer Segmentation Analytics Dashboard using Python and Streamlit, applying multiple clustering algorithms such as K-Means, Mini-Batch K-Means, DBSCAN, OPTICS, BIRCH, Spectral Clustering, and Fuzzy C-Means (FCM).</w:t>
      </w:r>
    </w:p>
    <w:p w14:paraId="4191221C"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To analyze customer datasets for effective segmentation and compare clustering algorithms using Silhouette Score, Davies–Bouldin Index, Calinski–Harabasz Index, and execution time.</w:t>
      </w:r>
    </w:p>
    <w:p w14:paraId="77D670CC"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To identify the most suitable clustering algorithm for a given customer dataset, then visualize customer clusters and generate meaningful customer segment profiles.</w:t>
      </w:r>
    </w:p>
    <w:p w14:paraId="78B24023"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To provide business insights that support data-driven decision-making, allowing users to download the clustered dataset and analysis report.</w:t>
      </w:r>
    </w:p>
    <w:p w14:paraId="69536CA2" w14:textId="77777777" w:rsidR="00FD45F7" w:rsidRPr="00830C23" w:rsidRDefault="00000000">
      <w:pPr>
        <w:pStyle w:val="Heading1"/>
        <w:spacing w:before="300" w:after="200"/>
        <w:rPr>
          <w:color w:val="000000" w:themeColor="text1"/>
        </w:rPr>
      </w:pPr>
      <w:r>
        <w:rPr>
          <w:b/>
          <w:bCs/>
          <w:color w:val="000000" w:themeColor="text1"/>
        </w:rPr>
        <w:t>Literature Survey</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FD45F7" w:rsidRPr="00830C23" w14:paraId="24C01AC3" w14:textId="77777777">
        <w:trPr>
          <w:tblHeader/>
        </w:trPr>
        <w:tc>
          <w:tcPr>
            <w:tcW w:w="2600" w:type="dxa"/>
            <w:shd w:val="clear" w:color="auto" w:fill="1F4E79"/>
            <w:tcMar>
              <w:top w:w="100" w:type="dxa"/>
              <w:left w:w="120" w:type="dxa"/>
              <w:bottom w:w="100" w:type="dxa"/>
              <w:right w:w="120" w:type="dxa"/>
            </w:tcMar>
          </w:tcPr>
          <w:p w14:paraId="407B6EAC" w14:textId="77777777" w:rsidR="00FD45F7" w:rsidRPr="00830C23" w:rsidRDefault="00000000">
            <w:pPr>
              <w:rPr>
                <w:color w:val="000000" w:themeColor="text1"/>
              </w:rPr>
            </w:pPr>
            <w:r>
              <w:rPr>
                <w:b/>
                <w:bCs/>
                <w:color w:val="000000" w:themeColor="text1"/>
                <w:sz w:val="22"/>
                <w:szCs w:val="22"/>
              </w:rPr>
              <w:t>Research Paper</w:t>
            </w:r>
          </w:p>
        </w:tc>
        <w:tc>
          <w:tcPr>
            <w:tcW w:w="2200" w:type="dxa"/>
            <w:shd w:val="clear" w:color="auto" w:fill="1F4E79"/>
            <w:tcMar>
              <w:top w:w="100" w:type="dxa"/>
              <w:left w:w="120" w:type="dxa"/>
              <w:bottom w:w="100" w:type="dxa"/>
              <w:right w:w="120" w:type="dxa"/>
            </w:tcMar>
          </w:tcPr>
          <w:p w14:paraId="5A51A4EF" w14:textId="77777777" w:rsidR="00FD45F7" w:rsidRPr="00830C23" w:rsidRDefault="00000000">
            <w:pPr>
              <w:rPr>
                <w:color w:val="000000" w:themeColor="text1"/>
              </w:rPr>
            </w:pPr>
            <w:r>
              <w:rPr>
                <w:b/>
                <w:bCs/>
                <w:color w:val="000000" w:themeColor="text1"/>
                <w:sz w:val="22"/>
                <w:szCs w:val="22"/>
              </w:rPr>
              <w:t>Techniques Used</w:t>
            </w:r>
          </w:p>
        </w:tc>
        <w:tc>
          <w:tcPr>
            <w:tcW w:w="2200" w:type="dxa"/>
            <w:shd w:val="clear" w:color="auto" w:fill="1F4E79"/>
            <w:tcMar>
              <w:top w:w="100" w:type="dxa"/>
              <w:left w:w="120" w:type="dxa"/>
              <w:bottom w:w="100" w:type="dxa"/>
              <w:right w:w="120" w:type="dxa"/>
            </w:tcMar>
          </w:tcPr>
          <w:p w14:paraId="0931469C" w14:textId="77777777" w:rsidR="00FD45F7" w:rsidRPr="00830C23" w:rsidRDefault="00000000">
            <w:pPr>
              <w:rPr>
                <w:color w:val="000000" w:themeColor="text1"/>
              </w:rPr>
            </w:pPr>
            <w:r>
              <w:rPr>
                <w:b/>
                <w:bCs/>
                <w:color w:val="000000" w:themeColor="text1"/>
                <w:sz w:val="22"/>
                <w:szCs w:val="22"/>
              </w:rPr>
              <w:t>Purpose</w:t>
            </w:r>
          </w:p>
        </w:tc>
        <w:tc>
          <w:tcPr>
            <w:tcW w:w="2200" w:type="dxa"/>
            <w:shd w:val="clear" w:color="auto" w:fill="1F4E79"/>
            <w:tcMar>
              <w:top w:w="100" w:type="dxa"/>
              <w:left w:w="120" w:type="dxa"/>
              <w:bottom w:w="100" w:type="dxa"/>
              <w:right w:w="120" w:type="dxa"/>
            </w:tcMar>
          </w:tcPr>
          <w:p w14:paraId="426E83B9" w14:textId="77777777" w:rsidR="00FD45F7" w:rsidRPr="00830C23" w:rsidRDefault="00000000">
            <w:pPr>
              <w:rPr>
                <w:color w:val="000000" w:themeColor="text1"/>
              </w:rPr>
            </w:pPr>
            <w:r>
              <w:rPr>
                <w:b/>
                <w:bCs/>
                <w:color w:val="000000" w:themeColor="text1"/>
                <w:sz w:val="22"/>
                <w:szCs w:val="22"/>
              </w:rPr>
              <w:t>Limitation</w:t>
            </w:r>
          </w:p>
        </w:tc>
      </w:tr>
      <w:tr w:rsidR="00FD45F7" w:rsidRPr="00830C23" w14:paraId="5F14CB17" w14:textId="77777777">
        <w:tc>
          <w:tcPr>
            <w:tcW w:w="2600" w:type="dxa"/>
            <w:tcMar>
              <w:top w:w="100" w:type="dxa"/>
              <w:left w:w="120" w:type="dxa"/>
              <w:bottom w:w="100" w:type="dxa"/>
              <w:right w:w="120" w:type="dxa"/>
            </w:tcMar>
          </w:tcPr>
          <w:p w14:paraId="78CF7A69" w14:textId="77777777" w:rsidR="00FD45F7" w:rsidRPr="00830C23" w:rsidRDefault="00000000">
            <w:pPr>
              <w:rPr>
                <w:color w:val="000000" w:themeColor="text1"/>
              </w:rPr>
            </w:pPr>
            <w:r>
              <w:rPr>
                <w:color w:val="000000" w:themeColor="text1"/>
                <w:sz w:val="22"/>
                <w:szCs w:val="22"/>
              </w:rPr>
              <w:t>Customer Segmentation Using K-Means (2021)</w:t>
            </w:r>
          </w:p>
        </w:tc>
        <w:tc>
          <w:tcPr>
            <w:tcW w:w="2200" w:type="dxa"/>
            <w:tcMar>
              <w:top w:w="100" w:type="dxa"/>
              <w:left w:w="120" w:type="dxa"/>
              <w:bottom w:w="100" w:type="dxa"/>
              <w:right w:w="120" w:type="dxa"/>
            </w:tcMar>
          </w:tcPr>
          <w:p w14:paraId="4A980A9A" w14:textId="77777777" w:rsidR="00FD45F7" w:rsidRPr="00830C23" w:rsidRDefault="00000000">
            <w:pPr>
              <w:rPr>
                <w:color w:val="000000" w:themeColor="text1"/>
              </w:rPr>
            </w:pPr>
            <w:r>
              <w:rPr>
                <w:color w:val="000000" w:themeColor="text1"/>
                <w:sz w:val="22"/>
                <w:szCs w:val="22"/>
              </w:rPr>
              <w:t>K-Means</w:t>
            </w:r>
          </w:p>
        </w:tc>
        <w:tc>
          <w:tcPr>
            <w:tcW w:w="2200" w:type="dxa"/>
            <w:tcMar>
              <w:top w:w="100" w:type="dxa"/>
              <w:left w:w="120" w:type="dxa"/>
              <w:bottom w:w="100" w:type="dxa"/>
              <w:right w:w="120" w:type="dxa"/>
            </w:tcMar>
          </w:tcPr>
          <w:p w14:paraId="45DB848C" w14:textId="77777777" w:rsidR="00FD45F7" w:rsidRPr="00830C23" w:rsidRDefault="00000000">
            <w:pPr>
              <w:rPr>
                <w:color w:val="000000" w:themeColor="text1"/>
              </w:rPr>
            </w:pPr>
            <w:r>
              <w:rPr>
                <w:color w:val="000000" w:themeColor="text1"/>
                <w:sz w:val="22"/>
                <w:szCs w:val="22"/>
              </w:rPr>
              <w:t>Groups customers based on behavior.</w:t>
            </w:r>
          </w:p>
        </w:tc>
        <w:tc>
          <w:tcPr>
            <w:tcW w:w="2200" w:type="dxa"/>
            <w:tcMar>
              <w:top w:w="100" w:type="dxa"/>
              <w:left w:w="120" w:type="dxa"/>
              <w:bottom w:w="100" w:type="dxa"/>
              <w:right w:w="120" w:type="dxa"/>
            </w:tcMar>
          </w:tcPr>
          <w:p w14:paraId="1178B718" w14:textId="77777777" w:rsidR="00FD45F7" w:rsidRPr="00830C23" w:rsidRDefault="00000000">
            <w:pPr>
              <w:rPr>
                <w:color w:val="000000" w:themeColor="text1"/>
              </w:rPr>
            </w:pPr>
            <w:r>
              <w:rPr>
                <w:color w:val="000000" w:themeColor="text1"/>
                <w:sz w:val="22"/>
                <w:szCs w:val="22"/>
              </w:rPr>
              <w:t>Uses only one algorithm.</w:t>
            </w:r>
          </w:p>
        </w:tc>
      </w:tr>
      <w:tr w:rsidR="00FD45F7" w:rsidRPr="00830C23" w14:paraId="70A2AD6D" w14:textId="77777777">
        <w:tc>
          <w:tcPr>
            <w:tcW w:w="2600" w:type="dxa"/>
            <w:tcMar>
              <w:top w:w="100" w:type="dxa"/>
              <w:left w:w="120" w:type="dxa"/>
              <w:bottom w:w="100" w:type="dxa"/>
              <w:right w:w="120" w:type="dxa"/>
            </w:tcMar>
          </w:tcPr>
          <w:p w14:paraId="3BC0141D" w14:textId="77777777" w:rsidR="00FD45F7" w:rsidRPr="00830C23" w:rsidRDefault="00000000">
            <w:pPr>
              <w:rPr>
                <w:color w:val="000000" w:themeColor="text1"/>
              </w:rPr>
            </w:pPr>
            <w:r>
              <w:rPr>
                <w:color w:val="000000" w:themeColor="text1"/>
                <w:sz w:val="22"/>
                <w:szCs w:val="22"/>
              </w:rPr>
              <w:t>Customer Segmentation Using Machine Learning (2022)</w:t>
            </w:r>
          </w:p>
        </w:tc>
        <w:tc>
          <w:tcPr>
            <w:tcW w:w="2200" w:type="dxa"/>
            <w:tcMar>
              <w:top w:w="100" w:type="dxa"/>
              <w:left w:w="120" w:type="dxa"/>
              <w:bottom w:w="100" w:type="dxa"/>
              <w:right w:w="120" w:type="dxa"/>
            </w:tcMar>
          </w:tcPr>
          <w:p w14:paraId="52D05F72" w14:textId="77777777" w:rsidR="00FD45F7" w:rsidRPr="00830C23" w:rsidRDefault="00000000">
            <w:pPr>
              <w:rPr>
                <w:color w:val="000000" w:themeColor="text1"/>
              </w:rPr>
            </w:pPr>
            <w:r>
              <w:rPr>
                <w:color w:val="000000" w:themeColor="text1"/>
                <w:sz w:val="22"/>
                <w:szCs w:val="22"/>
              </w:rPr>
              <w:t>K-Means, DBSCAN</w:t>
            </w:r>
          </w:p>
        </w:tc>
        <w:tc>
          <w:tcPr>
            <w:tcW w:w="2200" w:type="dxa"/>
            <w:tcMar>
              <w:top w:w="100" w:type="dxa"/>
              <w:left w:w="120" w:type="dxa"/>
              <w:bottom w:w="100" w:type="dxa"/>
              <w:right w:w="120" w:type="dxa"/>
            </w:tcMar>
          </w:tcPr>
          <w:p w14:paraId="1EEA7A1F" w14:textId="77777777" w:rsidR="00FD45F7" w:rsidRPr="00830C23" w:rsidRDefault="00000000">
            <w:pPr>
              <w:rPr>
                <w:color w:val="000000" w:themeColor="text1"/>
              </w:rPr>
            </w:pPr>
            <w:r>
              <w:rPr>
                <w:color w:val="000000" w:themeColor="text1"/>
                <w:sz w:val="22"/>
                <w:szCs w:val="22"/>
              </w:rPr>
              <w:t>Identifies customer segments.</w:t>
            </w:r>
          </w:p>
        </w:tc>
        <w:tc>
          <w:tcPr>
            <w:tcW w:w="2200" w:type="dxa"/>
            <w:tcMar>
              <w:top w:w="100" w:type="dxa"/>
              <w:left w:w="120" w:type="dxa"/>
              <w:bottom w:w="100" w:type="dxa"/>
              <w:right w:w="120" w:type="dxa"/>
            </w:tcMar>
          </w:tcPr>
          <w:p w14:paraId="245BCBB5" w14:textId="77777777" w:rsidR="00FD45F7" w:rsidRPr="00830C23" w:rsidRDefault="00000000">
            <w:pPr>
              <w:rPr>
                <w:color w:val="000000" w:themeColor="text1"/>
              </w:rPr>
            </w:pPr>
            <w:r>
              <w:rPr>
                <w:color w:val="000000" w:themeColor="text1"/>
                <w:sz w:val="22"/>
                <w:szCs w:val="22"/>
              </w:rPr>
              <w:t>Limited algorithm comparison.</w:t>
            </w:r>
          </w:p>
        </w:tc>
      </w:tr>
      <w:tr w:rsidR="00FD45F7" w:rsidRPr="00830C23" w14:paraId="12A7D8DF" w14:textId="77777777">
        <w:tc>
          <w:tcPr>
            <w:tcW w:w="2600" w:type="dxa"/>
            <w:tcMar>
              <w:top w:w="100" w:type="dxa"/>
              <w:left w:w="120" w:type="dxa"/>
              <w:bottom w:w="100" w:type="dxa"/>
              <w:right w:w="120" w:type="dxa"/>
            </w:tcMar>
          </w:tcPr>
          <w:p w14:paraId="2BE42429" w14:textId="77777777" w:rsidR="00FD45F7" w:rsidRPr="00830C23" w:rsidRDefault="00000000">
            <w:pPr>
              <w:rPr>
                <w:color w:val="000000" w:themeColor="text1"/>
              </w:rPr>
            </w:pPr>
            <w:r>
              <w:rPr>
                <w:color w:val="000000" w:themeColor="text1"/>
                <w:sz w:val="22"/>
                <w:szCs w:val="22"/>
              </w:rPr>
              <w:t>Comparative Study of Clustering Algorithms (2023)</w:t>
            </w:r>
          </w:p>
        </w:tc>
        <w:tc>
          <w:tcPr>
            <w:tcW w:w="2200" w:type="dxa"/>
            <w:tcMar>
              <w:top w:w="100" w:type="dxa"/>
              <w:left w:w="120" w:type="dxa"/>
              <w:bottom w:w="100" w:type="dxa"/>
              <w:right w:w="120" w:type="dxa"/>
            </w:tcMar>
          </w:tcPr>
          <w:p w14:paraId="6A4C1295" w14:textId="77777777" w:rsidR="00FD45F7" w:rsidRPr="00830C23" w:rsidRDefault="00000000">
            <w:pPr>
              <w:rPr>
                <w:color w:val="000000" w:themeColor="text1"/>
              </w:rPr>
            </w:pPr>
            <w:r>
              <w:rPr>
                <w:color w:val="000000" w:themeColor="text1"/>
                <w:sz w:val="22"/>
                <w:szCs w:val="22"/>
              </w:rPr>
              <w:t>K-Means, DBSCAN, Hierarchical</w:t>
            </w:r>
          </w:p>
        </w:tc>
        <w:tc>
          <w:tcPr>
            <w:tcW w:w="2200" w:type="dxa"/>
            <w:tcMar>
              <w:top w:w="100" w:type="dxa"/>
              <w:left w:w="120" w:type="dxa"/>
              <w:bottom w:w="100" w:type="dxa"/>
              <w:right w:w="120" w:type="dxa"/>
            </w:tcMar>
          </w:tcPr>
          <w:p w14:paraId="0371C83B" w14:textId="77777777" w:rsidR="00FD45F7" w:rsidRPr="00830C23" w:rsidRDefault="00000000">
            <w:pPr>
              <w:rPr>
                <w:color w:val="000000" w:themeColor="text1"/>
              </w:rPr>
            </w:pPr>
            <w:r>
              <w:rPr>
                <w:color w:val="000000" w:themeColor="text1"/>
                <w:sz w:val="22"/>
                <w:szCs w:val="22"/>
              </w:rPr>
              <w:t>Compares clustering performance.</w:t>
            </w:r>
          </w:p>
        </w:tc>
        <w:tc>
          <w:tcPr>
            <w:tcW w:w="2200" w:type="dxa"/>
            <w:tcMar>
              <w:top w:w="100" w:type="dxa"/>
              <w:left w:w="120" w:type="dxa"/>
              <w:bottom w:w="100" w:type="dxa"/>
              <w:right w:w="120" w:type="dxa"/>
            </w:tcMar>
          </w:tcPr>
          <w:p w14:paraId="3F1B3AB4" w14:textId="77777777" w:rsidR="00FD45F7" w:rsidRPr="00830C23" w:rsidRDefault="00000000">
            <w:pPr>
              <w:rPr>
                <w:color w:val="000000" w:themeColor="text1"/>
              </w:rPr>
            </w:pPr>
            <w:r>
              <w:rPr>
                <w:color w:val="000000" w:themeColor="text1"/>
                <w:sz w:val="22"/>
                <w:szCs w:val="22"/>
              </w:rPr>
              <w:t>Few algorithms considered.</w:t>
            </w:r>
          </w:p>
        </w:tc>
      </w:tr>
      <w:tr w:rsidR="00FD45F7" w:rsidRPr="00830C23" w14:paraId="0E536137" w14:textId="77777777">
        <w:tc>
          <w:tcPr>
            <w:tcW w:w="2600" w:type="dxa"/>
            <w:tcMar>
              <w:top w:w="100" w:type="dxa"/>
              <w:left w:w="120" w:type="dxa"/>
              <w:bottom w:w="100" w:type="dxa"/>
              <w:right w:w="120" w:type="dxa"/>
            </w:tcMar>
          </w:tcPr>
          <w:p w14:paraId="4C378F72" w14:textId="77777777" w:rsidR="00FD45F7" w:rsidRPr="00830C23" w:rsidRDefault="00000000">
            <w:pPr>
              <w:rPr>
                <w:color w:val="000000" w:themeColor="text1"/>
              </w:rPr>
            </w:pPr>
            <w:r>
              <w:rPr>
                <w:color w:val="000000" w:themeColor="text1"/>
                <w:sz w:val="22"/>
                <w:szCs w:val="22"/>
              </w:rPr>
              <w:t>Advanced Customer Segmentation (2024)</w:t>
            </w:r>
          </w:p>
        </w:tc>
        <w:tc>
          <w:tcPr>
            <w:tcW w:w="2200" w:type="dxa"/>
            <w:tcMar>
              <w:top w:w="100" w:type="dxa"/>
              <w:left w:w="120" w:type="dxa"/>
              <w:bottom w:w="100" w:type="dxa"/>
              <w:right w:w="120" w:type="dxa"/>
            </w:tcMar>
          </w:tcPr>
          <w:p w14:paraId="0A86D73E" w14:textId="77777777" w:rsidR="00FD45F7" w:rsidRPr="00830C23" w:rsidRDefault="00000000">
            <w:pPr>
              <w:rPr>
                <w:color w:val="000000" w:themeColor="text1"/>
              </w:rPr>
            </w:pPr>
            <w:r>
              <w:rPr>
                <w:color w:val="000000" w:themeColor="text1"/>
                <w:sz w:val="22"/>
                <w:szCs w:val="22"/>
              </w:rPr>
              <w:t>K-Means, BIRCH, DBSCAN</w:t>
            </w:r>
          </w:p>
        </w:tc>
        <w:tc>
          <w:tcPr>
            <w:tcW w:w="2200" w:type="dxa"/>
            <w:tcMar>
              <w:top w:w="100" w:type="dxa"/>
              <w:left w:w="120" w:type="dxa"/>
              <w:bottom w:w="100" w:type="dxa"/>
              <w:right w:w="120" w:type="dxa"/>
            </w:tcMar>
          </w:tcPr>
          <w:p w14:paraId="71FC1C4B" w14:textId="77777777" w:rsidR="00FD45F7" w:rsidRPr="00830C23" w:rsidRDefault="00000000">
            <w:pPr>
              <w:rPr>
                <w:color w:val="000000" w:themeColor="text1"/>
              </w:rPr>
            </w:pPr>
            <w:r>
              <w:rPr>
                <w:color w:val="000000" w:themeColor="text1"/>
                <w:sz w:val="22"/>
                <w:szCs w:val="22"/>
              </w:rPr>
              <w:t>Improves customer grouping.</w:t>
            </w:r>
          </w:p>
        </w:tc>
        <w:tc>
          <w:tcPr>
            <w:tcW w:w="2200" w:type="dxa"/>
            <w:tcMar>
              <w:top w:w="100" w:type="dxa"/>
              <w:left w:w="120" w:type="dxa"/>
              <w:bottom w:w="100" w:type="dxa"/>
              <w:right w:w="120" w:type="dxa"/>
            </w:tcMar>
          </w:tcPr>
          <w:p w14:paraId="6FD660FB" w14:textId="77777777" w:rsidR="00FD45F7" w:rsidRPr="00830C23" w:rsidRDefault="00000000">
            <w:pPr>
              <w:rPr>
                <w:color w:val="000000" w:themeColor="text1"/>
              </w:rPr>
            </w:pPr>
            <w:r>
              <w:rPr>
                <w:color w:val="000000" w:themeColor="text1"/>
                <w:sz w:val="22"/>
                <w:szCs w:val="22"/>
              </w:rPr>
              <w:t>Limited interactive analysis.</w:t>
            </w:r>
          </w:p>
        </w:tc>
      </w:tr>
      <w:tr w:rsidR="00FD45F7" w:rsidRPr="00830C23" w14:paraId="7D745033" w14:textId="77777777">
        <w:tc>
          <w:tcPr>
            <w:tcW w:w="2600" w:type="dxa"/>
            <w:tcMar>
              <w:top w:w="100" w:type="dxa"/>
              <w:left w:w="120" w:type="dxa"/>
              <w:bottom w:w="100" w:type="dxa"/>
              <w:right w:w="120" w:type="dxa"/>
            </w:tcMar>
          </w:tcPr>
          <w:p w14:paraId="2FC54157" w14:textId="77777777" w:rsidR="00FD45F7" w:rsidRPr="00830C23" w:rsidRDefault="00000000">
            <w:pPr>
              <w:rPr>
                <w:color w:val="000000" w:themeColor="text1"/>
              </w:rPr>
            </w:pPr>
            <w:r>
              <w:rPr>
                <w:color w:val="000000" w:themeColor="text1"/>
                <w:sz w:val="22"/>
                <w:szCs w:val="22"/>
              </w:rPr>
              <w:t>Customer Segmentation with Clustering (2025)</w:t>
            </w:r>
          </w:p>
        </w:tc>
        <w:tc>
          <w:tcPr>
            <w:tcW w:w="2200" w:type="dxa"/>
            <w:tcMar>
              <w:top w:w="100" w:type="dxa"/>
              <w:left w:w="120" w:type="dxa"/>
              <w:bottom w:w="100" w:type="dxa"/>
              <w:right w:w="120" w:type="dxa"/>
            </w:tcMar>
          </w:tcPr>
          <w:p w14:paraId="3D686F96" w14:textId="77777777" w:rsidR="00FD45F7" w:rsidRPr="00830C23" w:rsidRDefault="00000000">
            <w:pPr>
              <w:rPr>
                <w:color w:val="000000" w:themeColor="text1"/>
              </w:rPr>
            </w:pPr>
            <w:r>
              <w:rPr>
                <w:color w:val="000000" w:themeColor="text1"/>
                <w:sz w:val="22"/>
                <w:szCs w:val="22"/>
              </w:rPr>
              <w:t>K-Means, OPTICS, FCM</w:t>
            </w:r>
          </w:p>
        </w:tc>
        <w:tc>
          <w:tcPr>
            <w:tcW w:w="2200" w:type="dxa"/>
            <w:tcMar>
              <w:top w:w="100" w:type="dxa"/>
              <w:left w:w="120" w:type="dxa"/>
              <w:bottom w:w="100" w:type="dxa"/>
              <w:right w:w="120" w:type="dxa"/>
            </w:tcMar>
          </w:tcPr>
          <w:p w14:paraId="6A8DA42F" w14:textId="77777777" w:rsidR="00FD45F7" w:rsidRPr="00830C23" w:rsidRDefault="00000000">
            <w:pPr>
              <w:rPr>
                <w:color w:val="000000" w:themeColor="text1"/>
              </w:rPr>
            </w:pPr>
            <w:r>
              <w:rPr>
                <w:color w:val="000000" w:themeColor="text1"/>
                <w:sz w:val="22"/>
                <w:szCs w:val="22"/>
              </w:rPr>
              <w:t>Analyzes different customer groups.</w:t>
            </w:r>
          </w:p>
        </w:tc>
        <w:tc>
          <w:tcPr>
            <w:tcW w:w="2200" w:type="dxa"/>
            <w:tcMar>
              <w:top w:w="100" w:type="dxa"/>
              <w:left w:w="120" w:type="dxa"/>
              <w:bottom w:w="100" w:type="dxa"/>
              <w:right w:w="120" w:type="dxa"/>
            </w:tcMar>
          </w:tcPr>
          <w:p w14:paraId="56E07EFB" w14:textId="77777777" w:rsidR="00FD45F7" w:rsidRPr="00830C23" w:rsidRDefault="00000000">
            <w:pPr>
              <w:rPr>
                <w:color w:val="000000" w:themeColor="text1"/>
              </w:rPr>
            </w:pPr>
            <w:r>
              <w:rPr>
                <w:color w:val="000000" w:themeColor="text1"/>
                <w:sz w:val="22"/>
                <w:szCs w:val="22"/>
              </w:rPr>
              <w:t>No complete dashboard.</w:t>
            </w:r>
          </w:p>
        </w:tc>
      </w:tr>
    </w:tbl>
    <w:p w14:paraId="7235BFBE" w14:textId="77777777" w:rsidR="00FD45F7" w:rsidRPr="00830C23" w:rsidRDefault="00FD45F7">
      <w:pPr>
        <w:spacing w:before="200"/>
        <w:rPr>
          <w:color w:val="000000" w:themeColor="text1"/>
        </w:rPr>
      </w:pPr>
    </w:p>
    <w:p w14:paraId="1309C8BF" w14:textId="77777777" w:rsidR="00FD45F7" w:rsidRPr="00830C23" w:rsidRDefault="00000000">
      <w:pPr>
        <w:pStyle w:val="Heading1"/>
        <w:spacing w:before="300" w:after="200"/>
        <w:rPr>
          <w:color w:val="000000" w:themeColor="text1"/>
        </w:rPr>
      </w:pPr>
      <w:r>
        <w:rPr>
          <w:b/>
          <w:bCs/>
          <w:color w:val="000000" w:themeColor="text1"/>
        </w:rPr>
        <w:t>Research Gap Identification</w:t>
      </w:r>
    </w:p>
    <w:p w14:paraId="79671070" w14:textId="77777777" w:rsidR="00FD45F7" w:rsidRPr="00830C23" w:rsidRDefault="00000000">
      <w:pPr>
        <w:spacing w:after="160" w:line="300" w:lineRule="auto"/>
        <w:rPr>
          <w:color w:val="000000" w:themeColor="text1"/>
        </w:rPr>
      </w:pPr>
      <w:r>
        <w:rPr>
          <w:color w:val="000000" w:themeColor="text1"/>
          <w:sz w:val="24"/>
          <w:szCs w:val="24"/>
        </w:rPr>
        <w:t>From the literature survey, the following research gaps were identified:</w:t>
      </w:r>
    </w:p>
    <w:p w14:paraId="01EE9CB7"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Many systems do not provide comprehensive performance comparisons using multiple metrics.</w:t>
      </w:r>
    </w:p>
    <w:p w14:paraId="39FECE0E"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Most solutions lack an interactive and user-friendly dashboard.</w:t>
      </w:r>
    </w:p>
    <w:p w14:paraId="7F33C40E"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Limited systems provide both customer segment visualization and business insights in one platform.</w:t>
      </w:r>
    </w:p>
    <w:p w14:paraId="7FF53D2D"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Existing studies compare only a limited number of clustering algorithms.</w:t>
      </w:r>
    </w:p>
    <w:p w14:paraId="7E38DD5B" w14:textId="77777777" w:rsidR="00FD45F7" w:rsidRPr="00830C23" w:rsidRDefault="00000000">
      <w:pPr>
        <w:pStyle w:val="Heading1"/>
        <w:spacing w:before="300" w:after="200"/>
        <w:rPr>
          <w:color w:val="000000" w:themeColor="text1"/>
        </w:rPr>
      </w:pPr>
      <w:r>
        <w:rPr>
          <w:b/>
          <w:bCs/>
          <w:color w:val="000000" w:themeColor="text1"/>
        </w:rPr>
        <w:t>Innovation</w:t>
      </w:r>
    </w:p>
    <w:p w14:paraId="6690EF8E" w14:textId="77777777" w:rsidR="00FD45F7" w:rsidRPr="00830C23" w:rsidRDefault="00000000">
      <w:pPr>
        <w:spacing w:after="160" w:line="300" w:lineRule="auto"/>
        <w:rPr>
          <w:color w:val="000000" w:themeColor="text1"/>
        </w:rPr>
      </w:pPr>
      <w:r>
        <w:rPr>
          <w:color w:val="000000" w:themeColor="text1"/>
          <w:sz w:val="24"/>
          <w:szCs w:val="24"/>
        </w:rPr>
        <w:t>The proposed system introduces:</w:t>
      </w:r>
    </w:p>
    <w:p w14:paraId="61431265"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Evaluation using multiple performance metrics and execution time.</w:t>
      </w:r>
    </w:p>
    <w:p w14:paraId="6525978A"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Interactive visualizations for easy understanding of customer segments.</w:t>
      </w:r>
    </w:p>
    <w:p w14:paraId="6E3363B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Automatic customer segment profiles and business insights.</w:t>
      </w:r>
    </w:p>
    <w:p w14:paraId="44857AD6"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 user-friendly Streamlit dashboard with dataset and report download options.</w:t>
      </w:r>
    </w:p>
    <w:p w14:paraId="4FC63A49"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Comparison of multiple clustering algorithms in a single platform.</w:t>
      </w:r>
    </w:p>
    <w:p w14:paraId="02B6D47F" w14:textId="77777777" w:rsidR="00FD45F7" w:rsidRPr="00830C23" w:rsidRDefault="00000000">
      <w:pPr>
        <w:pStyle w:val="Heading1"/>
        <w:spacing w:before="300" w:after="200"/>
        <w:rPr>
          <w:color w:val="000000" w:themeColor="text1"/>
        </w:rPr>
      </w:pPr>
      <w:r>
        <w:rPr>
          <w:b/>
          <w:bCs/>
          <w:color w:val="000000" w:themeColor="text1"/>
        </w:rPr>
        <w:t>Creativity</w:t>
      </w:r>
    </w:p>
    <w:p w14:paraId="3B02B4AC" w14:textId="77777777" w:rsidR="00FD45F7" w:rsidRPr="00830C23" w:rsidRDefault="00000000">
      <w:pPr>
        <w:spacing w:after="160" w:line="300" w:lineRule="auto"/>
        <w:rPr>
          <w:color w:val="000000" w:themeColor="text1"/>
        </w:rPr>
      </w:pPr>
      <w:r>
        <w:rPr>
          <w:color w:val="000000" w:themeColor="text1"/>
          <w:sz w:val="24"/>
          <w:szCs w:val="24"/>
        </w:rPr>
        <w:t>The project combines multiple machine learning techniques with an interactive and user-friendly analytics platform. Key creative features include:</w:t>
      </w:r>
    </w:p>
    <w:p w14:paraId="71DA0E97"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Multiple clustering algorithms in one dashboard and interactive cluster visualizations.</w:t>
      </w:r>
    </w:p>
    <w:p w14:paraId="556E9B1C"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Algorithm performance comparison with automatic customer segment profiling.</w:t>
      </w:r>
    </w:p>
    <w:p w14:paraId="0F415C83"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Business insights and recommendations with dataset and report download options, plus a simple and responsive Streamlit interface.</w:t>
      </w:r>
    </w:p>
    <w:p w14:paraId="5986D12D" w14:textId="77777777" w:rsidR="00FD45F7" w:rsidRPr="00830C23" w:rsidRDefault="00000000">
      <w:pPr>
        <w:pStyle w:val="Heading1"/>
        <w:spacing w:before="300" w:after="200"/>
        <w:rPr>
          <w:color w:val="000000" w:themeColor="text1"/>
        </w:rPr>
      </w:pPr>
      <w:r>
        <w:rPr>
          <w:b/>
          <w:bCs/>
          <w:color w:val="000000" w:themeColor="text1"/>
        </w:rPr>
        <w:t>Novelty</w:t>
      </w:r>
    </w:p>
    <w:p w14:paraId="24137F0B" w14:textId="77777777" w:rsidR="00FD45F7" w:rsidRPr="00830C23" w:rsidRDefault="00000000">
      <w:pPr>
        <w:spacing w:after="160" w:line="300" w:lineRule="auto"/>
        <w:rPr>
          <w:color w:val="000000" w:themeColor="text1"/>
        </w:rPr>
      </w:pPr>
      <w:r>
        <w:rPr>
          <w:color w:val="000000" w:themeColor="text1"/>
          <w:sz w:val="24"/>
          <w:szCs w:val="24"/>
        </w:rPr>
        <w:t>The uniqueness of this project lies in integrating:</w:t>
      </w:r>
    </w:p>
    <w:p w14:paraId="1AFD9EB7"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Multiple clustering algorithms in a single platform.</w:t>
      </w:r>
    </w:p>
    <w:p w14:paraId="0EBEA48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Seven techniques including K-Means, DBSCAN, OPTICS, BIRCH, Spectral Clustering, Mini-Batch K-Means, and FCM.</w:t>
      </w:r>
    </w:p>
    <w:p w14:paraId="42BAA4E9"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Multiple evaluation metrics for accurate algorithm comparison, including execution time.</w:t>
      </w:r>
    </w:p>
    <w:p w14:paraId="0D555EA2"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Interactive customer segment visualizations and profiles.</w:t>
      </w:r>
    </w:p>
    <w:p w14:paraId="1F1C141E"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 complete interactive dashboard instead of a standalone clustering model.</w:t>
      </w:r>
    </w:p>
    <w:p w14:paraId="133C7D45"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A summary section that describes a final decision.</w:t>
      </w:r>
    </w:p>
    <w:p w14:paraId="129E86A7" w14:textId="77777777" w:rsidR="00FD45F7" w:rsidRPr="00830C23" w:rsidRDefault="00000000">
      <w:pPr>
        <w:spacing w:after="160" w:line="300" w:lineRule="auto"/>
        <w:rPr>
          <w:color w:val="000000" w:themeColor="text1"/>
        </w:rPr>
      </w:pPr>
      <w:r>
        <w:rPr>
          <w:color w:val="000000" w:themeColor="text1"/>
          <w:sz w:val="24"/>
          <w:szCs w:val="24"/>
        </w:rPr>
        <w:t>This combination makes customer segmentation easier to compare, understand, and apply for data-driven business decisions.</w:t>
      </w:r>
    </w:p>
    <w:p w14:paraId="66A06C30" w14:textId="77777777" w:rsidR="00FD45F7" w:rsidRPr="00830C23" w:rsidRDefault="00000000">
      <w:pPr>
        <w:pStyle w:val="Heading1"/>
        <w:spacing w:before="300" w:after="200"/>
        <w:rPr>
          <w:color w:val="000000" w:themeColor="text1"/>
        </w:rPr>
      </w:pPr>
      <w:r>
        <w:rPr>
          <w:b/>
          <w:bCs/>
          <w:color w:val="000000" w:themeColor="text1"/>
        </w:rPr>
        <w:t>Feasibility</w:t>
      </w:r>
    </w:p>
    <w:p w14:paraId="33635E21" w14:textId="77777777" w:rsidR="00FD45F7" w:rsidRPr="00830C23" w:rsidRDefault="00000000">
      <w:pPr>
        <w:spacing w:after="160" w:line="300" w:lineRule="auto"/>
        <w:rPr>
          <w:color w:val="000000" w:themeColor="text1"/>
        </w:rPr>
      </w:pPr>
      <w:r>
        <w:rPr>
          <w:color w:val="000000" w:themeColor="text1"/>
          <w:sz w:val="24"/>
          <w:szCs w:val="24"/>
        </w:rPr>
        <w:t>The project is feasible because:</w:t>
      </w:r>
    </w:p>
    <w:p w14:paraId="061EF906" w14:textId="77777777" w:rsidR="00FD45F7" w:rsidRPr="00830C23" w:rsidRDefault="00000000">
      <w:pPr>
        <w:pStyle w:val="Heading2"/>
        <w:spacing w:before="200" w:after="120"/>
        <w:rPr>
          <w:color w:val="000000" w:themeColor="text1"/>
        </w:rPr>
      </w:pPr>
      <w:r>
        <w:rPr>
          <w:b/>
          <w:bCs/>
          <w:color w:val="000000" w:themeColor="text1"/>
        </w:rPr>
        <w:t>Technical Feasibility</w:t>
      </w:r>
    </w:p>
    <w:p w14:paraId="6D441745"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Uses open-source technologies such as Python, Streamlit, and Scikit-learn.</w:t>
      </w:r>
    </w:p>
    <w:p w14:paraId="683DA5D4"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Clustering algorithms and evaluation metrics are readily available through Python libraries.</w:t>
      </w:r>
    </w:p>
    <w:p w14:paraId="200FA849"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Can be developed using standard software tools.</w:t>
      </w:r>
    </w:p>
    <w:p w14:paraId="13B7AC13" w14:textId="77777777" w:rsidR="00FD45F7" w:rsidRPr="00830C23" w:rsidRDefault="00000000">
      <w:pPr>
        <w:pStyle w:val="Heading2"/>
        <w:spacing w:before="200" w:after="120"/>
        <w:rPr>
          <w:color w:val="000000" w:themeColor="text1"/>
        </w:rPr>
      </w:pPr>
      <w:r>
        <w:rPr>
          <w:b/>
          <w:bCs/>
          <w:color w:val="000000" w:themeColor="text1"/>
        </w:rPr>
        <w:t>Operational Feasibility</w:t>
      </w:r>
    </w:p>
    <w:p w14:paraId="0851072F"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Easy to use through an interactive dashboard.</w:t>
      </w:r>
    </w:p>
    <w:p w14:paraId="278D44FB"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Suitable for students, researchers, and business users.</w:t>
      </w:r>
    </w:p>
    <w:p w14:paraId="719C1FC8" w14:textId="77777777" w:rsidR="00FD45F7" w:rsidRPr="00830C23" w:rsidRDefault="00000000">
      <w:pPr>
        <w:pStyle w:val="ListParagraph"/>
        <w:numPr>
          <w:ilvl w:val="0"/>
          <w:numId w:val="1"/>
        </w:numPr>
        <w:spacing w:after="100" w:line="280" w:lineRule="auto"/>
        <w:rPr>
          <w:color w:val="000000" w:themeColor="text1"/>
        </w:rPr>
      </w:pPr>
      <w:r>
        <w:rPr>
          <w:color w:val="000000" w:themeColor="text1"/>
          <w:sz w:val="24"/>
          <w:szCs w:val="24"/>
        </w:rPr>
        <w:t>Can run on a normal laptop.</w:t>
      </w:r>
    </w:p>
    <w:p w14:paraId="0D7C2A41" w14:textId="77777777" w:rsidR="00FD45F7" w:rsidRPr="00830C23" w:rsidRDefault="00000000">
      <w:pPr>
        <w:pStyle w:val="Heading1"/>
        <w:spacing w:before="300" w:after="200"/>
        <w:rPr>
          <w:color w:val="000000" w:themeColor="text1"/>
        </w:rPr>
      </w:pPr>
      <w:r>
        <w:rPr>
          <w:b/>
          <w:bCs/>
          <w:color w:val="000000" w:themeColor="text1"/>
        </w:rPr>
        <w:t>Project Workflow</w:t>
      </w:r>
    </w:p>
    <w:p w14:paraId="6F6DB6FC" w14:textId="77777777" w:rsidR="00FD45F7" w:rsidRPr="00830C23" w:rsidRDefault="00000000">
      <w:pPr>
        <w:spacing w:before="150" w:after="150"/>
        <w:jc w:val="center"/>
        <w:rPr>
          <w:color w:val="000000" w:themeColor="text1"/>
        </w:rPr>
      </w:pPr>
      <w:r>
        <w:rPr>
          <w:noProof/>
          <w:color w:val="000000" w:themeColor="text1"/>
        </w:rPr>
        <w:drawing>
          <wp:inline distT="0" distB="0" distL="0" distR="0" wp14:anchorId="1BD9C470" wp14:editId="0C51AF7E">
            <wp:extent cx="4095750" cy="647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6477000"/>
                    </a:xfrm>
                    <a:prstGeom prst="rect">
                      <a:avLst/>
                    </a:prstGeom>
                  </pic:spPr>
                </pic:pic>
              </a:graphicData>
            </a:graphic>
          </wp:inline>
        </w:drawing>
      </w:r>
    </w:p>
    <w:p w14:paraId="5F11C44D" w14:textId="77777777" w:rsidR="00FD45F7" w:rsidRPr="00830C23" w:rsidRDefault="00000000">
      <w:pPr>
        <w:jc w:val="center"/>
        <w:rPr>
          <w:color w:val="000000" w:themeColor="text1"/>
        </w:rPr>
      </w:pPr>
      <w:r>
        <w:rPr>
          <w:i/>
          <w:iCs/>
          <w:color w:val="000000" w:themeColor="text1"/>
          <w:sz w:val="22"/>
          <w:szCs w:val="22"/>
        </w:rPr>
        <w:t>Flow Chart</w:t>
      </w:r>
    </w:p>
    <w:p w14:paraId="47A4A766" w14:textId="77777777" w:rsidR="00FD45F7" w:rsidRPr="00830C23" w:rsidRDefault="00000000">
      <w:pPr>
        <w:pStyle w:val="Heading1"/>
        <w:spacing w:before="300" w:after="200"/>
        <w:rPr>
          <w:color w:val="000000" w:themeColor="text1"/>
        </w:rPr>
      </w:pPr>
      <w:r>
        <w:rPr>
          <w:b/>
          <w:bCs/>
          <w:color w:val="000000" w:themeColor="text1"/>
        </w:rPr>
        <w:t>Project Plan</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5000"/>
      </w:tblGrid>
      <w:tr w:rsidR="00FD45F7" w:rsidRPr="00830C23" w14:paraId="1B77EC44" w14:textId="77777777">
        <w:trPr>
          <w:tblHeader/>
        </w:trPr>
        <w:tc>
          <w:tcPr>
            <w:tcW w:w="1400" w:type="dxa"/>
            <w:shd w:val="clear" w:color="auto" w:fill="1F4E79"/>
            <w:tcMar>
              <w:top w:w="100" w:type="dxa"/>
              <w:left w:w="120" w:type="dxa"/>
              <w:bottom w:w="100" w:type="dxa"/>
              <w:right w:w="120" w:type="dxa"/>
            </w:tcMar>
          </w:tcPr>
          <w:p w14:paraId="12B6BD56" w14:textId="77777777" w:rsidR="00FD45F7" w:rsidRPr="00830C23" w:rsidRDefault="00000000">
            <w:pPr>
              <w:rPr>
                <w:color w:val="000000" w:themeColor="text1"/>
              </w:rPr>
            </w:pPr>
            <w:r>
              <w:rPr>
                <w:b/>
                <w:bCs/>
                <w:color w:val="000000" w:themeColor="text1"/>
                <w:sz w:val="22"/>
                <w:szCs w:val="22"/>
              </w:rPr>
              <w:t>Phase</w:t>
            </w:r>
          </w:p>
        </w:tc>
        <w:tc>
          <w:tcPr>
            <w:tcW w:w="2800" w:type="dxa"/>
            <w:shd w:val="clear" w:color="auto" w:fill="1F4E79"/>
            <w:tcMar>
              <w:top w:w="100" w:type="dxa"/>
              <w:left w:w="120" w:type="dxa"/>
              <w:bottom w:w="100" w:type="dxa"/>
              <w:right w:w="120" w:type="dxa"/>
            </w:tcMar>
          </w:tcPr>
          <w:p w14:paraId="078A5873" w14:textId="77777777" w:rsidR="00FD45F7" w:rsidRPr="00830C23" w:rsidRDefault="00000000">
            <w:pPr>
              <w:rPr>
                <w:color w:val="000000" w:themeColor="text1"/>
              </w:rPr>
            </w:pPr>
            <w:r>
              <w:rPr>
                <w:b/>
                <w:bCs/>
                <w:color w:val="000000" w:themeColor="text1"/>
                <w:sz w:val="22"/>
                <w:szCs w:val="22"/>
              </w:rPr>
              <w:t>Activity</w:t>
            </w:r>
          </w:p>
        </w:tc>
        <w:tc>
          <w:tcPr>
            <w:tcW w:w="5000" w:type="dxa"/>
            <w:shd w:val="clear" w:color="auto" w:fill="1F4E79"/>
            <w:tcMar>
              <w:top w:w="100" w:type="dxa"/>
              <w:left w:w="120" w:type="dxa"/>
              <w:bottom w:w="100" w:type="dxa"/>
              <w:right w:w="120" w:type="dxa"/>
            </w:tcMar>
          </w:tcPr>
          <w:p w14:paraId="616FDCD6" w14:textId="77777777" w:rsidR="00FD45F7" w:rsidRPr="00830C23" w:rsidRDefault="00000000">
            <w:pPr>
              <w:rPr>
                <w:color w:val="000000" w:themeColor="text1"/>
              </w:rPr>
            </w:pPr>
            <w:r>
              <w:rPr>
                <w:b/>
                <w:bCs/>
                <w:color w:val="000000" w:themeColor="text1"/>
                <w:sz w:val="22"/>
                <w:szCs w:val="22"/>
              </w:rPr>
              <w:t>Description</w:t>
            </w:r>
          </w:p>
        </w:tc>
      </w:tr>
      <w:tr w:rsidR="00FD45F7" w:rsidRPr="00830C23" w14:paraId="1F707430" w14:textId="77777777">
        <w:tc>
          <w:tcPr>
            <w:tcW w:w="1400" w:type="dxa"/>
            <w:tcMar>
              <w:top w:w="100" w:type="dxa"/>
              <w:left w:w="120" w:type="dxa"/>
              <w:bottom w:w="100" w:type="dxa"/>
              <w:right w:w="120" w:type="dxa"/>
            </w:tcMar>
          </w:tcPr>
          <w:p w14:paraId="62AF9D1B" w14:textId="77777777" w:rsidR="00FD45F7" w:rsidRPr="00830C23" w:rsidRDefault="00000000">
            <w:pPr>
              <w:rPr>
                <w:color w:val="000000" w:themeColor="text1"/>
              </w:rPr>
            </w:pPr>
            <w:r>
              <w:rPr>
                <w:color w:val="000000" w:themeColor="text1"/>
                <w:sz w:val="22"/>
                <w:szCs w:val="22"/>
              </w:rPr>
              <w:t>Phase 1</w:t>
            </w:r>
          </w:p>
        </w:tc>
        <w:tc>
          <w:tcPr>
            <w:tcW w:w="2800" w:type="dxa"/>
            <w:tcMar>
              <w:top w:w="100" w:type="dxa"/>
              <w:left w:w="120" w:type="dxa"/>
              <w:bottom w:w="100" w:type="dxa"/>
              <w:right w:w="120" w:type="dxa"/>
            </w:tcMar>
          </w:tcPr>
          <w:p w14:paraId="062AFBB0" w14:textId="77777777" w:rsidR="00FD45F7" w:rsidRPr="00830C23" w:rsidRDefault="00000000">
            <w:pPr>
              <w:rPr>
                <w:color w:val="000000" w:themeColor="text1"/>
              </w:rPr>
            </w:pPr>
            <w:r>
              <w:rPr>
                <w:color w:val="000000" w:themeColor="text1"/>
                <w:sz w:val="22"/>
                <w:szCs w:val="22"/>
              </w:rPr>
              <w:t>Project Planning &amp; Research</w:t>
            </w:r>
          </w:p>
        </w:tc>
        <w:tc>
          <w:tcPr>
            <w:tcW w:w="5000" w:type="dxa"/>
            <w:tcMar>
              <w:top w:w="100" w:type="dxa"/>
              <w:left w:w="120" w:type="dxa"/>
              <w:bottom w:w="100" w:type="dxa"/>
              <w:right w:w="120" w:type="dxa"/>
            </w:tcMar>
          </w:tcPr>
          <w:p w14:paraId="3A065179" w14:textId="77777777" w:rsidR="00FD45F7" w:rsidRPr="00830C23" w:rsidRDefault="00000000">
            <w:pPr>
              <w:rPr>
                <w:color w:val="000000" w:themeColor="text1"/>
              </w:rPr>
            </w:pPr>
            <w:r>
              <w:rPr>
                <w:color w:val="000000" w:themeColor="text1"/>
                <w:sz w:val="22"/>
                <w:szCs w:val="22"/>
              </w:rPr>
              <w:t>Define the project title, problem statement, objectives, literature survey, research gap, innovation, feasibility, and project plan.</w:t>
            </w:r>
          </w:p>
        </w:tc>
      </w:tr>
      <w:tr w:rsidR="00FD45F7" w:rsidRPr="00830C23" w14:paraId="1443D156" w14:textId="77777777">
        <w:tc>
          <w:tcPr>
            <w:tcW w:w="1400" w:type="dxa"/>
            <w:tcMar>
              <w:top w:w="100" w:type="dxa"/>
              <w:left w:w="120" w:type="dxa"/>
              <w:bottom w:w="100" w:type="dxa"/>
              <w:right w:w="120" w:type="dxa"/>
            </w:tcMar>
          </w:tcPr>
          <w:p w14:paraId="38261820" w14:textId="77777777" w:rsidR="00FD45F7" w:rsidRPr="00830C23" w:rsidRDefault="00000000">
            <w:pPr>
              <w:rPr>
                <w:color w:val="000000" w:themeColor="text1"/>
              </w:rPr>
            </w:pPr>
            <w:r>
              <w:rPr>
                <w:color w:val="000000" w:themeColor="text1"/>
                <w:sz w:val="22"/>
                <w:szCs w:val="22"/>
              </w:rPr>
              <w:t>Phase 2</w:t>
            </w:r>
          </w:p>
        </w:tc>
        <w:tc>
          <w:tcPr>
            <w:tcW w:w="2800" w:type="dxa"/>
            <w:tcMar>
              <w:top w:w="100" w:type="dxa"/>
              <w:left w:w="120" w:type="dxa"/>
              <w:bottom w:w="100" w:type="dxa"/>
              <w:right w:w="120" w:type="dxa"/>
            </w:tcMar>
          </w:tcPr>
          <w:p w14:paraId="2878506E" w14:textId="77777777" w:rsidR="00FD45F7" w:rsidRPr="00830C23" w:rsidRDefault="00000000">
            <w:pPr>
              <w:rPr>
                <w:color w:val="000000" w:themeColor="text1"/>
              </w:rPr>
            </w:pPr>
            <w:r>
              <w:rPr>
                <w:color w:val="000000" w:themeColor="text1"/>
                <w:sz w:val="22"/>
                <w:szCs w:val="22"/>
              </w:rPr>
              <w:t>Methodology &amp; System Development</w:t>
            </w:r>
          </w:p>
        </w:tc>
        <w:tc>
          <w:tcPr>
            <w:tcW w:w="5000" w:type="dxa"/>
            <w:tcMar>
              <w:top w:w="100" w:type="dxa"/>
              <w:left w:w="120" w:type="dxa"/>
              <w:bottom w:w="100" w:type="dxa"/>
              <w:right w:w="120" w:type="dxa"/>
            </w:tcMar>
          </w:tcPr>
          <w:p w14:paraId="2AB24668" w14:textId="77777777" w:rsidR="00FD45F7" w:rsidRPr="00830C23" w:rsidRDefault="00000000">
            <w:pPr>
              <w:rPr>
                <w:color w:val="000000" w:themeColor="text1"/>
              </w:rPr>
            </w:pPr>
            <w:r>
              <w:rPr>
                <w:color w:val="000000" w:themeColor="text1"/>
                <w:sz w:val="22"/>
                <w:szCs w:val="22"/>
              </w:rPr>
              <w:t>Define methodology and system design, select tools and technologies, collect and preprocess data, and implement clustering algorithms and the dashboard.</w:t>
            </w:r>
          </w:p>
        </w:tc>
      </w:tr>
      <w:tr w:rsidR="00FD45F7" w:rsidRPr="00830C23" w14:paraId="263D3DFE" w14:textId="77777777">
        <w:tc>
          <w:tcPr>
            <w:tcW w:w="1400" w:type="dxa"/>
            <w:tcMar>
              <w:top w:w="100" w:type="dxa"/>
              <w:left w:w="120" w:type="dxa"/>
              <w:bottom w:w="100" w:type="dxa"/>
              <w:right w:w="120" w:type="dxa"/>
            </w:tcMar>
          </w:tcPr>
          <w:p w14:paraId="08C283A6" w14:textId="77777777" w:rsidR="00FD45F7" w:rsidRPr="00830C23" w:rsidRDefault="00000000">
            <w:pPr>
              <w:rPr>
                <w:color w:val="000000" w:themeColor="text1"/>
              </w:rPr>
            </w:pPr>
            <w:r>
              <w:rPr>
                <w:color w:val="000000" w:themeColor="text1"/>
                <w:sz w:val="22"/>
                <w:szCs w:val="22"/>
              </w:rPr>
              <w:t>Phase 3</w:t>
            </w:r>
          </w:p>
        </w:tc>
        <w:tc>
          <w:tcPr>
            <w:tcW w:w="2800" w:type="dxa"/>
            <w:tcMar>
              <w:top w:w="100" w:type="dxa"/>
              <w:left w:w="120" w:type="dxa"/>
              <w:bottom w:w="100" w:type="dxa"/>
              <w:right w:w="120" w:type="dxa"/>
            </w:tcMar>
          </w:tcPr>
          <w:p w14:paraId="29411BA6" w14:textId="77777777" w:rsidR="00FD45F7" w:rsidRPr="00830C23" w:rsidRDefault="00000000">
            <w:pPr>
              <w:rPr>
                <w:color w:val="000000" w:themeColor="text1"/>
              </w:rPr>
            </w:pPr>
            <w:r>
              <w:rPr>
                <w:color w:val="000000" w:themeColor="text1"/>
                <w:sz w:val="22"/>
                <w:szCs w:val="22"/>
              </w:rPr>
              <w:t>Results &amp; Performance Evaluation</w:t>
            </w:r>
          </w:p>
        </w:tc>
        <w:tc>
          <w:tcPr>
            <w:tcW w:w="5000" w:type="dxa"/>
            <w:tcMar>
              <w:top w:w="100" w:type="dxa"/>
              <w:left w:w="120" w:type="dxa"/>
              <w:bottom w:w="100" w:type="dxa"/>
              <w:right w:w="120" w:type="dxa"/>
            </w:tcMar>
          </w:tcPr>
          <w:p w14:paraId="41CE6674" w14:textId="77777777" w:rsidR="00FD45F7" w:rsidRPr="00830C23" w:rsidRDefault="00000000">
            <w:pPr>
              <w:rPr>
                <w:color w:val="000000" w:themeColor="text1"/>
              </w:rPr>
            </w:pPr>
            <w:r>
              <w:rPr>
                <w:color w:val="000000" w:themeColor="text1"/>
                <w:sz w:val="22"/>
                <w:szCs w:val="22"/>
              </w:rPr>
              <w:t>Analyze clustering results, compare algorithms using evaluation metrics, prepare results, and generate customer segment insights.</w:t>
            </w:r>
          </w:p>
        </w:tc>
      </w:tr>
      <w:tr w:rsidR="00FD45F7" w:rsidRPr="00830C23" w14:paraId="217B1694" w14:textId="77777777">
        <w:tc>
          <w:tcPr>
            <w:tcW w:w="1400" w:type="dxa"/>
            <w:tcMar>
              <w:top w:w="100" w:type="dxa"/>
              <w:left w:w="120" w:type="dxa"/>
              <w:bottom w:w="100" w:type="dxa"/>
              <w:right w:w="120" w:type="dxa"/>
            </w:tcMar>
          </w:tcPr>
          <w:p w14:paraId="1680088D" w14:textId="77777777" w:rsidR="00FD45F7" w:rsidRPr="00830C23" w:rsidRDefault="00000000">
            <w:pPr>
              <w:rPr>
                <w:color w:val="000000" w:themeColor="text1"/>
              </w:rPr>
            </w:pPr>
            <w:r>
              <w:rPr>
                <w:color w:val="000000" w:themeColor="text1"/>
                <w:sz w:val="22"/>
                <w:szCs w:val="22"/>
              </w:rPr>
              <w:t>Phase 4</w:t>
            </w:r>
          </w:p>
        </w:tc>
        <w:tc>
          <w:tcPr>
            <w:tcW w:w="2800" w:type="dxa"/>
            <w:tcMar>
              <w:top w:w="100" w:type="dxa"/>
              <w:left w:w="120" w:type="dxa"/>
              <w:bottom w:w="100" w:type="dxa"/>
              <w:right w:w="120" w:type="dxa"/>
            </w:tcMar>
          </w:tcPr>
          <w:p w14:paraId="48D4C371" w14:textId="77777777" w:rsidR="00FD45F7" w:rsidRPr="00830C23" w:rsidRDefault="00000000">
            <w:pPr>
              <w:rPr>
                <w:color w:val="000000" w:themeColor="text1"/>
              </w:rPr>
            </w:pPr>
            <w:r>
              <w:rPr>
                <w:color w:val="000000" w:themeColor="text1"/>
                <w:sz w:val="22"/>
                <w:szCs w:val="22"/>
              </w:rPr>
              <w:t>Documentation &amp; Final Preparation</w:t>
            </w:r>
          </w:p>
        </w:tc>
        <w:tc>
          <w:tcPr>
            <w:tcW w:w="5000" w:type="dxa"/>
            <w:tcMar>
              <w:top w:w="100" w:type="dxa"/>
              <w:left w:w="120" w:type="dxa"/>
              <w:bottom w:w="100" w:type="dxa"/>
              <w:right w:w="120" w:type="dxa"/>
            </w:tcMar>
          </w:tcPr>
          <w:p w14:paraId="255AA510" w14:textId="77777777" w:rsidR="00FD45F7" w:rsidRPr="00830C23" w:rsidRDefault="00000000">
            <w:pPr>
              <w:rPr>
                <w:color w:val="000000" w:themeColor="text1"/>
              </w:rPr>
            </w:pPr>
            <w:r>
              <w:rPr>
                <w:color w:val="000000" w:themeColor="text1"/>
                <w:sz w:val="22"/>
                <w:szCs w:val="22"/>
              </w:rPr>
              <w:t>Prepare the project report, research paper, PPT, GitHub repository, project analysis report, and demonstration video.</w:t>
            </w:r>
          </w:p>
        </w:tc>
      </w:tr>
      <w:tr w:rsidR="00FD45F7" w:rsidRPr="00830C23" w14:paraId="143573A1" w14:textId="77777777">
        <w:tc>
          <w:tcPr>
            <w:tcW w:w="1400" w:type="dxa"/>
            <w:tcMar>
              <w:top w:w="100" w:type="dxa"/>
              <w:left w:w="120" w:type="dxa"/>
              <w:bottom w:w="100" w:type="dxa"/>
              <w:right w:w="120" w:type="dxa"/>
            </w:tcMar>
          </w:tcPr>
          <w:p w14:paraId="0A1DF559" w14:textId="77777777" w:rsidR="00FD45F7" w:rsidRPr="00830C23" w:rsidRDefault="00000000">
            <w:pPr>
              <w:rPr>
                <w:color w:val="000000" w:themeColor="text1"/>
              </w:rPr>
            </w:pPr>
            <w:r>
              <w:rPr>
                <w:color w:val="000000" w:themeColor="text1"/>
                <w:sz w:val="22"/>
                <w:szCs w:val="22"/>
              </w:rPr>
              <w:t>Phase 5</w:t>
            </w:r>
          </w:p>
        </w:tc>
        <w:tc>
          <w:tcPr>
            <w:tcW w:w="2800" w:type="dxa"/>
            <w:tcMar>
              <w:top w:w="100" w:type="dxa"/>
              <w:left w:w="120" w:type="dxa"/>
              <w:bottom w:w="100" w:type="dxa"/>
              <w:right w:w="120" w:type="dxa"/>
            </w:tcMar>
          </w:tcPr>
          <w:p w14:paraId="3A5A190B" w14:textId="77777777" w:rsidR="00FD45F7" w:rsidRPr="00830C23" w:rsidRDefault="00000000">
            <w:pPr>
              <w:rPr>
                <w:color w:val="000000" w:themeColor="text1"/>
              </w:rPr>
            </w:pPr>
            <w:r>
              <w:rPr>
                <w:color w:val="000000" w:themeColor="text1"/>
                <w:sz w:val="22"/>
                <w:szCs w:val="22"/>
              </w:rPr>
              <w:t>Testing &amp; Final Submission</w:t>
            </w:r>
          </w:p>
        </w:tc>
        <w:tc>
          <w:tcPr>
            <w:tcW w:w="5000" w:type="dxa"/>
            <w:tcMar>
              <w:top w:w="100" w:type="dxa"/>
              <w:left w:w="120" w:type="dxa"/>
              <w:bottom w:w="100" w:type="dxa"/>
              <w:right w:w="120" w:type="dxa"/>
            </w:tcMar>
          </w:tcPr>
          <w:p w14:paraId="2D7FA04D" w14:textId="77777777" w:rsidR="00FD45F7" w:rsidRPr="00830C23" w:rsidRDefault="00000000">
            <w:pPr>
              <w:rPr>
                <w:color w:val="000000" w:themeColor="text1"/>
              </w:rPr>
            </w:pPr>
            <w:r>
              <w:rPr>
                <w:color w:val="000000" w:themeColor="text1"/>
                <w:sz w:val="22"/>
                <w:szCs w:val="22"/>
              </w:rPr>
              <w:t>Perform complete system testing, fix errors, validate results, conduct the final project demonstration, and submit all required project documents and research paper proof.</w:t>
            </w:r>
          </w:p>
        </w:tc>
      </w:tr>
    </w:tbl>
    <w:p w14:paraId="61A1B02B" w14:textId="77777777" w:rsidR="003868A0" w:rsidRPr="00830C23" w:rsidRDefault="003868A0">
      <w:pPr>
        <w:rPr>
          <w:color w:val="000000" w:themeColor="text1"/>
        </w:rPr>
      </w:pPr>
    </w:p>
    <w:sectPr w:rsidR="003868A0" w:rsidRPr="00830C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E5614"/>
    <w:multiLevelType w:val="hybridMultilevel"/>
    <w:tmpl w:val="EBE8DD9E"/>
    <w:lvl w:ilvl="0" w:tplc="ABC2CB96">
      <w:start w:val="1"/>
      <w:numFmt w:val="bullet"/>
      <w:lvlText w:val="●"/>
      <w:lvlJc w:val="left"/>
      <w:pPr>
        <w:ind w:left="720" w:hanging="360"/>
      </w:pPr>
    </w:lvl>
    <w:lvl w:ilvl="1" w:tplc="B2C4A99A">
      <w:start w:val="1"/>
      <w:numFmt w:val="bullet"/>
      <w:lvlText w:val="○"/>
      <w:lvlJc w:val="left"/>
      <w:pPr>
        <w:ind w:left="1440" w:hanging="360"/>
      </w:pPr>
    </w:lvl>
    <w:lvl w:ilvl="2" w:tplc="214495C0">
      <w:start w:val="1"/>
      <w:numFmt w:val="bullet"/>
      <w:lvlText w:val="■"/>
      <w:lvlJc w:val="left"/>
      <w:pPr>
        <w:ind w:left="2160" w:hanging="360"/>
      </w:pPr>
    </w:lvl>
    <w:lvl w:ilvl="3" w:tplc="94BC69C0">
      <w:start w:val="1"/>
      <w:numFmt w:val="bullet"/>
      <w:lvlText w:val="●"/>
      <w:lvlJc w:val="left"/>
      <w:pPr>
        <w:ind w:left="2880" w:hanging="360"/>
      </w:pPr>
    </w:lvl>
    <w:lvl w:ilvl="4" w:tplc="4CEEBB22">
      <w:start w:val="1"/>
      <w:numFmt w:val="bullet"/>
      <w:lvlText w:val="○"/>
      <w:lvlJc w:val="left"/>
      <w:pPr>
        <w:ind w:left="3600" w:hanging="360"/>
      </w:pPr>
    </w:lvl>
    <w:lvl w:ilvl="5" w:tplc="781E76F0">
      <w:start w:val="1"/>
      <w:numFmt w:val="bullet"/>
      <w:lvlText w:val="■"/>
      <w:lvlJc w:val="left"/>
      <w:pPr>
        <w:ind w:left="4320" w:hanging="360"/>
      </w:pPr>
    </w:lvl>
    <w:lvl w:ilvl="6" w:tplc="35242B14">
      <w:start w:val="1"/>
      <w:numFmt w:val="bullet"/>
      <w:lvlText w:val="●"/>
      <w:lvlJc w:val="left"/>
      <w:pPr>
        <w:ind w:left="5040" w:hanging="360"/>
      </w:pPr>
    </w:lvl>
    <w:lvl w:ilvl="7" w:tplc="1234BC7A">
      <w:start w:val="1"/>
      <w:numFmt w:val="bullet"/>
      <w:lvlText w:val="●"/>
      <w:lvlJc w:val="left"/>
      <w:pPr>
        <w:ind w:left="5760" w:hanging="360"/>
      </w:pPr>
    </w:lvl>
    <w:lvl w:ilvl="8" w:tplc="207A2F80">
      <w:start w:val="1"/>
      <w:numFmt w:val="bullet"/>
      <w:lvlText w:val="●"/>
      <w:lvlJc w:val="left"/>
      <w:pPr>
        <w:ind w:left="6480" w:hanging="360"/>
      </w:pPr>
    </w:lvl>
  </w:abstractNum>
  <w:num w:numId="1" w16cid:durableId="727604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5F7"/>
    <w:rsid w:val="002B22D4"/>
    <w:rsid w:val="003868A0"/>
    <w:rsid w:val="005D6456"/>
    <w:rsid w:val="00830C23"/>
    <w:rsid w:val="008A0350"/>
    <w:rsid w:val="00943C8F"/>
    <w:rsid w:val="00FD45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48C7"/>
  <w15:docId w15:val="{7F219E21-A47A-4E21-80EF-D78B4EAB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madamanchi lekha sri</cp:lastModifiedBy>
  <cp:revision>3</cp:revision>
  <dcterms:created xsi:type="dcterms:W3CDTF">2026-08-08T05:49:00Z</dcterms:created>
  <dcterms:modified xsi:type="dcterms:W3CDTF">2026-08-08T06:14:00Z</dcterms:modified>
</cp:coreProperties>
</file>