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9D94E" w14:textId="77777777" w:rsidR="00423C7D" w:rsidRDefault="00000000">
      <w:pPr>
        <w:spacing w:after="68"/>
        <w:ind w:left="75"/>
        <w:jc w:val="center"/>
      </w:pPr>
      <w:r>
        <w:rPr>
          <w:rFonts w:ascii="Times New Roman" w:eastAsia="Times New Roman" w:hAnsi="Times New Roman"/>
          <w:b/>
          <w:sz w:val="21"/>
        </w:rPr>
        <w:t>MADAN ARORA</w:t>
      </w:r>
      <w:r>
        <w:rPr>
          <w:rFonts w:ascii="Times New Roman" w:eastAsia="Times New Roman" w:hAnsi="Times New Roman"/>
          <w:b/>
          <w:sz w:val="20"/>
        </w:rPr>
        <w:t xml:space="preserve"> </w:t>
      </w:r>
    </w:p>
    <w:p w14:paraId="63826CF6" w14:textId="3085B8C7" w:rsidR="00423C7D" w:rsidRDefault="000448D6">
      <w:pPr>
        <w:spacing w:after="0"/>
      </w:pPr>
      <w:r>
        <w:rPr>
          <w:rFonts w:ascii="Times New Roman" w:eastAsia="Times New Roman" w:hAnsi="Times New Roman"/>
          <w:b/>
          <w:sz w:val="21"/>
        </w:rPr>
        <w:t xml:space="preserve">Ph: </w:t>
      </w:r>
      <w:r w:rsidR="00DE07D3">
        <w:rPr>
          <w:rFonts w:ascii="Times New Roman" w:eastAsia="Times New Roman" w:hAnsi="Times New Roman"/>
          <w:b/>
          <w:sz w:val="21"/>
        </w:rPr>
        <w:t>(815)-793-3299</w:t>
      </w:r>
      <w:r w:rsidR="00405268">
        <w:rPr>
          <w:rFonts w:ascii="Times New Roman" w:eastAsia="Times New Roman" w:hAnsi="Times New Roman"/>
          <w:b/>
          <w:sz w:val="21"/>
        </w:rPr>
        <w:t xml:space="preserve"> |</w:t>
      </w:r>
      <w:r w:rsidR="00DE07D3">
        <w:rPr>
          <w:rFonts w:ascii="Times New Roman" w:eastAsia="Times New Roman" w:hAnsi="Times New Roman"/>
          <w:b/>
          <w:sz w:val="21"/>
        </w:rPr>
        <w:t xml:space="preserve"> mail: </w:t>
      </w:r>
      <w:hyperlink r:id="rId5" w:history="1">
        <w:r w:rsidR="00405268" w:rsidRPr="0056722C">
          <w:rPr>
            <w:rStyle w:val="Hyperlink"/>
            <w:rFonts w:ascii="Times New Roman" w:eastAsia="Times New Roman" w:hAnsi="Times New Roman"/>
            <w:b/>
            <w:sz w:val="21"/>
          </w:rPr>
          <w:t>aroramadan88@gmail.com</w:t>
        </w:r>
      </w:hyperlink>
      <w:r w:rsidR="00405268">
        <w:rPr>
          <w:rFonts w:ascii="Times New Roman" w:eastAsia="Times New Roman" w:hAnsi="Times New Roman"/>
          <w:b/>
          <w:sz w:val="21"/>
        </w:rPr>
        <w:t xml:space="preserve"> | </w:t>
      </w:r>
      <w:hyperlink r:id="rId6">
        <w:r w:rsidR="00423C7D">
          <w:rPr>
            <w:rFonts w:ascii="Times New Roman" w:eastAsia="Times New Roman" w:hAnsi="Times New Roman"/>
            <w:b/>
            <w:color w:val="0000FF"/>
            <w:sz w:val="21"/>
            <w:u w:val="single" w:color="0000FF"/>
          </w:rPr>
          <w:t>LinkedIn</w:t>
        </w:r>
      </w:hyperlink>
      <w:r w:rsidR="006242AA">
        <w:t xml:space="preserve">| </w:t>
      </w:r>
      <w:hyperlink r:id="rId7" w:history="1">
        <w:r w:rsidR="006242AA" w:rsidRPr="00B33598">
          <w:rPr>
            <w:rStyle w:val="Hyperlink"/>
            <w:b/>
            <w:bCs/>
          </w:rPr>
          <w:t>https://www.madanaro</w:t>
        </w:r>
        <w:r w:rsidR="006242AA" w:rsidRPr="00B33598">
          <w:rPr>
            <w:rStyle w:val="Hyperlink"/>
            <w:b/>
            <w:bCs/>
          </w:rPr>
          <w:t>r</w:t>
        </w:r>
        <w:r w:rsidR="006242AA" w:rsidRPr="00B33598">
          <w:rPr>
            <w:rStyle w:val="Hyperlink"/>
            <w:b/>
            <w:bCs/>
          </w:rPr>
          <w:t>a.com</w:t>
        </w:r>
      </w:hyperlink>
      <w:r w:rsidR="004B7D2C">
        <w:t xml:space="preserve"> </w:t>
      </w:r>
    </w:p>
    <w:p w14:paraId="1D9AFB3A" w14:textId="77777777" w:rsidR="00423C7D" w:rsidRDefault="00000000">
      <w:pPr>
        <w:spacing w:after="87"/>
        <w:ind w:left="116" w:right="-1"/>
      </w:pPr>
      <w:r>
        <w:rPr>
          <w:noProof/>
        </w:rPr>
        <mc:AlternateContent>
          <mc:Choice Requires="wpg">
            <w:drawing>
              <wp:inline distT="0" distB="0" distL="0" distR="0" wp14:anchorId="557A7F2C" wp14:editId="576D9965">
                <wp:extent cx="5523865" cy="54610"/>
                <wp:effectExtent l="0" t="0" r="0" b="0"/>
                <wp:docPr id="5587" name="Group 5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54610"/>
                          <a:chOff x="0" y="0"/>
                          <a:chExt cx="5523865" cy="54610"/>
                        </a:xfrm>
                      </wpg:grpSpPr>
                      <wps:wsp>
                        <wps:cNvPr id="6272" name="Shape 6272"/>
                        <wps:cNvSpPr/>
                        <wps:spPr>
                          <a:xfrm>
                            <a:off x="0" y="45720"/>
                            <a:ext cx="55238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9144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3" name="Shape 6273"/>
                        <wps:cNvSpPr/>
                        <wps:spPr>
                          <a:xfrm>
                            <a:off x="0" y="0"/>
                            <a:ext cx="552386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7780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87" style="width:434.95pt;height:4.29999pt;mso-position-horizontal-relative:char;mso-position-vertical-relative:line" coordsize="55238,546">
                <v:shape id="Shape 6274" style="position:absolute;width:55238;height:91;left:0;top:457;" coordsize="5523865,9144" path="m0,0l5523865,0l5523865,9144l0,9144l0,0">
                  <v:stroke weight="0pt" endcap="flat" joinstyle="miter" miterlimit="10" on="false" color="#000000" opacity="0"/>
                  <v:fill on="true" color="#000000"/>
                </v:shape>
                <v:shape id="Shape 6275" style="position:absolute;width:55238;height:177;left:0;top:0;" coordsize="5523865,17780" path="m0,0l5523865,0l5523865,17780l0,1778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5108897" w14:textId="5654CC71" w:rsidR="008124B7" w:rsidRPr="008124B7" w:rsidRDefault="00000000" w:rsidP="008124B7">
      <w:pPr>
        <w:pStyle w:val="Heading1"/>
        <w:spacing w:after="120"/>
        <w:ind w:left="129" w:hanging="14"/>
        <w:rPr>
          <w:sz w:val="24"/>
          <w:u w:val="none"/>
        </w:rPr>
      </w:pPr>
      <w:r w:rsidRPr="008124B7">
        <w:rPr>
          <w:sz w:val="24"/>
        </w:rPr>
        <w:t>PROFESSIONAL SUMMARY</w:t>
      </w:r>
      <w:r w:rsidRPr="008124B7">
        <w:rPr>
          <w:sz w:val="24"/>
          <w:u w:val="none"/>
        </w:rPr>
        <w:t xml:space="preserve">  </w:t>
      </w:r>
    </w:p>
    <w:p w14:paraId="279E05D2" w14:textId="26BA7BB5" w:rsidR="00AC6C06" w:rsidRPr="008124B7" w:rsidRDefault="00A00ED9" w:rsidP="00AC6C06">
      <w:pPr>
        <w:spacing w:after="142" w:line="249" w:lineRule="auto"/>
        <w:ind w:left="10" w:hanging="10"/>
        <w:rPr>
          <w:rFonts w:ascii="Times New Roman" w:eastAsia="Times New Roman" w:hAnsi="Times New Roman"/>
          <w:sz w:val="23"/>
          <w:szCs w:val="23"/>
        </w:rPr>
      </w:pPr>
      <w:r w:rsidRPr="008124B7">
        <w:rPr>
          <w:rFonts w:ascii="Times New Roman" w:eastAsia="Times New Roman" w:hAnsi="Times New Roman"/>
          <w:b/>
          <w:bCs/>
          <w:sz w:val="23"/>
          <w:szCs w:val="23"/>
        </w:rPr>
        <w:t>Product Leader</w:t>
      </w:r>
      <w:r w:rsidRPr="008124B7">
        <w:rPr>
          <w:rFonts w:ascii="Times New Roman" w:eastAsia="Times New Roman" w:hAnsi="Times New Roman"/>
          <w:sz w:val="23"/>
          <w:szCs w:val="23"/>
        </w:rPr>
        <w:t xml:space="preserve"> with 1</w:t>
      </w:r>
      <w:r w:rsidR="00682309" w:rsidRPr="008124B7">
        <w:rPr>
          <w:rFonts w:ascii="Times New Roman" w:eastAsia="Times New Roman" w:hAnsi="Times New Roman"/>
          <w:sz w:val="23"/>
          <w:szCs w:val="23"/>
        </w:rPr>
        <w:t>3</w:t>
      </w:r>
      <w:r w:rsidRPr="008124B7">
        <w:rPr>
          <w:rFonts w:ascii="Times New Roman" w:eastAsia="Times New Roman" w:hAnsi="Times New Roman"/>
          <w:sz w:val="23"/>
          <w:szCs w:val="23"/>
        </w:rPr>
        <w:t xml:space="preserve">+ years of experience driving enterprise-scale product strategy, AI transformation, and employee experience platforms across Fortune 50 organizations including </w:t>
      </w:r>
      <w:r w:rsidRPr="008124B7">
        <w:rPr>
          <w:rFonts w:ascii="Times New Roman" w:eastAsia="Times New Roman" w:hAnsi="Times New Roman"/>
          <w:b/>
          <w:bCs/>
          <w:sz w:val="23"/>
          <w:szCs w:val="23"/>
        </w:rPr>
        <w:t>JPMorgan Chase, Walmart, IBM, and American Airlines</w:t>
      </w:r>
      <w:r w:rsidRPr="008124B7">
        <w:rPr>
          <w:rFonts w:ascii="Times New Roman" w:eastAsia="Times New Roman" w:hAnsi="Times New Roman"/>
          <w:sz w:val="23"/>
          <w:szCs w:val="23"/>
        </w:rPr>
        <w:t xml:space="preserve">. Known for </w:t>
      </w:r>
      <w:r w:rsidRPr="008124B7">
        <w:rPr>
          <w:rFonts w:ascii="Times New Roman" w:eastAsia="Times New Roman" w:hAnsi="Times New Roman"/>
          <w:b/>
          <w:bCs/>
          <w:sz w:val="23"/>
          <w:szCs w:val="23"/>
        </w:rPr>
        <w:t>exceptional product sense</w:t>
      </w:r>
      <w:r w:rsidR="00B62280" w:rsidRPr="008124B7">
        <w:rPr>
          <w:rFonts w:ascii="Times New Roman" w:eastAsia="Times New Roman" w:hAnsi="Times New Roman"/>
          <w:sz w:val="23"/>
          <w:szCs w:val="23"/>
        </w:rPr>
        <w:t xml:space="preserve">, </w:t>
      </w:r>
      <w:r w:rsidRPr="008124B7">
        <w:rPr>
          <w:rFonts w:ascii="Times New Roman" w:eastAsia="Times New Roman" w:hAnsi="Times New Roman"/>
          <w:sz w:val="23"/>
          <w:szCs w:val="23"/>
        </w:rPr>
        <w:t>deep user empathy, sharp problem framing, and instinctive prioritization</w:t>
      </w:r>
      <w:r w:rsidR="00B62280" w:rsidRPr="008124B7">
        <w:rPr>
          <w:rFonts w:ascii="Times New Roman" w:eastAsia="Times New Roman" w:hAnsi="Times New Roman"/>
          <w:sz w:val="23"/>
          <w:szCs w:val="23"/>
        </w:rPr>
        <w:t xml:space="preserve"> </w:t>
      </w:r>
      <w:r w:rsidRPr="008124B7">
        <w:rPr>
          <w:rFonts w:ascii="Times New Roman" w:eastAsia="Times New Roman" w:hAnsi="Times New Roman"/>
          <w:sz w:val="23"/>
          <w:szCs w:val="23"/>
        </w:rPr>
        <w:t xml:space="preserve">combined with strong </w:t>
      </w:r>
      <w:r w:rsidRPr="008124B7">
        <w:rPr>
          <w:rFonts w:ascii="Times New Roman" w:eastAsia="Times New Roman" w:hAnsi="Times New Roman"/>
          <w:b/>
          <w:bCs/>
          <w:sz w:val="23"/>
          <w:szCs w:val="23"/>
        </w:rPr>
        <w:t>AI product management execution</w:t>
      </w:r>
      <w:r w:rsidRPr="008124B7">
        <w:rPr>
          <w:rFonts w:ascii="Times New Roman" w:eastAsia="Times New Roman" w:hAnsi="Times New Roman"/>
          <w:sz w:val="23"/>
          <w:szCs w:val="23"/>
        </w:rPr>
        <w:t xml:space="preserve">. Highly fluent in </w:t>
      </w:r>
      <w:r w:rsidRPr="008124B7">
        <w:rPr>
          <w:rFonts w:ascii="Times New Roman" w:eastAsia="Times New Roman" w:hAnsi="Times New Roman"/>
          <w:b/>
          <w:bCs/>
          <w:sz w:val="23"/>
          <w:szCs w:val="23"/>
        </w:rPr>
        <w:t xml:space="preserve">Generative AI, </w:t>
      </w:r>
      <w:proofErr w:type="spellStart"/>
      <w:r w:rsidRPr="008124B7">
        <w:rPr>
          <w:rFonts w:ascii="Times New Roman" w:eastAsia="Times New Roman" w:hAnsi="Times New Roman"/>
          <w:b/>
          <w:bCs/>
          <w:sz w:val="23"/>
          <w:szCs w:val="23"/>
        </w:rPr>
        <w:t>vibecoding</w:t>
      </w:r>
      <w:proofErr w:type="spellEnd"/>
      <w:r w:rsidRPr="008124B7">
        <w:rPr>
          <w:rFonts w:ascii="Times New Roman" w:eastAsia="Times New Roman" w:hAnsi="Times New Roman"/>
          <w:b/>
          <w:bCs/>
          <w:sz w:val="23"/>
          <w:szCs w:val="23"/>
        </w:rPr>
        <w:t>, and rapid prototyping</w:t>
      </w:r>
      <w:r w:rsidRPr="008124B7">
        <w:rPr>
          <w:rFonts w:ascii="Times New Roman" w:eastAsia="Times New Roman" w:hAnsi="Times New Roman"/>
          <w:sz w:val="23"/>
          <w:szCs w:val="23"/>
        </w:rPr>
        <w:t xml:space="preserve">, translating user pain points into scalable, AI-powered products used by </w:t>
      </w:r>
      <w:r w:rsidRPr="008124B7">
        <w:rPr>
          <w:rFonts w:ascii="Times New Roman" w:eastAsia="Times New Roman" w:hAnsi="Times New Roman"/>
          <w:b/>
          <w:bCs/>
          <w:sz w:val="23"/>
          <w:szCs w:val="23"/>
        </w:rPr>
        <w:t>1M+ users</w:t>
      </w:r>
      <w:r w:rsidRPr="008124B7">
        <w:rPr>
          <w:rFonts w:ascii="Times New Roman" w:eastAsia="Times New Roman" w:hAnsi="Times New Roman"/>
          <w:sz w:val="23"/>
          <w:szCs w:val="23"/>
        </w:rPr>
        <w:t xml:space="preserve">, delivering </w:t>
      </w:r>
      <w:r w:rsidRPr="008124B7">
        <w:rPr>
          <w:rFonts w:ascii="Times New Roman" w:eastAsia="Times New Roman" w:hAnsi="Times New Roman"/>
          <w:b/>
          <w:bCs/>
          <w:sz w:val="23"/>
          <w:szCs w:val="23"/>
        </w:rPr>
        <w:t>$100M+ revenue impact</w:t>
      </w:r>
      <w:r w:rsidRPr="008124B7">
        <w:rPr>
          <w:rFonts w:ascii="Times New Roman" w:eastAsia="Times New Roman" w:hAnsi="Times New Roman"/>
          <w:sz w:val="23"/>
          <w:szCs w:val="23"/>
        </w:rPr>
        <w:t xml:space="preserve"> and </w:t>
      </w:r>
      <w:r w:rsidRPr="008124B7">
        <w:rPr>
          <w:rFonts w:ascii="Times New Roman" w:eastAsia="Times New Roman" w:hAnsi="Times New Roman"/>
          <w:b/>
          <w:bCs/>
          <w:sz w:val="23"/>
          <w:szCs w:val="23"/>
        </w:rPr>
        <w:t>$20M+ annual cost savings</w:t>
      </w:r>
      <w:r w:rsidRPr="008124B7">
        <w:rPr>
          <w:rFonts w:ascii="Times New Roman" w:eastAsia="Times New Roman" w:hAnsi="Times New Roman"/>
          <w:sz w:val="23"/>
          <w:szCs w:val="23"/>
        </w:rPr>
        <w:t>.</w:t>
      </w:r>
    </w:p>
    <w:p w14:paraId="167F2EB7" w14:textId="77777777" w:rsidR="00300531" w:rsidRPr="008124B7" w:rsidRDefault="00300531" w:rsidP="00300531">
      <w:pPr>
        <w:pStyle w:val="Heading1"/>
        <w:spacing w:after="79"/>
        <w:ind w:right="33"/>
        <w:rPr>
          <w:sz w:val="24"/>
        </w:rPr>
      </w:pPr>
      <w:r w:rsidRPr="008124B7">
        <w:rPr>
          <w:sz w:val="24"/>
        </w:rPr>
        <w:t>THOUGHT LEADERSHIP</w:t>
      </w:r>
    </w:p>
    <w:p w14:paraId="282FD06A" w14:textId="77777777" w:rsidR="00300531" w:rsidRPr="008124B7" w:rsidRDefault="00300531" w:rsidP="00300531">
      <w:pPr>
        <w:pStyle w:val="ListParagraph"/>
        <w:numPr>
          <w:ilvl w:val="0"/>
          <w:numId w:val="7"/>
        </w:numPr>
        <w:spacing w:after="120" w:line="249" w:lineRule="auto"/>
        <w:jc w:val="both"/>
        <w:rPr>
          <w:rFonts w:ascii="Times New Roman" w:hAnsi="Times New Roman"/>
          <w:sz w:val="23"/>
          <w:szCs w:val="23"/>
        </w:rPr>
      </w:pPr>
      <w:proofErr w:type="spellStart"/>
      <w:r w:rsidRPr="008124B7">
        <w:rPr>
          <w:rFonts w:ascii="Times New Roman" w:eastAsia="Times New Roman" w:hAnsi="Times New Roman"/>
          <w:b/>
          <w:sz w:val="23"/>
          <w:szCs w:val="23"/>
        </w:rPr>
        <w:t>TedTalk</w:t>
      </w:r>
      <w:proofErr w:type="spellEnd"/>
      <w:r w:rsidRPr="008124B7">
        <w:rPr>
          <w:rFonts w:ascii="Times New Roman" w:eastAsia="Times New Roman" w:hAnsi="Times New Roman"/>
          <w:b/>
          <w:sz w:val="23"/>
          <w:szCs w:val="23"/>
        </w:rPr>
        <w:t>:</w:t>
      </w:r>
      <w:r w:rsidRPr="008124B7">
        <w:rPr>
          <w:rFonts w:ascii="Times New Roman" w:eastAsia="Times New Roman" w:hAnsi="Times New Roman"/>
          <w:sz w:val="23"/>
          <w:szCs w:val="23"/>
        </w:rPr>
        <w:t xml:space="preserve"> Life is a lot like Bowling</w:t>
      </w:r>
      <w:hyperlink r:id="rId8">
        <w:r w:rsidRPr="008124B7">
          <w:rPr>
            <w:rFonts w:ascii="Times New Roman" w:eastAsia="Times New Roman" w:hAnsi="Times New Roman"/>
            <w:color w:val="0000FF"/>
            <w:sz w:val="23"/>
            <w:szCs w:val="23"/>
          </w:rPr>
          <w:t xml:space="preserve"> </w:t>
        </w:r>
      </w:hyperlink>
      <w:hyperlink r:id="rId9">
        <w:r w:rsidRPr="008124B7">
          <w:rPr>
            <w:rFonts w:ascii="Times New Roman" w:eastAsia="Times New Roman" w:hAnsi="Times New Roman"/>
            <w:color w:val="0000FF"/>
            <w:sz w:val="23"/>
            <w:szCs w:val="23"/>
            <w:u w:val="single" w:color="0000FF"/>
          </w:rPr>
          <w:t>Watch here</w:t>
        </w:r>
      </w:hyperlink>
      <w:hyperlink r:id="rId10">
        <w:r w:rsidRPr="008124B7">
          <w:rPr>
            <w:rFonts w:ascii="Times New Roman" w:eastAsia="Times New Roman" w:hAnsi="Times New Roman"/>
            <w:sz w:val="23"/>
            <w:szCs w:val="23"/>
          </w:rPr>
          <w:t xml:space="preserve"> </w:t>
        </w:r>
      </w:hyperlink>
    </w:p>
    <w:p w14:paraId="5B41BD41" w14:textId="6BB77E51" w:rsidR="00300531" w:rsidRPr="008124B7" w:rsidRDefault="00300531" w:rsidP="00300531">
      <w:pPr>
        <w:pStyle w:val="ListParagraph"/>
        <w:numPr>
          <w:ilvl w:val="0"/>
          <w:numId w:val="7"/>
        </w:numPr>
        <w:spacing w:after="5" w:line="249" w:lineRule="auto"/>
        <w:jc w:val="both"/>
        <w:rPr>
          <w:rFonts w:ascii="Times New Roman" w:hAnsi="Times New Roman"/>
          <w:sz w:val="23"/>
          <w:szCs w:val="23"/>
        </w:rPr>
      </w:pPr>
      <w:r w:rsidRPr="008124B7">
        <w:rPr>
          <w:rFonts w:ascii="Times New Roman" w:eastAsia="Times New Roman" w:hAnsi="Times New Roman"/>
          <w:b/>
          <w:sz w:val="23"/>
          <w:szCs w:val="23"/>
        </w:rPr>
        <w:t>Amazon best-selling Author:</w:t>
      </w:r>
      <w:r w:rsidRPr="008124B7">
        <w:rPr>
          <w:rFonts w:ascii="Times New Roman" w:eastAsia="Times New Roman" w:hAnsi="Times New Roman"/>
          <w:sz w:val="23"/>
          <w:szCs w:val="23"/>
        </w:rPr>
        <w:t xml:space="preserve"> 1 Habit of the World’s Greatest Leaders </w:t>
      </w:r>
      <w:hyperlink r:id="rId11">
        <w:r w:rsidRPr="008124B7">
          <w:rPr>
            <w:rFonts w:ascii="Times New Roman" w:eastAsia="Times New Roman" w:hAnsi="Times New Roman"/>
            <w:color w:val="0000FF"/>
            <w:sz w:val="23"/>
            <w:szCs w:val="23"/>
            <w:u w:val="single" w:color="0000FF"/>
          </w:rPr>
          <w:t>Read here</w:t>
        </w:r>
      </w:hyperlink>
      <w:hyperlink r:id="rId12">
        <w:r w:rsidRPr="008124B7">
          <w:rPr>
            <w:rFonts w:ascii="Times New Roman" w:eastAsia="Times New Roman" w:hAnsi="Times New Roman"/>
            <w:sz w:val="23"/>
            <w:szCs w:val="23"/>
          </w:rPr>
          <w:t xml:space="preserve"> </w:t>
        </w:r>
      </w:hyperlink>
    </w:p>
    <w:p w14:paraId="1EAF5594" w14:textId="77777777" w:rsidR="00300531" w:rsidRPr="00300531" w:rsidRDefault="00300531" w:rsidP="00300531">
      <w:pPr>
        <w:pStyle w:val="ListParagraph"/>
        <w:spacing w:after="5" w:line="249" w:lineRule="auto"/>
        <w:ind w:left="360"/>
        <w:jc w:val="both"/>
      </w:pPr>
    </w:p>
    <w:p w14:paraId="73FC77DC" w14:textId="5499DBDE" w:rsidR="00423C7D" w:rsidRPr="008124B7" w:rsidRDefault="00000000">
      <w:pPr>
        <w:spacing w:after="0"/>
        <w:ind w:left="941"/>
        <w:rPr>
          <w:sz w:val="24"/>
        </w:rPr>
      </w:pPr>
      <w:r w:rsidRPr="008124B7">
        <w:rPr>
          <w:rFonts w:ascii="Times New Roman" w:eastAsia="Times New Roman" w:hAnsi="Times New Roman"/>
          <w:b/>
          <w:sz w:val="24"/>
        </w:rPr>
        <w:t xml:space="preserve">                            </w:t>
      </w:r>
      <w:r w:rsidR="00B526E6" w:rsidRPr="008124B7">
        <w:rPr>
          <w:rFonts w:ascii="Times New Roman" w:eastAsia="Times New Roman" w:hAnsi="Times New Roman"/>
          <w:b/>
          <w:sz w:val="24"/>
          <w:u w:val="single" w:color="000000"/>
        </w:rPr>
        <w:t>CORE PRODUCT AND LEADERSHIP SKILLS</w:t>
      </w:r>
      <w:r w:rsidRPr="008124B7">
        <w:rPr>
          <w:rFonts w:ascii="Times New Roman" w:eastAsia="Times New Roman" w:hAnsi="Times New Roman"/>
          <w:b/>
          <w:sz w:val="24"/>
        </w:rPr>
        <w:t xml:space="preserve"> </w:t>
      </w:r>
    </w:p>
    <w:p w14:paraId="586F26B5" w14:textId="77777777" w:rsidR="0006130C" w:rsidRPr="006264B6" w:rsidRDefault="0006130C" w:rsidP="0006130C">
      <w:pPr>
        <w:pStyle w:val="ListParagraph"/>
        <w:numPr>
          <w:ilvl w:val="0"/>
          <w:numId w:val="8"/>
        </w:numPr>
        <w:spacing w:after="142" w:line="249" w:lineRule="auto"/>
        <w:rPr>
          <w:rFonts w:ascii="Times New Roman" w:eastAsia="Times New Roman" w:hAnsi="Times New Roman"/>
          <w:szCs w:val="22"/>
        </w:rPr>
      </w:pPr>
      <w:r w:rsidRPr="006264B6">
        <w:rPr>
          <w:rFonts w:ascii="Times New Roman" w:eastAsia="Times New Roman" w:hAnsi="Times New Roman"/>
          <w:b/>
          <w:bCs/>
          <w:szCs w:val="22"/>
        </w:rPr>
        <w:t>Product sense:</w:t>
      </w:r>
      <w:r w:rsidRPr="006264B6">
        <w:rPr>
          <w:rFonts w:ascii="Times New Roman" w:eastAsia="Times New Roman" w:hAnsi="Times New Roman"/>
          <w:szCs w:val="22"/>
        </w:rPr>
        <w:t xml:space="preserve"> Deep obsessive curiosity about what users actually need, understanding friction before they articulate it, making instinctive calls rooted in real user context.</w:t>
      </w:r>
    </w:p>
    <w:p w14:paraId="5595A4D5" w14:textId="77777777" w:rsidR="0006130C" w:rsidRPr="006264B6" w:rsidRDefault="0006130C" w:rsidP="0006130C">
      <w:pPr>
        <w:pStyle w:val="ListParagraph"/>
        <w:numPr>
          <w:ilvl w:val="0"/>
          <w:numId w:val="8"/>
        </w:numPr>
        <w:spacing w:after="142" w:line="249" w:lineRule="auto"/>
        <w:rPr>
          <w:rFonts w:ascii="Times New Roman" w:eastAsia="Times New Roman" w:hAnsi="Times New Roman"/>
          <w:szCs w:val="22"/>
        </w:rPr>
      </w:pPr>
      <w:r w:rsidRPr="006264B6">
        <w:rPr>
          <w:rFonts w:ascii="Times New Roman" w:eastAsia="Times New Roman" w:hAnsi="Times New Roman"/>
          <w:b/>
          <w:bCs/>
          <w:szCs w:val="22"/>
        </w:rPr>
        <w:t xml:space="preserve">Strategy: </w:t>
      </w:r>
      <w:r w:rsidRPr="006264B6">
        <w:rPr>
          <w:rFonts w:ascii="Times New Roman" w:eastAsia="Times New Roman" w:hAnsi="Times New Roman"/>
          <w:szCs w:val="22"/>
        </w:rPr>
        <w:t>Clear positioning, intentional segmentation, and defensible differentiation. I help organizations understand who they serve, what makes them different, and why it matters.</w:t>
      </w:r>
    </w:p>
    <w:p w14:paraId="500451D7" w14:textId="77777777" w:rsidR="0006130C" w:rsidRPr="006264B6" w:rsidRDefault="0006130C" w:rsidP="0006130C">
      <w:pPr>
        <w:pStyle w:val="ListParagraph"/>
        <w:numPr>
          <w:ilvl w:val="0"/>
          <w:numId w:val="8"/>
        </w:numPr>
        <w:spacing w:after="142" w:line="249" w:lineRule="auto"/>
        <w:rPr>
          <w:rFonts w:ascii="Times New Roman" w:eastAsia="Times New Roman" w:hAnsi="Times New Roman"/>
          <w:szCs w:val="22"/>
        </w:rPr>
      </w:pPr>
      <w:r w:rsidRPr="006264B6">
        <w:rPr>
          <w:rFonts w:ascii="Times New Roman" w:eastAsia="Times New Roman" w:hAnsi="Times New Roman"/>
          <w:b/>
          <w:bCs/>
          <w:szCs w:val="22"/>
        </w:rPr>
        <w:t>AI:</w:t>
      </w:r>
      <w:r w:rsidRPr="006264B6">
        <w:rPr>
          <w:rFonts w:ascii="Times New Roman" w:eastAsia="Times New Roman" w:hAnsi="Times New Roman"/>
          <w:szCs w:val="22"/>
        </w:rPr>
        <w:t xml:space="preserve"> Leveraging AI/ML to scale product insights, reduce friction, and create experiences that feel inevitable to users.</w:t>
      </w:r>
    </w:p>
    <w:p w14:paraId="3EB0C28A" w14:textId="66743047" w:rsidR="00B526E6" w:rsidRPr="006264B6" w:rsidRDefault="00B526E6" w:rsidP="00B526E6">
      <w:pPr>
        <w:pStyle w:val="ListParagraph"/>
        <w:numPr>
          <w:ilvl w:val="0"/>
          <w:numId w:val="8"/>
        </w:numPr>
        <w:spacing w:after="142" w:line="249" w:lineRule="auto"/>
        <w:rPr>
          <w:rFonts w:ascii="Times New Roman" w:eastAsia="Times New Roman" w:hAnsi="Times New Roman"/>
          <w:szCs w:val="22"/>
        </w:rPr>
      </w:pPr>
      <w:r w:rsidRPr="006264B6">
        <w:rPr>
          <w:rFonts w:ascii="Times New Roman" w:eastAsia="Times New Roman" w:hAnsi="Times New Roman"/>
          <w:b/>
          <w:bCs/>
          <w:szCs w:val="22"/>
        </w:rPr>
        <w:t xml:space="preserve">User </w:t>
      </w:r>
      <w:r w:rsidR="00DE07D3" w:rsidRPr="006264B6">
        <w:rPr>
          <w:rFonts w:ascii="Times New Roman" w:eastAsia="Times New Roman" w:hAnsi="Times New Roman"/>
          <w:b/>
          <w:bCs/>
          <w:szCs w:val="22"/>
        </w:rPr>
        <w:t>and</w:t>
      </w:r>
      <w:r w:rsidRPr="006264B6">
        <w:rPr>
          <w:rFonts w:ascii="Times New Roman" w:eastAsia="Times New Roman" w:hAnsi="Times New Roman"/>
          <w:b/>
          <w:bCs/>
          <w:szCs w:val="22"/>
        </w:rPr>
        <w:t xml:space="preserve"> Experience:</w:t>
      </w:r>
      <w:r w:rsidRPr="006264B6">
        <w:rPr>
          <w:rFonts w:ascii="Times New Roman" w:eastAsia="Times New Roman" w:hAnsi="Times New Roman"/>
          <w:szCs w:val="22"/>
        </w:rPr>
        <w:t xml:space="preserve"> Employee Experience (EX), Customer Experience (CX), Design Thinking, User Research, Journey Optimization</w:t>
      </w:r>
    </w:p>
    <w:p w14:paraId="33C745A8" w14:textId="7A521596" w:rsidR="00B526E6" w:rsidRPr="006264B6" w:rsidRDefault="00B526E6" w:rsidP="00B526E6">
      <w:pPr>
        <w:pStyle w:val="ListParagraph"/>
        <w:numPr>
          <w:ilvl w:val="0"/>
          <w:numId w:val="8"/>
        </w:numPr>
        <w:spacing w:after="142" w:line="249" w:lineRule="auto"/>
        <w:rPr>
          <w:rFonts w:ascii="Times New Roman" w:eastAsia="Times New Roman" w:hAnsi="Times New Roman"/>
          <w:szCs w:val="22"/>
        </w:rPr>
      </w:pPr>
      <w:r w:rsidRPr="006264B6">
        <w:rPr>
          <w:rFonts w:ascii="Times New Roman" w:eastAsia="Times New Roman" w:hAnsi="Times New Roman"/>
          <w:b/>
          <w:bCs/>
          <w:szCs w:val="22"/>
        </w:rPr>
        <w:t xml:space="preserve">Leadership </w:t>
      </w:r>
      <w:r w:rsidR="00DE07D3" w:rsidRPr="006264B6">
        <w:rPr>
          <w:rFonts w:ascii="Times New Roman" w:eastAsia="Times New Roman" w:hAnsi="Times New Roman"/>
          <w:b/>
          <w:bCs/>
          <w:szCs w:val="22"/>
        </w:rPr>
        <w:t>and</w:t>
      </w:r>
      <w:r w:rsidRPr="006264B6">
        <w:rPr>
          <w:rFonts w:ascii="Times New Roman" w:eastAsia="Times New Roman" w:hAnsi="Times New Roman"/>
          <w:b/>
          <w:bCs/>
          <w:szCs w:val="22"/>
        </w:rPr>
        <w:t xml:space="preserve"> Collaboration:</w:t>
      </w:r>
      <w:r w:rsidRPr="006264B6">
        <w:rPr>
          <w:rFonts w:ascii="Times New Roman" w:eastAsia="Times New Roman" w:hAnsi="Times New Roman"/>
          <w:szCs w:val="22"/>
        </w:rPr>
        <w:t xml:space="preserve"> Executive Stakeholder Management, Cross-Functional Leadership, Mentorship, Decision Ownership</w:t>
      </w:r>
    </w:p>
    <w:p w14:paraId="7D92893E" w14:textId="1561C9AA" w:rsidR="00B526E6" w:rsidRPr="006264B6" w:rsidRDefault="00B526E6" w:rsidP="00B526E6">
      <w:pPr>
        <w:pStyle w:val="ListParagraph"/>
        <w:numPr>
          <w:ilvl w:val="0"/>
          <w:numId w:val="8"/>
        </w:numPr>
        <w:spacing w:after="142" w:line="249" w:lineRule="auto"/>
        <w:rPr>
          <w:rFonts w:ascii="Times New Roman" w:eastAsia="Times New Roman" w:hAnsi="Times New Roman"/>
          <w:szCs w:val="22"/>
        </w:rPr>
      </w:pPr>
      <w:r w:rsidRPr="006264B6">
        <w:rPr>
          <w:rFonts w:ascii="Times New Roman" w:eastAsia="Times New Roman" w:hAnsi="Times New Roman"/>
          <w:b/>
          <w:bCs/>
          <w:szCs w:val="22"/>
        </w:rPr>
        <w:t xml:space="preserve">Agile </w:t>
      </w:r>
      <w:r w:rsidR="00DE07D3" w:rsidRPr="006264B6">
        <w:rPr>
          <w:rFonts w:ascii="Times New Roman" w:eastAsia="Times New Roman" w:hAnsi="Times New Roman"/>
          <w:b/>
          <w:bCs/>
          <w:szCs w:val="22"/>
        </w:rPr>
        <w:t>and</w:t>
      </w:r>
      <w:r w:rsidRPr="006264B6">
        <w:rPr>
          <w:rFonts w:ascii="Times New Roman" w:eastAsia="Times New Roman" w:hAnsi="Times New Roman"/>
          <w:b/>
          <w:bCs/>
          <w:szCs w:val="22"/>
        </w:rPr>
        <w:t xml:space="preserve"> Delivery:</w:t>
      </w:r>
      <w:r w:rsidRPr="006264B6">
        <w:rPr>
          <w:rFonts w:ascii="Times New Roman" w:eastAsia="Times New Roman" w:hAnsi="Times New Roman"/>
          <w:szCs w:val="22"/>
        </w:rPr>
        <w:t xml:space="preserve"> Agile at Scale (</w:t>
      </w:r>
      <w:proofErr w:type="spellStart"/>
      <w:r w:rsidRPr="006264B6">
        <w:rPr>
          <w:rFonts w:ascii="Times New Roman" w:eastAsia="Times New Roman" w:hAnsi="Times New Roman"/>
          <w:szCs w:val="22"/>
        </w:rPr>
        <w:t>SAFe</w:t>
      </w:r>
      <w:proofErr w:type="spellEnd"/>
      <w:r w:rsidRPr="006264B6">
        <w:rPr>
          <w:rFonts w:ascii="Times New Roman" w:eastAsia="Times New Roman" w:hAnsi="Times New Roman"/>
          <w:szCs w:val="22"/>
        </w:rPr>
        <w:t xml:space="preserve">), Scrum, Lean Product Development, Risk </w:t>
      </w:r>
      <w:r w:rsidR="00DE07D3" w:rsidRPr="006264B6">
        <w:rPr>
          <w:rFonts w:ascii="Times New Roman" w:eastAsia="Times New Roman" w:hAnsi="Times New Roman"/>
          <w:szCs w:val="22"/>
        </w:rPr>
        <w:t>and</w:t>
      </w:r>
      <w:r w:rsidRPr="006264B6">
        <w:rPr>
          <w:rFonts w:ascii="Times New Roman" w:eastAsia="Times New Roman" w:hAnsi="Times New Roman"/>
          <w:szCs w:val="22"/>
        </w:rPr>
        <w:t xml:space="preserve"> Dependency Management</w:t>
      </w:r>
    </w:p>
    <w:p w14:paraId="5F3034CF" w14:textId="77777777" w:rsidR="00423C7D" w:rsidRPr="008124B7" w:rsidRDefault="00000000">
      <w:pPr>
        <w:pStyle w:val="Heading1"/>
        <w:ind w:right="34"/>
        <w:rPr>
          <w:sz w:val="24"/>
        </w:rPr>
      </w:pPr>
      <w:r w:rsidRPr="008124B7">
        <w:rPr>
          <w:sz w:val="24"/>
        </w:rPr>
        <w:t>CERTIFICATIONS</w:t>
      </w:r>
      <w:r w:rsidRPr="008124B7">
        <w:rPr>
          <w:sz w:val="24"/>
          <w:u w:val="none"/>
        </w:rPr>
        <w:t xml:space="preserve">  </w:t>
      </w:r>
    </w:p>
    <w:p w14:paraId="3B974587" w14:textId="77777777" w:rsidR="00097D84" w:rsidRPr="006264B6" w:rsidRDefault="00097D84" w:rsidP="00097D84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  <w:szCs w:val="22"/>
        </w:rPr>
      </w:pPr>
      <w:r w:rsidRPr="006264B6">
        <w:rPr>
          <w:rFonts w:ascii="Times New Roman" w:hAnsi="Times New Roman"/>
          <w:b/>
          <w:bCs/>
          <w:szCs w:val="22"/>
        </w:rPr>
        <w:t>World-class Product Sense in Practice</w:t>
      </w:r>
      <w:r w:rsidRPr="006264B6">
        <w:rPr>
          <w:rFonts w:ascii="Times New Roman" w:hAnsi="Times New Roman"/>
          <w:szCs w:val="22"/>
        </w:rPr>
        <w:t xml:space="preserve"> – Maven (Instructed by Shreyas Doshi) </w:t>
      </w:r>
    </w:p>
    <w:p w14:paraId="58F8317D" w14:textId="14B47D29" w:rsidR="009A333F" w:rsidRPr="006264B6" w:rsidRDefault="009A333F" w:rsidP="005F6151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  <w:szCs w:val="22"/>
        </w:rPr>
      </w:pPr>
      <w:r w:rsidRPr="006264B6">
        <w:rPr>
          <w:rFonts w:ascii="Times New Roman" w:hAnsi="Times New Roman"/>
          <w:b/>
          <w:bCs/>
          <w:szCs w:val="22"/>
        </w:rPr>
        <w:t>AI Product Management</w:t>
      </w:r>
      <w:r w:rsidRPr="006264B6">
        <w:rPr>
          <w:rFonts w:ascii="Times New Roman" w:hAnsi="Times New Roman"/>
          <w:szCs w:val="22"/>
        </w:rPr>
        <w:t xml:space="preserve"> – Maven</w:t>
      </w:r>
      <w:r w:rsidR="003006A3">
        <w:rPr>
          <w:rFonts w:ascii="Times New Roman" w:hAnsi="Times New Roman"/>
          <w:szCs w:val="22"/>
        </w:rPr>
        <w:t xml:space="preserve"> and Product Faculty</w:t>
      </w:r>
      <w:r w:rsidRPr="006264B6">
        <w:rPr>
          <w:rFonts w:ascii="Times New Roman" w:hAnsi="Times New Roman"/>
          <w:szCs w:val="22"/>
        </w:rPr>
        <w:t xml:space="preserve"> (instructed by leader</w:t>
      </w:r>
      <w:r w:rsidR="003006A3">
        <w:rPr>
          <w:rFonts w:ascii="Times New Roman" w:hAnsi="Times New Roman"/>
          <w:szCs w:val="22"/>
        </w:rPr>
        <w:t>s</w:t>
      </w:r>
      <w:r w:rsidRPr="006264B6">
        <w:rPr>
          <w:rFonts w:ascii="Times New Roman" w:hAnsi="Times New Roman"/>
          <w:szCs w:val="22"/>
        </w:rPr>
        <w:t xml:space="preserve"> at OpenAI</w:t>
      </w:r>
      <w:r w:rsidR="003006A3">
        <w:rPr>
          <w:rFonts w:ascii="Times New Roman" w:hAnsi="Times New Roman"/>
          <w:szCs w:val="22"/>
        </w:rPr>
        <w:t>, Cursor and Anthropic</w:t>
      </w:r>
      <w:r w:rsidRPr="006264B6">
        <w:rPr>
          <w:rFonts w:ascii="Times New Roman" w:hAnsi="Times New Roman"/>
          <w:szCs w:val="22"/>
        </w:rPr>
        <w:t>)</w:t>
      </w:r>
    </w:p>
    <w:p w14:paraId="5766D0F9" w14:textId="3D976F76" w:rsidR="00423C7D" w:rsidRPr="006264B6" w:rsidRDefault="00000000" w:rsidP="005F6151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  <w:szCs w:val="22"/>
        </w:rPr>
      </w:pPr>
      <w:r w:rsidRPr="006264B6">
        <w:rPr>
          <w:rFonts w:ascii="Times New Roman" w:eastAsia="Times New Roman" w:hAnsi="Times New Roman"/>
          <w:b/>
          <w:szCs w:val="22"/>
        </w:rPr>
        <w:t xml:space="preserve">AI 900 Azure AI Fundamentals and AZ900 Azure Fundamentals </w:t>
      </w:r>
      <w:r w:rsidR="001B6A6A" w:rsidRPr="006264B6">
        <w:rPr>
          <w:rFonts w:ascii="Times New Roman" w:eastAsia="Times New Roman" w:hAnsi="Times New Roman"/>
          <w:b/>
          <w:szCs w:val="22"/>
        </w:rPr>
        <w:t xml:space="preserve">- </w:t>
      </w:r>
      <w:r w:rsidR="001B6A6A" w:rsidRPr="006264B6">
        <w:rPr>
          <w:rFonts w:ascii="Times New Roman" w:eastAsia="Times New Roman" w:hAnsi="Times New Roman"/>
          <w:bCs/>
          <w:szCs w:val="22"/>
        </w:rPr>
        <w:t>Microsoft</w:t>
      </w:r>
      <w:r w:rsidR="001B6A6A" w:rsidRPr="006264B6">
        <w:rPr>
          <w:rFonts w:ascii="Times New Roman" w:eastAsia="Times New Roman" w:hAnsi="Times New Roman"/>
          <w:b/>
          <w:szCs w:val="22"/>
        </w:rPr>
        <w:t xml:space="preserve"> </w:t>
      </w:r>
    </w:p>
    <w:p w14:paraId="1E6BD041" w14:textId="3967895A" w:rsidR="00423C7D" w:rsidRPr="006264B6" w:rsidRDefault="00000000" w:rsidP="005F6151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  <w:szCs w:val="22"/>
        </w:rPr>
      </w:pPr>
      <w:r w:rsidRPr="006264B6">
        <w:rPr>
          <w:rFonts w:ascii="Times New Roman" w:eastAsia="Times New Roman" w:hAnsi="Times New Roman"/>
          <w:b/>
          <w:bCs/>
          <w:szCs w:val="22"/>
        </w:rPr>
        <w:t>Certified Cloud Practitioner: CLF-C01</w:t>
      </w:r>
      <w:r w:rsidRPr="006264B6">
        <w:rPr>
          <w:rFonts w:ascii="Times New Roman" w:eastAsia="Times New Roman" w:hAnsi="Times New Roman"/>
          <w:szCs w:val="22"/>
        </w:rPr>
        <w:t xml:space="preserve"> </w:t>
      </w:r>
      <w:r w:rsidR="001B6A6A" w:rsidRPr="006264B6">
        <w:rPr>
          <w:rFonts w:ascii="Times New Roman" w:eastAsia="Times New Roman" w:hAnsi="Times New Roman"/>
          <w:szCs w:val="22"/>
        </w:rPr>
        <w:t xml:space="preserve">- </w:t>
      </w:r>
      <w:r w:rsidR="001B6A6A" w:rsidRPr="006264B6">
        <w:rPr>
          <w:rFonts w:ascii="Times New Roman" w:eastAsia="Times New Roman" w:hAnsi="Times New Roman"/>
          <w:bCs/>
          <w:szCs w:val="22"/>
        </w:rPr>
        <w:t>AWS</w:t>
      </w:r>
    </w:p>
    <w:p w14:paraId="285D6A79" w14:textId="1865D3A0" w:rsidR="00CD7670" w:rsidRPr="006264B6" w:rsidRDefault="009A333F" w:rsidP="0073287A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  <w:szCs w:val="22"/>
        </w:rPr>
      </w:pPr>
      <w:r w:rsidRPr="006264B6">
        <w:rPr>
          <w:rStyle w:val="citation-63"/>
          <w:rFonts w:ascii="Times New Roman" w:hAnsi="Times New Roman"/>
          <w:b/>
          <w:bCs/>
          <w:szCs w:val="22"/>
        </w:rPr>
        <w:t>Agile Frameworks:</w:t>
      </w:r>
      <w:r w:rsidRPr="006264B6">
        <w:rPr>
          <w:rStyle w:val="citation-63"/>
          <w:rFonts w:ascii="Times New Roman" w:hAnsi="Times New Roman"/>
          <w:szCs w:val="22"/>
        </w:rPr>
        <w:t xml:space="preserve"> </w:t>
      </w:r>
      <w:proofErr w:type="spellStart"/>
      <w:r w:rsidRPr="006264B6">
        <w:rPr>
          <w:rStyle w:val="citation-63"/>
          <w:rFonts w:ascii="Times New Roman" w:hAnsi="Times New Roman"/>
          <w:szCs w:val="22"/>
        </w:rPr>
        <w:t>SAFe</w:t>
      </w:r>
      <w:proofErr w:type="spellEnd"/>
      <w:r w:rsidRPr="006264B6">
        <w:rPr>
          <w:rStyle w:val="citation-63"/>
          <w:rFonts w:ascii="Times New Roman" w:hAnsi="Times New Roman"/>
          <w:szCs w:val="22"/>
        </w:rPr>
        <w:t xml:space="preserve"> (SPC 5.1 </w:t>
      </w:r>
      <w:r w:rsidR="00DE07D3" w:rsidRPr="006264B6">
        <w:rPr>
          <w:rStyle w:val="citation-63"/>
          <w:rFonts w:ascii="Times New Roman" w:hAnsi="Times New Roman"/>
          <w:szCs w:val="22"/>
        </w:rPr>
        <w:t>and</w:t>
      </w:r>
      <w:r w:rsidRPr="006264B6">
        <w:rPr>
          <w:rStyle w:val="citation-63"/>
          <w:rFonts w:ascii="Times New Roman" w:hAnsi="Times New Roman"/>
          <w:szCs w:val="22"/>
        </w:rPr>
        <w:t xml:space="preserve"> SA), Scrum (CSM </w:t>
      </w:r>
      <w:r w:rsidR="00DE07D3" w:rsidRPr="006264B6">
        <w:rPr>
          <w:rStyle w:val="citation-63"/>
          <w:rFonts w:ascii="Times New Roman" w:hAnsi="Times New Roman"/>
          <w:szCs w:val="22"/>
        </w:rPr>
        <w:t>and</w:t>
      </w:r>
      <w:r w:rsidRPr="006264B6">
        <w:rPr>
          <w:rStyle w:val="citation-63"/>
          <w:rFonts w:ascii="Times New Roman" w:hAnsi="Times New Roman"/>
          <w:szCs w:val="22"/>
        </w:rPr>
        <w:t xml:space="preserve"> CSPO), and Agile Coaching (ICP-ACC</w:t>
      </w:r>
      <w:r w:rsidR="0073287A" w:rsidRPr="006264B6">
        <w:rPr>
          <w:rStyle w:val="citation-63"/>
          <w:rFonts w:ascii="Times New Roman" w:hAnsi="Times New Roman"/>
          <w:szCs w:val="22"/>
        </w:rPr>
        <w:t xml:space="preserve"> and </w:t>
      </w:r>
      <w:r w:rsidRPr="006264B6">
        <w:rPr>
          <w:rStyle w:val="citation-63"/>
          <w:rFonts w:ascii="Times New Roman" w:hAnsi="Times New Roman"/>
          <w:szCs w:val="22"/>
        </w:rPr>
        <w:t>ATF)</w:t>
      </w:r>
    </w:p>
    <w:p w14:paraId="33EDF3AD" w14:textId="4D616B8B" w:rsidR="00CD7670" w:rsidRPr="008124B7" w:rsidRDefault="00000000" w:rsidP="00CD7670">
      <w:pPr>
        <w:pStyle w:val="Heading1"/>
        <w:spacing w:after="34"/>
        <w:ind w:right="29"/>
        <w:rPr>
          <w:sz w:val="24"/>
        </w:rPr>
      </w:pPr>
      <w:r w:rsidRPr="008124B7">
        <w:rPr>
          <w:sz w:val="24"/>
        </w:rPr>
        <w:t>TECHNICAL and TOOLSET EXPERTISE</w:t>
      </w:r>
      <w:r w:rsidRPr="008124B7">
        <w:rPr>
          <w:sz w:val="24"/>
          <w:u w:val="none"/>
        </w:rPr>
        <w:t xml:space="preserve"> </w:t>
      </w:r>
      <w:r w:rsidRPr="008124B7">
        <w:rPr>
          <w:sz w:val="24"/>
        </w:rPr>
        <w:t xml:space="preserve"> </w:t>
      </w:r>
    </w:p>
    <w:p w14:paraId="37C4D181" w14:textId="5C80FBDB" w:rsidR="00D22EE1" w:rsidRPr="006264B6" w:rsidRDefault="00000000" w:rsidP="00DE07D3">
      <w:pPr>
        <w:pStyle w:val="ListParagraph"/>
        <w:numPr>
          <w:ilvl w:val="0"/>
          <w:numId w:val="25"/>
        </w:numPr>
        <w:spacing w:after="0"/>
        <w:rPr>
          <w:rFonts w:ascii="Times New Roman" w:eastAsia="Times New Roman" w:hAnsi="Times New Roman"/>
          <w:szCs w:val="22"/>
        </w:rPr>
      </w:pPr>
      <w:r w:rsidRPr="006264B6">
        <w:rPr>
          <w:rFonts w:ascii="Times New Roman" w:eastAsia="Times New Roman" w:hAnsi="Times New Roman"/>
          <w:b/>
          <w:szCs w:val="22"/>
        </w:rPr>
        <w:t>AI/ML:</w:t>
      </w:r>
      <w:r w:rsidRPr="006264B6">
        <w:rPr>
          <w:rFonts w:ascii="Times New Roman" w:eastAsia="Times New Roman" w:hAnsi="Times New Roman"/>
          <w:szCs w:val="22"/>
        </w:rPr>
        <w:t xml:space="preserve"> </w:t>
      </w:r>
      <w:r w:rsidR="00CD7670" w:rsidRPr="006264B6">
        <w:rPr>
          <w:rFonts w:ascii="Times New Roman" w:eastAsia="Times New Roman" w:hAnsi="Times New Roman"/>
          <w:szCs w:val="22"/>
        </w:rPr>
        <w:t>Agentic AI, Prompt Engineering</w:t>
      </w:r>
      <w:r w:rsidR="00D22EE1" w:rsidRPr="006264B6">
        <w:rPr>
          <w:rFonts w:ascii="Times New Roman" w:eastAsia="Times New Roman" w:hAnsi="Times New Roman"/>
          <w:szCs w:val="22"/>
        </w:rPr>
        <w:t>,</w:t>
      </w:r>
      <w:r w:rsidR="00CD7670" w:rsidRPr="006264B6">
        <w:rPr>
          <w:rFonts w:ascii="Times New Roman" w:eastAsia="Times New Roman" w:hAnsi="Times New Roman"/>
          <w:szCs w:val="22"/>
        </w:rPr>
        <w:t xml:space="preserve"> RAG</w:t>
      </w:r>
      <w:r w:rsidR="00D22EE1" w:rsidRPr="006264B6">
        <w:rPr>
          <w:rFonts w:ascii="Times New Roman" w:eastAsia="Times New Roman" w:hAnsi="Times New Roman"/>
          <w:szCs w:val="22"/>
        </w:rPr>
        <w:t>,</w:t>
      </w:r>
      <w:r w:rsidR="00CD7670" w:rsidRPr="006264B6">
        <w:rPr>
          <w:rFonts w:ascii="Times New Roman" w:eastAsia="Times New Roman" w:hAnsi="Times New Roman"/>
          <w:szCs w:val="22"/>
        </w:rPr>
        <w:t xml:space="preserve"> Fine-Tuning, AI Evals, </w:t>
      </w:r>
      <w:proofErr w:type="gramStart"/>
      <w:r w:rsidRPr="006264B6">
        <w:rPr>
          <w:rFonts w:ascii="Times New Roman" w:eastAsia="Times New Roman" w:hAnsi="Times New Roman"/>
          <w:szCs w:val="22"/>
        </w:rPr>
        <w:t xml:space="preserve">LLM </w:t>
      </w:r>
      <w:r w:rsidR="00D22EE1" w:rsidRPr="006264B6">
        <w:rPr>
          <w:rFonts w:ascii="Times New Roman" w:eastAsia="Times New Roman" w:hAnsi="Times New Roman"/>
          <w:szCs w:val="22"/>
        </w:rPr>
        <w:t>,</w:t>
      </w:r>
      <w:proofErr w:type="gramEnd"/>
      <w:r w:rsidRPr="006264B6">
        <w:rPr>
          <w:rFonts w:ascii="Times New Roman" w:eastAsia="Times New Roman" w:hAnsi="Times New Roman"/>
          <w:szCs w:val="22"/>
        </w:rPr>
        <w:t xml:space="preserve"> NLP </w:t>
      </w:r>
    </w:p>
    <w:p w14:paraId="6153109B" w14:textId="43771007" w:rsidR="00C03245" w:rsidRPr="006264B6" w:rsidRDefault="00C03245" w:rsidP="00C03245">
      <w:pPr>
        <w:pStyle w:val="ListParagraph"/>
        <w:numPr>
          <w:ilvl w:val="0"/>
          <w:numId w:val="25"/>
        </w:numPr>
        <w:spacing w:after="0"/>
        <w:rPr>
          <w:rFonts w:ascii="Times New Roman" w:eastAsia="Times New Roman" w:hAnsi="Times New Roman"/>
          <w:bCs/>
          <w:szCs w:val="22"/>
        </w:rPr>
      </w:pPr>
      <w:proofErr w:type="spellStart"/>
      <w:r w:rsidRPr="006264B6">
        <w:rPr>
          <w:rFonts w:ascii="Times New Roman" w:eastAsia="Times New Roman" w:hAnsi="Times New Roman"/>
          <w:b/>
          <w:szCs w:val="22"/>
        </w:rPr>
        <w:t>Vibecoding</w:t>
      </w:r>
      <w:proofErr w:type="spellEnd"/>
      <w:r w:rsidRPr="006264B6">
        <w:rPr>
          <w:rFonts w:ascii="Times New Roman" w:eastAsia="Times New Roman" w:hAnsi="Times New Roman"/>
          <w:b/>
          <w:szCs w:val="22"/>
        </w:rPr>
        <w:t xml:space="preserve">: </w:t>
      </w:r>
      <w:r w:rsidRPr="006264B6">
        <w:rPr>
          <w:rFonts w:ascii="Times New Roman" w:eastAsia="Times New Roman" w:hAnsi="Times New Roman"/>
          <w:bCs/>
          <w:szCs w:val="22"/>
        </w:rPr>
        <w:t>Figma AI, Loveable, Cursor, V0, Windsurf, Git, NodeJS</w:t>
      </w:r>
      <w:r w:rsidR="00CB0593">
        <w:rPr>
          <w:rFonts w:ascii="Times New Roman" w:eastAsia="Times New Roman" w:hAnsi="Times New Roman"/>
          <w:bCs/>
          <w:szCs w:val="22"/>
        </w:rPr>
        <w:t xml:space="preserve">, </w:t>
      </w:r>
      <w:proofErr w:type="spellStart"/>
      <w:r w:rsidR="00CB0593">
        <w:rPr>
          <w:rFonts w:ascii="Times New Roman" w:eastAsia="Times New Roman" w:hAnsi="Times New Roman"/>
          <w:bCs/>
          <w:szCs w:val="22"/>
        </w:rPr>
        <w:t>Supabase</w:t>
      </w:r>
      <w:proofErr w:type="spellEnd"/>
    </w:p>
    <w:p w14:paraId="47F08251" w14:textId="398E905B" w:rsidR="00423C7D" w:rsidRPr="006264B6" w:rsidRDefault="00CD7670" w:rsidP="00DE07D3">
      <w:pPr>
        <w:pStyle w:val="ListParagraph"/>
        <w:numPr>
          <w:ilvl w:val="0"/>
          <w:numId w:val="25"/>
        </w:numPr>
        <w:spacing w:after="0"/>
        <w:rPr>
          <w:szCs w:val="22"/>
        </w:rPr>
      </w:pPr>
      <w:r w:rsidRPr="006264B6">
        <w:rPr>
          <w:rFonts w:ascii="Times New Roman" w:eastAsia="Times New Roman" w:hAnsi="Times New Roman"/>
          <w:b/>
          <w:szCs w:val="22"/>
        </w:rPr>
        <w:t>Data</w:t>
      </w:r>
      <w:r w:rsidRPr="006264B6">
        <w:rPr>
          <w:rFonts w:ascii="Times New Roman" w:eastAsia="Times New Roman" w:hAnsi="Times New Roman"/>
          <w:szCs w:val="22"/>
        </w:rPr>
        <w:t xml:space="preserve">: </w:t>
      </w:r>
      <w:proofErr w:type="spellStart"/>
      <w:proofErr w:type="gramStart"/>
      <w:r w:rsidRPr="006264B6">
        <w:rPr>
          <w:rFonts w:ascii="Times New Roman" w:eastAsia="Times New Roman" w:hAnsi="Times New Roman"/>
          <w:szCs w:val="22"/>
        </w:rPr>
        <w:t>BigQuery</w:t>
      </w:r>
      <w:proofErr w:type="spellEnd"/>
      <w:r w:rsidRPr="006264B6">
        <w:rPr>
          <w:rFonts w:ascii="Times New Roman" w:eastAsia="Times New Roman" w:hAnsi="Times New Roman"/>
          <w:szCs w:val="22"/>
        </w:rPr>
        <w:t xml:space="preserve"> </w:t>
      </w:r>
      <w:r w:rsidR="00D22EE1" w:rsidRPr="006264B6">
        <w:rPr>
          <w:rFonts w:ascii="Times New Roman" w:eastAsia="Times New Roman" w:hAnsi="Times New Roman"/>
          <w:szCs w:val="22"/>
        </w:rPr>
        <w:t>,</w:t>
      </w:r>
      <w:proofErr w:type="gramEnd"/>
      <w:r w:rsidRPr="006264B6">
        <w:rPr>
          <w:rFonts w:ascii="Times New Roman" w:eastAsia="Times New Roman" w:hAnsi="Times New Roman"/>
          <w:szCs w:val="22"/>
        </w:rPr>
        <w:t xml:space="preserve"> Google Firebase</w:t>
      </w:r>
      <w:r w:rsidR="00D22EE1" w:rsidRPr="006264B6">
        <w:rPr>
          <w:rFonts w:ascii="Times New Roman" w:eastAsia="Times New Roman" w:hAnsi="Times New Roman"/>
          <w:szCs w:val="22"/>
        </w:rPr>
        <w:t xml:space="preserve">, </w:t>
      </w:r>
      <w:r w:rsidRPr="006264B6">
        <w:rPr>
          <w:rFonts w:ascii="Times New Roman" w:eastAsia="Times New Roman" w:hAnsi="Times New Roman"/>
          <w:szCs w:val="22"/>
        </w:rPr>
        <w:t>Adobe Analytics</w:t>
      </w:r>
    </w:p>
    <w:p w14:paraId="70C44772" w14:textId="3B0A9F08" w:rsidR="00423C7D" w:rsidRPr="006264B6" w:rsidRDefault="00000000" w:rsidP="00DE07D3">
      <w:pPr>
        <w:pStyle w:val="ListParagraph"/>
        <w:numPr>
          <w:ilvl w:val="0"/>
          <w:numId w:val="25"/>
        </w:numPr>
        <w:spacing w:after="0"/>
        <w:rPr>
          <w:szCs w:val="22"/>
        </w:rPr>
      </w:pPr>
      <w:r w:rsidRPr="006264B6">
        <w:rPr>
          <w:rFonts w:ascii="Times New Roman" w:eastAsia="Times New Roman" w:hAnsi="Times New Roman"/>
          <w:b/>
          <w:szCs w:val="22"/>
        </w:rPr>
        <w:t xml:space="preserve">Product </w:t>
      </w:r>
      <w:r w:rsidR="00DE07D3" w:rsidRPr="006264B6">
        <w:rPr>
          <w:rFonts w:ascii="Times New Roman" w:eastAsia="Times New Roman" w:hAnsi="Times New Roman"/>
          <w:b/>
          <w:szCs w:val="22"/>
        </w:rPr>
        <w:t>and</w:t>
      </w:r>
      <w:r w:rsidRPr="006264B6">
        <w:rPr>
          <w:rFonts w:ascii="Times New Roman" w:eastAsia="Times New Roman" w:hAnsi="Times New Roman"/>
          <w:b/>
          <w:szCs w:val="22"/>
        </w:rPr>
        <w:t xml:space="preserve"> Agile</w:t>
      </w:r>
      <w:r w:rsidRPr="006264B6">
        <w:rPr>
          <w:rFonts w:ascii="Times New Roman" w:eastAsia="Times New Roman" w:hAnsi="Times New Roman"/>
          <w:szCs w:val="22"/>
        </w:rPr>
        <w:t>: Jira</w:t>
      </w:r>
      <w:r w:rsidR="00D22EE1" w:rsidRPr="006264B6">
        <w:rPr>
          <w:rFonts w:ascii="Times New Roman" w:eastAsia="Times New Roman" w:hAnsi="Times New Roman"/>
          <w:szCs w:val="22"/>
        </w:rPr>
        <w:t xml:space="preserve">, </w:t>
      </w:r>
      <w:r w:rsidRPr="006264B6">
        <w:rPr>
          <w:rFonts w:ascii="Times New Roman" w:eastAsia="Times New Roman" w:hAnsi="Times New Roman"/>
          <w:szCs w:val="22"/>
        </w:rPr>
        <w:t>Confluence</w:t>
      </w:r>
      <w:r w:rsidR="00D22EE1" w:rsidRPr="006264B6">
        <w:rPr>
          <w:rFonts w:ascii="Times New Roman" w:eastAsia="Times New Roman" w:hAnsi="Times New Roman"/>
          <w:szCs w:val="22"/>
        </w:rPr>
        <w:t>,</w:t>
      </w:r>
      <w:r w:rsidRPr="006264B6">
        <w:rPr>
          <w:rFonts w:ascii="Times New Roman" w:eastAsia="Times New Roman" w:hAnsi="Times New Roman"/>
          <w:szCs w:val="22"/>
        </w:rPr>
        <w:t xml:space="preserve"> Figma</w:t>
      </w:r>
      <w:r w:rsidR="00D22EE1" w:rsidRPr="006264B6">
        <w:rPr>
          <w:rFonts w:ascii="Times New Roman" w:eastAsia="Times New Roman" w:hAnsi="Times New Roman"/>
          <w:szCs w:val="22"/>
        </w:rPr>
        <w:t xml:space="preserve">, </w:t>
      </w:r>
      <w:r w:rsidRPr="006264B6">
        <w:rPr>
          <w:rFonts w:ascii="Times New Roman" w:eastAsia="Times New Roman" w:hAnsi="Times New Roman"/>
          <w:szCs w:val="22"/>
        </w:rPr>
        <w:t>Balsami</w:t>
      </w:r>
      <w:r w:rsidR="00D22EE1" w:rsidRPr="006264B6">
        <w:rPr>
          <w:rFonts w:ascii="Times New Roman" w:eastAsia="Times New Roman" w:hAnsi="Times New Roman"/>
          <w:szCs w:val="22"/>
        </w:rPr>
        <w:t xml:space="preserve">q, </w:t>
      </w:r>
      <w:r w:rsidRPr="006264B6">
        <w:rPr>
          <w:rFonts w:ascii="Times New Roman" w:eastAsia="Times New Roman" w:hAnsi="Times New Roman"/>
          <w:szCs w:val="22"/>
        </w:rPr>
        <w:t>Miro</w:t>
      </w:r>
    </w:p>
    <w:p w14:paraId="3E8694E3" w14:textId="0EA02264" w:rsidR="00CD7670" w:rsidRPr="006264B6" w:rsidRDefault="00000000" w:rsidP="00DE07D3">
      <w:pPr>
        <w:pStyle w:val="ListParagraph"/>
        <w:numPr>
          <w:ilvl w:val="0"/>
          <w:numId w:val="25"/>
        </w:numPr>
        <w:spacing w:after="0"/>
        <w:rPr>
          <w:szCs w:val="22"/>
        </w:rPr>
      </w:pPr>
      <w:r w:rsidRPr="006264B6">
        <w:rPr>
          <w:rFonts w:ascii="Times New Roman" w:eastAsia="Times New Roman" w:hAnsi="Times New Roman"/>
          <w:b/>
          <w:szCs w:val="22"/>
        </w:rPr>
        <w:t xml:space="preserve">Cloud </w:t>
      </w:r>
      <w:r w:rsidR="00DE07D3" w:rsidRPr="006264B6">
        <w:rPr>
          <w:rFonts w:ascii="Times New Roman" w:eastAsia="Times New Roman" w:hAnsi="Times New Roman"/>
          <w:b/>
          <w:szCs w:val="22"/>
        </w:rPr>
        <w:t>and</w:t>
      </w:r>
      <w:r w:rsidRPr="006264B6">
        <w:rPr>
          <w:rFonts w:ascii="Times New Roman" w:eastAsia="Times New Roman" w:hAnsi="Times New Roman"/>
          <w:b/>
          <w:szCs w:val="22"/>
        </w:rPr>
        <w:t xml:space="preserve"> DevOps</w:t>
      </w:r>
      <w:r w:rsidRPr="006264B6">
        <w:rPr>
          <w:rFonts w:ascii="Times New Roman" w:eastAsia="Times New Roman" w:hAnsi="Times New Roman"/>
          <w:szCs w:val="22"/>
        </w:rPr>
        <w:t>: AWS</w:t>
      </w:r>
      <w:r w:rsidR="00D22EE1" w:rsidRPr="006264B6">
        <w:rPr>
          <w:rFonts w:ascii="Times New Roman" w:eastAsia="Times New Roman" w:hAnsi="Times New Roman"/>
          <w:szCs w:val="22"/>
        </w:rPr>
        <w:t xml:space="preserve">, </w:t>
      </w:r>
      <w:r w:rsidRPr="006264B6">
        <w:rPr>
          <w:rFonts w:ascii="Times New Roman" w:eastAsia="Times New Roman" w:hAnsi="Times New Roman"/>
          <w:szCs w:val="22"/>
        </w:rPr>
        <w:t>Azure</w:t>
      </w:r>
      <w:r w:rsidR="00D22EE1" w:rsidRPr="006264B6">
        <w:rPr>
          <w:rFonts w:ascii="Times New Roman" w:eastAsia="Times New Roman" w:hAnsi="Times New Roman"/>
          <w:szCs w:val="22"/>
        </w:rPr>
        <w:t xml:space="preserve">, </w:t>
      </w:r>
      <w:r w:rsidRPr="006264B6">
        <w:rPr>
          <w:rFonts w:ascii="Times New Roman" w:eastAsia="Times New Roman" w:hAnsi="Times New Roman"/>
          <w:szCs w:val="22"/>
        </w:rPr>
        <w:t>IBM Garage</w:t>
      </w:r>
      <w:r w:rsidR="00D22EE1" w:rsidRPr="006264B6">
        <w:rPr>
          <w:rFonts w:ascii="Times New Roman" w:eastAsia="Times New Roman" w:hAnsi="Times New Roman"/>
          <w:szCs w:val="22"/>
        </w:rPr>
        <w:t xml:space="preserve">, </w:t>
      </w:r>
      <w:r w:rsidRPr="006264B6">
        <w:rPr>
          <w:rFonts w:ascii="Times New Roman" w:eastAsia="Times New Roman" w:hAnsi="Times New Roman"/>
          <w:szCs w:val="22"/>
        </w:rPr>
        <w:t>Dynatrace</w:t>
      </w:r>
      <w:r w:rsidR="00D22EE1" w:rsidRPr="006264B6">
        <w:rPr>
          <w:rFonts w:ascii="Times New Roman" w:eastAsia="Times New Roman" w:hAnsi="Times New Roman"/>
          <w:szCs w:val="22"/>
        </w:rPr>
        <w:t xml:space="preserve">, </w:t>
      </w:r>
      <w:r w:rsidRPr="006264B6">
        <w:rPr>
          <w:rFonts w:ascii="Times New Roman" w:eastAsia="Times New Roman" w:hAnsi="Times New Roman"/>
          <w:szCs w:val="22"/>
        </w:rPr>
        <w:t>Splunk</w:t>
      </w:r>
      <w:r w:rsidR="00D22EE1" w:rsidRPr="006264B6">
        <w:rPr>
          <w:rFonts w:ascii="Times New Roman" w:eastAsia="Times New Roman" w:hAnsi="Times New Roman"/>
          <w:szCs w:val="22"/>
        </w:rPr>
        <w:t xml:space="preserve">, </w:t>
      </w:r>
      <w:r w:rsidR="00CD7670" w:rsidRPr="006264B6">
        <w:rPr>
          <w:rFonts w:ascii="Times New Roman" w:eastAsia="Times New Roman" w:hAnsi="Times New Roman"/>
          <w:szCs w:val="22"/>
        </w:rPr>
        <w:t>Microservices</w:t>
      </w:r>
    </w:p>
    <w:p w14:paraId="07A3E657" w14:textId="77777777" w:rsidR="0055189B" w:rsidRPr="00126D5E" w:rsidRDefault="0055189B" w:rsidP="00300531">
      <w:pPr>
        <w:spacing w:after="0"/>
      </w:pPr>
    </w:p>
    <w:p w14:paraId="35C85845" w14:textId="77777777" w:rsidR="0055189B" w:rsidRPr="008124B7" w:rsidRDefault="0055189B" w:rsidP="0055189B">
      <w:pPr>
        <w:spacing w:after="70"/>
        <w:ind w:left="92"/>
        <w:jc w:val="center"/>
        <w:rPr>
          <w:sz w:val="24"/>
        </w:rPr>
      </w:pPr>
      <w:r w:rsidRPr="008124B7">
        <w:rPr>
          <w:rFonts w:ascii="Times New Roman" w:eastAsia="Times New Roman" w:hAnsi="Times New Roman"/>
          <w:b/>
          <w:sz w:val="24"/>
          <w:u w:val="single" w:color="000000"/>
        </w:rPr>
        <w:t>EDUCATION</w:t>
      </w:r>
      <w:r w:rsidRPr="008124B7">
        <w:rPr>
          <w:rFonts w:ascii="Times New Roman" w:eastAsia="Times New Roman" w:hAnsi="Times New Roman"/>
          <w:sz w:val="24"/>
        </w:rPr>
        <w:t xml:space="preserve"> </w:t>
      </w:r>
    </w:p>
    <w:p w14:paraId="61EF1F8A" w14:textId="22E67710" w:rsidR="0055189B" w:rsidRPr="006264B6" w:rsidRDefault="0055189B" w:rsidP="0055189B">
      <w:pPr>
        <w:spacing w:after="5" w:line="253" w:lineRule="auto"/>
        <w:ind w:left="141" w:right="85" w:hanging="10"/>
        <w:rPr>
          <w:rFonts w:ascii="Times New Roman" w:eastAsia="Times New Roman" w:hAnsi="Times New Roman"/>
          <w:b/>
          <w:szCs w:val="22"/>
        </w:rPr>
      </w:pPr>
      <w:r w:rsidRPr="006264B6">
        <w:rPr>
          <w:rFonts w:ascii="Times New Roman" w:eastAsia="Times New Roman" w:hAnsi="Times New Roman"/>
          <w:szCs w:val="22"/>
        </w:rPr>
        <w:t xml:space="preserve">Northern Illinois University, DeKalb, Illinois – B.S in Operations </w:t>
      </w:r>
      <w:r w:rsidR="00DE07D3" w:rsidRPr="006264B6">
        <w:rPr>
          <w:rFonts w:ascii="Times New Roman" w:eastAsia="Times New Roman" w:hAnsi="Times New Roman"/>
          <w:szCs w:val="22"/>
        </w:rPr>
        <w:t>and</w:t>
      </w:r>
      <w:r w:rsidRPr="006264B6">
        <w:rPr>
          <w:rFonts w:ascii="Times New Roman" w:eastAsia="Times New Roman" w:hAnsi="Times New Roman"/>
          <w:szCs w:val="22"/>
        </w:rPr>
        <w:t xml:space="preserve"> Information Systems, December 2011</w:t>
      </w:r>
      <w:r w:rsidRPr="006264B6">
        <w:rPr>
          <w:rFonts w:ascii="Times New Roman" w:eastAsia="Times New Roman" w:hAnsi="Times New Roman"/>
          <w:b/>
          <w:szCs w:val="22"/>
        </w:rPr>
        <w:t xml:space="preserve">    </w:t>
      </w:r>
    </w:p>
    <w:p w14:paraId="653A8257" w14:textId="77777777" w:rsidR="00AC6C06" w:rsidRDefault="00AC6C06" w:rsidP="00014D61">
      <w:pPr>
        <w:spacing w:after="0" w:line="240" w:lineRule="auto"/>
        <w:ind w:left="2301" w:right="85" w:firstLine="579"/>
        <w:rPr>
          <w:rFonts w:ascii="Times New Roman" w:eastAsia="Times New Roman" w:hAnsi="Times New Roman"/>
          <w:b/>
          <w:sz w:val="20"/>
          <w:u w:val="single" w:color="000000"/>
        </w:rPr>
      </w:pPr>
    </w:p>
    <w:p w14:paraId="7A5A3F75" w14:textId="77777777" w:rsidR="00AC6C06" w:rsidRDefault="00AC6C06" w:rsidP="00014D61">
      <w:pPr>
        <w:spacing w:after="0" w:line="240" w:lineRule="auto"/>
        <w:ind w:left="2301" w:right="85" w:firstLine="579"/>
        <w:rPr>
          <w:rFonts w:ascii="Times New Roman" w:eastAsia="Times New Roman" w:hAnsi="Times New Roman"/>
          <w:b/>
          <w:sz w:val="20"/>
          <w:u w:val="single" w:color="000000"/>
        </w:rPr>
      </w:pPr>
    </w:p>
    <w:p w14:paraId="75C57093" w14:textId="77777777" w:rsidR="0055189B" w:rsidRDefault="0055189B" w:rsidP="003006A3">
      <w:pPr>
        <w:spacing w:after="0" w:line="240" w:lineRule="auto"/>
        <w:ind w:right="85"/>
        <w:rPr>
          <w:rFonts w:ascii="Times New Roman" w:eastAsia="Times New Roman" w:hAnsi="Times New Roman"/>
          <w:b/>
          <w:sz w:val="20"/>
          <w:u w:val="single" w:color="000000"/>
        </w:rPr>
      </w:pPr>
    </w:p>
    <w:p w14:paraId="258D9C48" w14:textId="77777777" w:rsidR="003006A3" w:rsidRDefault="003006A3" w:rsidP="003006A3">
      <w:pPr>
        <w:spacing w:after="0" w:line="240" w:lineRule="auto"/>
        <w:ind w:right="85"/>
        <w:rPr>
          <w:rFonts w:ascii="Times New Roman" w:eastAsia="Times New Roman" w:hAnsi="Times New Roman"/>
          <w:b/>
          <w:sz w:val="20"/>
          <w:u w:val="single" w:color="000000"/>
        </w:rPr>
      </w:pPr>
    </w:p>
    <w:p w14:paraId="1C194F5C" w14:textId="77777777" w:rsidR="009A333F" w:rsidRDefault="009A333F" w:rsidP="00517460">
      <w:pPr>
        <w:spacing w:after="0" w:line="240" w:lineRule="auto"/>
        <w:ind w:right="85"/>
        <w:rPr>
          <w:rFonts w:ascii="Times New Roman" w:eastAsia="Times New Roman" w:hAnsi="Times New Roman"/>
          <w:b/>
          <w:sz w:val="20"/>
          <w:u w:val="single" w:color="000000"/>
        </w:rPr>
      </w:pPr>
    </w:p>
    <w:p w14:paraId="24F780EB" w14:textId="2B8B5A70" w:rsidR="00423C7D" w:rsidRDefault="00000000" w:rsidP="00014D61">
      <w:pPr>
        <w:spacing w:after="0" w:line="240" w:lineRule="auto"/>
        <w:ind w:left="2301" w:right="85" w:firstLine="579"/>
      </w:pPr>
      <w:r>
        <w:rPr>
          <w:rFonts w:ascii="Times New Roman" w:eastAsia="Times New Roman" w:hAnsi="Times New Roman"/>
          <w:b/>
          <w:sz w:val="20"/>
          <w:u w:val="single" w:color="000000"/>
        </w:rPr>
        <w:lastRenderedPageBreak/>
        <w:t>PROFESSIONAL EXPERIENCE</w:t>
      </w:r>
      <w:r>
        <w:rPr>
          <w:rFonts w:ascii="Times New Roman" w:eastAsia="Times New Roman" w:hAnsi="Times New Roman"/>
          <w:b/>
          <w:sz w:val="20"/>
        </w:rPr>
        <w:t xml:space="preserve">  </w:t>
      </w:r>
    </w:p>
    <w:p w14:paraId="461982C0" w14:textId="77777777" w:rsidR="00423C7D" w:rsidRDefault="00000000" w:rsidP="00014D61">
      <w:pPr>
        <w:spacing w:after="0" w:line="240" w:lineRule="auto"/>
        <w:ind w:left="5"/>
      </w:pPr>
      <w:r>
        <w:rPr>
          <w:rFonts w:ascii="Times New Roman" w:eastAsia="Times New Roman" w:hAnsi="Times New Roman"/>
          <w:b/>
          <w:sz w:val="20"/>
        </w:rPr>
        <w:t xml:space="preserve"> </w:t>
      </w:r>
    </w:p>
    <w:p w14:paraId="22884E92" w14:textId="008B44AB" w:rsidR="002E1867" w:rsidRDefault="002E1867" w:rsidP="002E1867">
      <w:pPr>
        <w:pStyle w:val="Heading1"/>
        <w:tabs>
          <w:tab w:val="right" w:pos="8815"/>
        </w:tabs>
        <w:spacing w:line="240" w:lineRule="auto"/>
        <w:ind w:left="-10" w:firstLine="0"/>
        <w:jc w:val="left"/>
      </w:pPr>
      <w:r>
        <w:rPr>
          <w:color w:val="1F497D"/>
          <w:sz w:val="22"/>
          <w:u w:val="none"/>
        </w:rPr>
        <w:t xml:space="preserve">Employer: JP Morgan Chase </w:t>
      </w:r>
      <w:r>
        <w:rPr>
          <w:color w:val="1F497D"/>
          <w:sz w:val="22"/>
          <w:u w:val="none"/>
        </w:rPr>
        <w:tab/>
        <w:t xml:space="preserve">         May, 2025 – Present </w:t>
      </w:r>
    </w:p>
    <w:p w14:paraId="73A881CB" w14:textId="4773D063" w:rsidR="002E1867" w:rsidRPr="002E1867" w:rsidRDefault="002E1867" w:rsidP="002E1867">
      <w:pPr>
        <w:pStyle w:val="Heading2"/>
        <w:spacing w:line="240" w:lineRule="auto"/>
        <w:ind w:left="0"/>
      </w:pPr>
      <w:r>
        <w:t>VP</w:t>
      </w:r>
      <w:r w:rsidR="00F03439">
        <w:t xml:space="preserve"> Product,</w:t>
      </w:r>
      <w:r>
        <w:t xml:space="preserve"> </w:t>
      </w:r>
      <w:r w:rsidR="00F03439" w:rsidRPr="00F03439">
        <w:t>Omni Channel Employee Experience (Web, Mobile, AI Assist)</w:t>
      </w:r>
    </w:p>
    <w:p w14:paraId="7A47F49F" w14:textId="779D57B7" w:rsidR="00A90E0F" w:rsidRPr="00E04BCF" w:rsidRDefault="00A90E0F" w:rsidP="002E1867">
      <w:pPr>
        <w:pStyle w:val="ListParagraph"/>
        <w:numPr>
          <w:ilvl w:val="0"/>
          <w:numId w:val="11"/>
        </w:numPr>
        <w:spacing w:after="0" w:line="240" w:lineRule="auto"/>
        <w:ind w:right="117"/>
        <w:rPr>
          <w:rFonts w:ascii="Times New Roman" w:eastAsia="Times New Roman" w:hAnsi="Times New Roman"/>
          <w:szCs w:val="22"/>
        </w:rPr>
      </w:pPr>
      <w:r w:rsidRPr="00E04BCF">
        <w:rPr>
          <w:rFonts w:ascii="Times New Roman" w:eastAsia="Times New Roman" w:hAnsi="Times New Roman"/>
          <w:szCs w:val="22"/>
        </w:rPr>
        <w:t xml:space="preserve">Driving global onboarding product strategy supporting </w:t>
      </w:r>
      <w:r w:rsidRPr="00E04BCF">
        <w:rPr>
          <w:rFonts w:ascii="Times New Roman" w:eastAsia="Times New Roman" w:hAnsi="Times New Roman"/>
          <w:b/>
          <w:bCs/>
          <w:szCs w:val="22"/>
        </w:rPr>
        <w:t>50K+ annual hires</w:t>
      </w:r>
      <w:r w:rsidRPr="00E04BCF">
        <w:rPr>
          <w:rFonts w:ascii="Times New Roman" w:eastAsia="Times New Roman" w:hAnsi="Times New Roman"/>
          <w:szCs w:val="22"/>
        </w:rPr>
        <w:t>, leveraging AI-driven personalization to accelerate time-to-productivity and improve early-tenure retention.</w:t>
      </w:r>
    </w:p>
    <w:p w14:paraId="124489D2" w14:textId="4A60AFE0" w:rsidR="002E1867" w:rsidRPr="00E04BCF" w:rsidRDefault="002E1867" w:rsidP="002E1867">
      <w:pPr>
        <w:pStyle w:val="ListParagraph"/>
        <w:numPr>
          <w:ilvl w:val="0"/>
          <w:numId w:val="11"/>
        </w:numPr>
        <w:spacing w:after="0" w:line="240" w:lineRule="auto"/>
        <w:ind w:right="117"/>
        <w:rPr>
          <w:rFonts w:ascii="Times New Roman" w:eastAsia="Times New Roman" w:hAnsi="Times New Roman"/>
          <w:szCs w:val="22"/>
        </w:rPr>
      </w:pPr>
      <w:r w:rsidRPr="00E04BCF">
        <w:rPr>
          <w:rFonts w:ascii="Times New Roman" w:eastAsia="Times New Roman" w:hAnsi="Times New Roman"/>
          <w:szCs w:val="22"/>
        </w:rPr>
        <w:t>Leverage AI/ML and automation to reduce operational friction and deliver personalized, intuitive acclimation solutions for new hires and managers.</w:t>
      </w:r>
    </w:p>
    <w:p w14:paraId="6A680B36" w14:textId="6A939C8B" w:rsidR="002E1867" w:rsidRPr="00E04BCF" w:rsidRDefault="000D6C3C" w:rsidP="002E1867">
      <w:pPr>
        <w:pStyle w:val="ListParagraph"/>
        <w:numPr>
          <w:ilvl w:val="0"/>
          <w:numId w:val="11"/>
        </w:numPr>
        <w:spacing w:after="0" w:line="240" w:lineRule="auto"/>
        <w:ind w:right="117"/>
        <w:rPr>
          <w:rFonts w:ascii="Times New Roman" w:eastAsia="Times New Roman" w:hAnsi="Times New Roman"/>
          <w:szCs w:val="22"/>
        </w:rPr>
      </w:pPr>
      <w:r>
        <w:rPr>
          <w:rFonts w:ascii="Times New Roman" w:eastAsia="Times New Roman" w:hAnsi="Times New Roman"/>
          <w:szCs w:val="22"/>
        </w:rPr>
        <w:t>Enhanced omni channel experience for employees to request, provide and act on performance feedback in a regular and intelligent way that supports individual growth and accountability.</w:t>
      </w:r>
    </w:p>
    <w:p w14:paraId="201B976C" w14:textId="77777777" w:rsidR="002E1867" w:rsidRDefault="002E1867" w:rsidP="00014D61">
      <w:pPr>
        <w:pStyle w:val="Heading1"/>
        <w:tabs>
          <w:tab w:val="right" w:pos="8815"/>
        </w:tabs>
        <w:spacing w:line="240" w:lineRule="auto"/>
        <w:ind w:left="-10" w:firstLine="0"/>
        <w:jc w:val="left"/>
        <w:rPr>
          <w:color w:val="1F497D"/>
          <w:sz w:val="22"/>
          <w:u w:val="none"/>
        </w:rPr>
      </w:pPr>
    </w:p>
    <w:p w14:paraId="5BB9CF3F" w14:textId="10A5A412" w:rsidR="00423C7D" w:rsidRDefault="00000000" w:rsidP="00014D61">
      <w:pPr>
        <w:pStyle w:val="Heading1"/>
        <w:tabs>
          <w:tab w:val="right" w:pos="8815"/>
        </w:tabs>
        <w:spacing w:line="240" w:lineRule="auto"/>
        <w:ind w:left="-10" w:firstLine="0"/>
        <w:jc w:val="left"/>
      </w:pPr>
      <w:r>
        <w:rPr>
          <w:color w:val="1F497D"/>
          <w:sz w:val="22"/>
          <w:u w:val="none"/>
        </w:rPr>
        <w:t xml:space="preserve">Employer: Walmart Inc. </w:t>
      </w:r>
      <w:r>
        <w:rPr>
          <w:color w:val="1F497D"/>
          <w:sz w:val="22"/>
          <w:u w:val="none"/>
        </w:rPr>
        <w:tab/>
        <w:t xml:space="preserve">         Apr, 2022 – </w:t>
      </w:r>
      <w:r w:rsidR="002E1867">
        <w:rPr>
          <w:color w:val="1F497D"/>
          <w:sz w:val="22"/>
          <w:u w:val="none"/>
        </w:rPr>
        <w:t>May, 2025</w:t>
      </w:r>
      <w:r>
        <w:rPr>
          <w:color w:val="1F497D"/>
          <w:sz w:val="22"/>
          <w:u w:val="none"/>
        </w:rPr>
        <w:t xml:space="preserve"> </w:t>
      </w:r>
    </w:p>
    <w:p w14:paraId="5C0D2E14" w14:textId="77777777" w:rsidR="006264B6" w:rsidRDefault="00000000" w:rsidP="006264B6">
      <w:pPr>
        <w:pStyle w:val="Heading2"/>
        <w:spacing w:line="240" w:lineRule="auto"/>
        <w:ind w:left="0" w:hanging="14"/>
      </w:pPr>
      <w:r>
        <w:t>Principal Product Manager:</w:t>
      </w:r>
      <w:r w:rsidR="009A3DDB">
        <w:t xml:space="preserve"> </w:t>
      </w:r>
      <w:r>
        <w:t>Associate Experience – Stores and Supply Chain</w:t>
      </w:r>
      <w:r w:rsidR="009A3DDB">
        <w:t xml:space="preserve"> mobile app</w:t>
      </w:r>
    </w:p>
    <w:p w14:paraId="006787E8" w14:textId="2F5E9F2C" w:rsidR="002E1867" w:rsidRPr="00E04BCF" w:rsidRDefault="009A3DDB" w:rsidP="006264B6">
      <w:pPr>
        <w:pStyle w:val="Heading2"/>
        <w:numPr>
          <w:ilvl w:val="0"/>
          <w:numId w:val="26"/>
        </w:numPr>
        <w:spacing w:line="240" w:lineRule="auto"/>
        <w:rPr>
          <w:bCs/>
          <w:i w:val="0"/>
          <w:color w:val="000000"/>
          <w:szCs w:val="22"/>
          <w:lang w:val="en" w:eastAsia="en"/>
        </w:rPr>
      </w:pPr>
      <w:r w:rsidRPr="00E04BCF">
        <w:rPr>
          <w:b w:val="0"/>
          <w:i w:val="0"/>
          <w:color w:val="000000"/>
          <w:szCs w:val="22"/>
          <w:lang w:val="en" w:eastAsia="en"/>
        </w:rPr>
        <w:t xml:space="preserve">Led the end-to-end development of the Me@ Walmart Supply Chain mobile app, supporting </w:t>
      </w:r>
      <w:r w:rsidRPr="00E04BCF">
        <w:rPr>
          <w:bCs/>
          <w:i w:val="0"/>
          <w:color w:val="000000"/>
          <w:szCs w:val="22"/>
          <w:lang w:val="en" w:eastAsia="en"/>
        </w:rPr>
        <w:t>1.2M+ Daily Active Users (DAU</w:t>
      </w:r>
      <w:r w:rsidRPr="00E04BCF">
        <w:rPr>
          <w:b w:val="0"/>
          <w:i w:val="0"/>
          <w:color w:val="000000"/>
          <w:szCs w:val="22"/>
          <w:lang w:val="en" w:eastAsia="en"/>
        </w:rPr>
        <w:t xml:space="preserve">) and </w:t>
      </w:r>
      <w:r w:rsidRPr="00E04BCF">
        <w:rPr>
          <w:bCs/>
          <w:i w:val="0"/>
          <w:color w:val="000000"/>
          <w:szCs w:val="22"/>
          <w:lang w:val="en" w:eastAsia="en"/>
        </w:rPr>
        <w:t>122K+ supply chain associates to achieve an 80%+ adoption rate.</w:t>
      </w:r>
    </w:p>
    <w:p w14:paraId="0DF860EA" w14:textId="40CBD2E7" w:rsidR="009A3DDB" w:rsidRPr="00E04BCF" w:rsidRDefault="009A3DDB" w:rsidP="002E1867">
      <w:pPr>
        <w:pStyle w:val="NormalWeb"/>
        <w:numPr>
          <w:ilvl w:val="0"/>
          <w:numId w:val="11"/>
        </w:numPr>
        <w:spacing w:before="0" w:beforeAutospacing="0" w:after="0" w:afterAutospacing="0"/>
        <w:rPr>
          <w:color w:val="000000"/>
          <w:kern w:val="2"/>
          <w:sz w:val="22"/>
          <w:szCs w:val="22"/>
          <w:lang w:val="en" w:eastAsia="en"/>
          <w14:ligatures w14:val="standardContextual"/>
        </w:rPr>
      </w:pPr>
      <w:r w:rsidRPr="00E04BCF">
        <w:rPr>
          <w:color w:val="000000"/>
          <w:kern w:val="2"/>
          <w:sz w:val="22"/>
          <w:szCs w:val="22"/>
          <w:lang w:val="en" w:eastAsia="en"/>
          <w14:ligatures w14:val="standardContextual"/>
        </w:rPr>
        <w:t>Integrated GenAI and ML models into the mobile experience to automate performance tracking and productivity analytics, significantly improving workforce efficiency and workflow optimization.</w:t>
      </w:r>
    </w:p>
    <w:p w14:paraId="0CAABC9D" w14:textId="098B1204" w:rsidR="009A3DDB" w:rsidRPr="00E04BCF" w:rsidRDefault="009A3DDB" w:rsidP="009A3DDB">
      <w:pPr>
        <w:pStyle w:val="NormalWeb"/>
        <w:numPr>
          <w:ilvl w:val="0"/>
          <w:numId w:val="11"/>
        </w:numPr>
        <w:rPr>
          <w:b/>
          <w:bCs/>
          <w:color w:val="000000"/>
          <w:kern w:val="2"/>
          <w:sz w:val="22"/>
          <w:szCs w:val="22"/>
          <w:lang w:val="en" w:eastAsia="en"/>
          <w14:ligatures w14:val="standardContextual"/>
        </w:rPr>
      </w:pPr>
      <w:r w:rsidRPr="00E04BCF">
        <w:rPr>
          <w:color w:val="000000"/>
          <w:kern w:val="2"/>
          <w:sz w:val="22"/>
          <w:szCs w:val="22"/>
          <w:lang w:val="en" w:eastAsia="en"/>
          <w14:ligatures w14:val="standardContextual"/>
        </w:rPr>
        <w:t xml:space="preserve">Architected a Labor Management tool that automated weekly incentive payouts for distribution centers, projected to save </w:t>
      </w:r>
      <w:r w:rsidRPr="00E04BCF">
        <w:rPr>
          <w:b/>
          <w:bCs/>
          <w:color w:val="000000"/>
          <w:kern w:val="2"/>
          <w:sz w:val="22"/>
          <w:szCs w:val="22"/>
          <w:lang w:val="en" w:eastAsia="en"/>
          <w14:ligatures w14:val="standardContextual"/>
        </w:rPr>
        <w:t>$15M–$20M per DC annually while eliminating 500K+ manual HR hours.</w:t>
      </w:r>
    </w:p>
    <w:p w14:paraId="0D129114" w14:textId="373ED761" w:rsidR="009A3DDB" w:rsidRPr="00E04BCF" w:rsidRDefault="009A3DDB" w:rsidP="009A3DDB">
      <w:pPr>
        <w:pStyle w:val="NormalWeb"/>
        <w:numPr>
          <w:ilvl w:val="0"/>
          <w:numId w:val="11"/>
        </w:numPr>
        <w:rPr>
          <w:b/>
          <w:bCs/>
          <w:color w:val="000000"/>
          <w:kern w:val="2"/>
          <w:sz w:val="22"/>
          <w:szCs w:val="22"/>
          <w:lang w:val="en" w:eastAsia="en"/>
          <w14:ligatures w14:val="standardContextual"/>
        </w:rPr>
      </w:pPr>
      <w:r w:rsidRPr="00E04BCF">
        <w:rPr>
          <w:color w:val="000000"/>
          <w:kern w:val="2"/>
          <w:sz w:val="22"/>
          <w:szCs w:val="22"/>
          <w:lang w:val="en" w:eastAsia="en"/>
          <w14:ligatures w14:val="standardContextual"/>
        </w:rPr>
        <w:t xml:space="preserve">Engineered an AI-driven hiring and onboarding automation tool, reducing the time-to-offer from </w:t>
      </w:r>
      <w:r w:rsidRPr="00E04BCF">
        <w:rPr>
          <w:b/>
          <w:bCs/>
          <w:color w:val="000000"/>
          <w:kern w:val="2"/>
          <w:sz w:val="22"/>
          <w:szCs w:val="22"/>
          <w:lang w:val="en" w:eastAsia="en"/>
          <w14:ligatures w14:val="standardContextual"/>
        </w:rPr>
        <w:t>2 weeks to 24 hours and decreasing candidate drop-off rates by 50%.</w:t>
      </w:r>
    </w:p>
    <w:p w14:paraId="1C546F07" w14:textId="00D9795C" w:rsidR="009A3DDB" w:rsidRPr="00E04BCF" w:rsidRDefault="009A3DDB" w:rsidP="009A3DDB">
      <w:pPr>
        <w:pStyle w:val="NormalWeb"/>
        <w:numPr>
          <w:ilvl w:val="0"/>
          <w:numId w:val="11"/>
        </w:numPr>
        <w:rPr>
          <w:b/>
          <w:bCs/>
          <w:color w:val="000000"/>
          <w:kern w:val="2"/>
          <w:sz w:val="22"/>
          <w:szCs w:val="22"/>
          <w:lang w:val="en" w:eastAsia="en"/>
          <w14:ligatures w14:val="standardContextual"/>
        </w:rPr>
      </w:pPr>
      <w:r w:rsidRPr="00E04BCF">
        <w:rPr>
          <w:color w:val="000000"/>
          <w:kern w:val="2"/>
          <w:sz w:val="22"/>
          <w:szCs w:val="22"/>
          <w:lang w:val="en" w:eastAsia="en"/>
          <w14:ligatures w14:val="standardContextual"/>
        </w:rPr>
        <w:t xml:space="preserve">Modernized the recruitment funnel by implementing a 2-step hiring process and AI/ML candidate recommendation engines, resulting in a </w:t>
      </w:r>
      <w:r w:rsidRPr="00E04BCF">
        <w:rPr>
          <w:b/>
          <w:bCs/>
          <w:color w:val="000000"/>
          <w:kern w:val="2"/>
          <w:sz w:val="22"/>
          <w:szCs w:val="22"/>
          <w:lang w:val="en" w:eastAsia="en"/>
          <w14:ligatures w14:val="standardContextual"/>
        </w:rPr>
        <w:t>90% offer acceptance rate within 24 hours.</w:t>
      </w:r>
    </w:p>
    <w:p w14:paraId="6BBA5349" w14:textId="4B3C9A3B" w:rsidR="00423C7D" w:rsidRPr="00E04BCF" w:rsidRDefault="009A3DDB" w:rsidP="00977055">
      <w:pPr>
        <w:pStyle w:val="NormalWeb"/>
        <w:numPr>
          <w:ilvl w:val="0"/>
          <w:numId w:val="11"/>
        </w:numPr>
        <w:rPr>
          <w:color w:val="000000"/>
          <w:kern w:val="2"/>
          <w:sz w:val="22"/>
          <w:szCs w:val="22"/>
          <w:lang w:val="en" w:eastAsia="en"/>
          <w14:ligatures w14:val="standardContextual"/>
        </w:rPr>
      </w:pPr>
      <w:r w:rsidRPr="00E04BCF">
        <w:rPr>
          <w:color w:val="000000"/>
          <w:kern w:val="2"/>
          <w:sz w:val="22"/>
          <w:szCs w:val="22"/>
          <w:lang w:val="en" w:eastAsia="en"/>
          <w14:ligatures w14:val="standardContextual"/>
        </w:rPr>
        <w:t>Define product strategy, vision, and multi-year roadmaps for the Associate Experience portfolio, collaborating with cross-functional stakeholders to align Agile delivery with enterprise business goals.</w:t>
      </w:r>
      <w:r w:rsidRPr="00E04BCF">
        <w:rPr>
          <w:sz w:val="22"/>
          <w:szCs w:val="22"/>
        </w:rPr>
        <w:t xml:space="preserve"> </w:t>
      </w:r>
    </w:p>
    <w:p w14:paraId="6619F720" w14:textId="77777777" w:rsidR="00423C7D" w:rsidRDefault="00000000" w:rsidP="00977055">
      <w:pPr>
        <w:pStyle w:val="Heading1"/>
        <w:tabs>
          <w:tab w:val="center" w:pos="7493"/>
        </w:tabs>
        <w:spacing w:line="240" w:lineRule="auto"/>
        <w:ind w:left="0" w:firstLine="0"/>
        <w:jc w:val="left"/>
      </w:pPr>
      <w:r>
        <w:rPr>
          <w:color w:val="1F497D"/>
          <w:sz w:val="22"/>
          <w:u w:val="none"/>
        </w:rPr>
        <w:t xml:space="preserve">Employer: IBM, Dallas, TX </w:t>
      </w:r>
      <w:r>
        <w:rPr>
          <w:color w:val="1F497D"/>
          <w:sz w:val="22"/>
          <w:u w:val="none"/>
        </w:rPr>
        <w:tab/>
        <w:t xml:space="preserve"> Mar, 2021 – Apr, 2022 </w:t>
      </w:r>
    </w:p>
    <w:p w14:paraId="0D2A7E24" w14:textId="77777777" w:rsidR="00423C7D" w:rsidRDefault="00000000" w:rsidP="00014D61">
      <w:pPr>
        <w:pStyle w:val="Heading2"/>
        <w:spacing w:line="240" w:lineRule="auto"/>
        <w:ind w:left="0"/>
      </w:pPr>
      <w:r>
        <w:t xml:space="preserve">Product Management Consultant: Agile and Cloud Native Applications </w:t>
      </w:r>
    </w:p>
    <w:p w14:paraId="3235D3B1" w14:textId="77777777" w:rsidR="00423C7D" w:rsidRPr="00E04BCF" w:rsidRDefault="00000000" w:rsidP="00014D61">
      <w:pPr>
        <w:pStyle w:val="ListParagraph"/>
        <w:numPr>
          <w:ilvl w:val="0"/>
          <w:numId w:val="19"/>
        </w:numPr>
        <w:spacing w:after="0" w:line="240" w:lineRule="auto"/>
        <w:ind w:right="117"/>
        <w:rPr>
          <w:szCs w:val="22"/>
        </w:rPr>
      </w:pPr>
      <w:r w:rsidRPr="00E04BCF">
        <w:rPr>
          <w:rFonts w:ascii="Times New Roman" w:eastAsia="Times New Roman" w:hAnsi="Times New Roman"/>
          <w:szCs w:val="22"/>
        </w:rPr>
        <w:t xml:space="preserve">Co-created and executed business </w:t>
      </w:r>
      <w:r w:rsidRPr="00E04BCF">
        <w:rPr>
          <w:rFonts w:ascii="Times New Roman" w:eastAsia="Times New Roman" w:hAnsi="Times New Roman"/>
          <w:b/>
          <w:szCs w:val="22"/>
        </w:rPr>
        <w:t xml:space="preserve">transformation strategies, scaling Agile and Cloud-Native applications. </w:t>
      </w:r>
    </w:p>
    <w:p w14:paraId="5606F202" w14:textId="04B09A32" w:rsidR="00423C7D" w:rsidRPr="00E04BCF" w:rsidRDefault="00000000" w:rsidP="00014D61">
      <w:pPr>
        <w:pStyle w:val="ListParagraph"/>
        <w:numPr>
          <w:ilvl w:val="0"/>
          <w:numId w:val="19"/>
        </w:numPr>
        <w:spacing w:after="0" w:line="240" w:lineRule="auto"/>
        <w:ind w:right="117"/>
        <w:rPr>
          <w:szCs w:val="22"/>
        </w:rPr>
      </w:pPr>
      <w:r w:rsidRPr="00E04BCF">
        <w:rPr>
          <w:rFonts w:ascii="Times New Roman" w:eastAsia="Times New Roman" w:hAnsi="Times New Roman"/>
          <w:b/>
          <w:szCs w:val="22"/>
        </w:rPr>
        <w:t xml:space="preserve">Drove 5M+ individual signings </w:t>
      </w:r>
      <w:r w:rsidR="00DE07D3" w:rsidRPr="00E04BCF">
        <w:rPr>
          <w:rFonts w:ascii="Times New Roman" w:eastAsia="Times New Roman" w:hAnsi="Times New Roman"/>
          <w:b/>
          <w:szCs w:val="22"/>
        </w:rPr>
        <w:t>and</w:t>
      </w:r>
      <w:r w:rsidRPr="00E04BCF">
        <w:rPr>
          <w:rFonts w:ascii="Times New Roman" w:eastAsia="Times New Roman" w:hAnsi="Times New Roman"/>
          <w:b/>
          <w:szCs w:val="22"/>
        </w:rPr>
        <w:t xml:space="preserve"> 125M+ team signings</w:t>
      </w:r>
      <w:r w:rsidRPr="00E04BCF">
        <w:rPr>
          <w:rFonts w:ascii="Times New Roman" w:eastAsia="Times New Roman" w:hAnsi="Times New Roman"/>
          <w:szCs w:val="22"/>
        </w:rPr>
        <w:t xml:space="preserve"> per quarter. </w:t>
      </w:r>
    </w:p>
    <w:p w14:paraId="637F2638" w14:textId="77777777" w:rsidR="00423C7D" w:rsidRPr="00E04BCF" w:rsidRDefault="00000000" w:rsidP="00014D61">
      <w:pPr>
        <w:pStyle w:val="ListParagraph"/>
        <w:numPr>
          <w:ilvl w:val="0"/>
          <w:numId w:val="19"/>
        </w:numPr>
        <w:spacing w:after="0" w:line="240" w:lineRule="auto"/>
        <w:ind w:right="117"/>
        <w:rPr>
          <w:szCs w:val="22"/>
        </w:rPr>
      </w:pPr>
      <w:r w:rsidRPr="00E04BCF">
        <w:rPr>
          <w:rFonts w:ascii="Times New Roman" w:eastAsia="Times New Roman" w:hAnsi="Times New Roman"/>
          <w:szCs w:val="22"/>
        </w:rPr>
        <w:t xml:space="preserve">Developed product management capabilities across IBM client teams. </w:t>
      </w:r>
    </w:p>
    <w:p w14:paraId="6081F2B7" w14:textId="2FE7DCC0" w:rsidR="00CD7670" w:rsidRPr="00E04BCF" w:rsidRDefault="00000000" w:rsidP="00014D61">
      <w:pPr>
        <w:pStyle w:val="ListParagraph"/>
        <w:numPr>
          <w:ilvl w:val="0"/>
          <w:numId w:val="19"/>
        </w:numPr>
        <w:spacing w:after="0" w:line="240" w:lineRule="auto"/>
        <w:ind w:right="117"/>
        <w:rPr>
          <w:szCs w:val="22"/>
        </w:rPr>
      </w:pPr>
      <w:r w:rsidRPr="00E04BCF">
        <w:rPr>
          <w:rFonts w:ascii="Times New Roman" w:eastAsia="Times New Roman" w:hAnsi="Times New Roman"/>
          <w:szCs w:val="22"/>
        </w:rPr>
        <w:t xml:space="preserve">Led Agile coaching for senior executives, ensuring enterprise-wide adoption of Agile </w:t>
      </w:r>
      <w:r w:rsidR="0045562E">
        <w:rPr>
          <w:rFonts w:ascii="Times New Roman" w:eastAsia="Times New Roman" w:hAnsi="Times New Roman"/>
          <w:szCs w:val="22"/>
        </w:rPr>
        <w:t>framework</w:t>
      </w:r>
    </w:p>
    <w:p w14:paraId="1FEA16FA" w14:textId="65952DD6" w:rsidR="00423C7D" w:rsidRPr="00E04BCF" w:rsidRDefault="00000000" w:rsidP="00014D61">
      <w:pPr>
        <w:pStyle w:val="ListParagraph"/>
        <w:numPr>
          <w:ilvl w:val="0"/>
          <w:numId w:val="19"/>
        </w:numPr>
        <w:spacing w:after="0" w:line="240" w:lineRule="auto"/>
        <w:ind w:right="117"/>
        <w:rPr>
          <w:szCs w:val="22"/>
        </w:rPr>
      </w:pPr>
      <w:r w:rsidRPr="00E04BCF">
        <w:rPr>
          <w:rFonts w:ascii="Times New Roman" w:eastAsia="Times New Roman" w:hAnsi="Times New Roman"/>
          <w:b/>
          <w:szCs w:val="22"/>
        </w:rPr>
        <w:t xml:space="preserve">Championed OKRs </w:t>
      </w:r>
      <w:r w:rsidR="00DE07D3" w:rsidRPr="00E04BCF">
        <w:rPr>
          <w:rFonts w:ascii="Times New Roman" w:eastAsia="Times New Roman" w:hAnsi="Times New Roman"/>
          <w:b/>
          <w:szCs w:val="22"/>
        </w:rPr>
        <w:t>and</w:t>
      </w:r>
      <w:r w:rsidRPr="00E04BCF">
        <w:rPr>
          <w:rFonts w:ascii="Times New Roman" w:eastAsia="Times New Roman" w:hAnsi="Times New Roman"/>
          <w:b/>
          <w:szCs w:val="22"/>
        </w:rPr>
        <w:t xml:space="preserve"> KPIs</w:t>
      </w:r>
      <w:r w:rsidRPr="00E04BCF">
        <w:rPr>
          <w:rFonts w:ascii="Times New Roman" w:eastAsia="Times New Roman" w:hAnsi="Times New Roman"/>
          <w:szCs w:val="22"/>
        </w:rPr>
        <w:t xml:space="preserve"> to drive objective decision-making </w:t>
      </w:r>
      <w:r w:rsidRPr="00E04BCF">
        <w:rPr>
          <w:rFonts w:ascii="Segoe UI Emoji L" w:eastAsia="Segoe UI Emoji L" w:hAnsi="Segoe UI Emoji L" w:cs="Segoe UI Emoji L"/>
          <w:color w:val="00BCF2"/>
          <w:szCs w:val="22"/>
        </w:rPr>
        <w:t xml:space="preserve"> </w:t>
      </w:r>
      <w:r w:rsidRPr="00E04BCF">
        <w:rPr>
          <w:rFonts w:ascii="Times New Roman" w:eastAsia="Times New Roman" w:hAnsi="Times New Roman"/>
          <w:szCs w:val="22"/>
        </w:rPr>
        <w:t xml:space="preserve"> </w:t>
      </w:r>
      <w:r w:rsidRPr="00E04BCF">
        <w:rPr>
          <w:rFonts w:ascii="Times New Roman" w:eastAsia="Times New Roman" w:hAnsi="Times New Roman"/>
          <w:b/>
          <w:szCs w:val="22"/>
        </w:rPr>
        <w:t>Impact:</w:t>
      </w:r>
      <w:r w:rsidRPr="00E04BCF">
        <w:rPr>
          <w:rFonts w:ascii="Times New Roman" w:eastAsia="Times New Roman" w:hAnsi="Times New Roman"/>
          <w:szCs w:val="22"/>
        </w:rPr>
        <w:t xml:space="preserve"> </w:t>
      </w:r>
    </w:p>
    <w:p w14:paraId="7280261F" w14:textId="77777777" w:rsidR="00423C7D" w:rsidRPr="00E04BCF" w:rsidRDefault="00000000" w:rsidP="00014D61">
      <w:pPr>
        <w:pStyle w:val="ListParagraph"/>
        <w:numPr>
          <w:ilvl w:val="0"/>
          <w:numId w:val="19"/>
        </w:numPr>
        <w:spacing w:after="0" w:line="240" w:lineRule="auto"/>
        <w:ind w:right="85"/>
        <w:rPr>
          <w:szCs w:val="22"/>
        </w:rPr>
      </w:pPr>
      <w:r w:rsidRPr="00E04BCF">
        <w:rPr>
          <w:rFonts w:ascii="Times New Roman" w:eastAsia="Times New Roman" w:hAnsi="Times New Roman"/>
          <w:szCs w:val="22"/>
        </w:rPr>
        <w:t xml:space="preserve">Accelerated </w:t>
      </w:r>
      <w:r w:rsidRPr="00E04BCF">
        <w:rPr>
          <w:rFonts w:ascii="Times New Roman" w:eastAsia="Times New Roman" w:hAnsi="Times New Roman"/>
          <w:b/>
          <w:szCs w:val="22"/>
        </w:rPr>
        <w:t>cloud adoption roadmap by 30%</w:t>
      </w:r>
      <w:r w:rsidRPr="00E04BCF">
        <w:rPr>
          <w:rFonts w:ascii="Times New Roman" w:eastAsia="Times New Roman" w:hAnsi="Times New Roman"/>
          <w:szCs w:val="22"/>
        </w:rPr>
        <w:t xml:space="preserve"> across multiple enterprise clients </w:t>
      </w:r>
    </w:p>
    <w:p w14:paraId="39436108" w14:textId="77777777" w:rsidR="00423C7D" w:rsidRPr="00E04BCF" w:rsidRDefault="00000000" w:rsidP="00014D61">
      <w:pPr>
        <w:pStyle w:val="ListParagraph"/>
        <w:numPr>
          <w:ilvl w:val="0"/>
          <w:numId w:val="19"/>
        </w:numPr>
        <w:spacing w:after="0" w:line="240" w:lineRule="auto"/>
        <w:ind w:right="85"/>
        <w:rPr>
          <w:szCs w:val="22"/>
        </w:rPr>
      </w:pPr>
      <w:r w:rsidRPr="00E04BCF">
        <w:rPr>
          <w:rFonts w:ascii="Times New Roman" w:eastAsia="Times New Roman" w:hAnsi="Times New Roman"/>
          <w:szCs w:val="22"/>
        </w:rPr>
        <w:t xml:space="preserve">Reduced </w:t>
      </w:r>
      <w:r w:rsidRPr="00E04BCF">
        <w:rPr>
          <w:rFonts w:ascii="Times New Roman" w:eastAsia="Times New Roman" w:hAnsi="Times New Roman"/>
          <w:b/>
          <w:szCs w:val="22"/>
        </w:rPr>
        <w:t>product development cycles by 40%</w:t>
      </w:r>
      <w:r w:rsidRPr="00E04BCF">
        <w:rPr>
          <w:rFonts w:ascii="Times New Roman" w:eastAsia="Times New Roman" w:hAnsi="Times New Roman"/>
          <w:szCs w:val="22"/>
        </w:rPr>
        <w:t xml:space="preserve"> through Agile and Lean methodologies </w:t>
      </w:r>
    </w:p>
    <w:p w14:paraId="68EE4DCA" w14:textId="23A6BDC7" w:rsidR="00423C7D" w:rsidRPr="00E04BCF" w:rsidRDefault="00000000" w:rsidP="00014D61">
      <w:pPr>
        <w:pStyle w:val="ListParagraph"/>
        <w:numPr>
          <w:ilvl w:val="0"/>
          <w:numId w:val="19"/>
        </w:numPr>
        <w:spacing w:after="0" w:line="240" w:lineRule="auto"/>
        <w:ind w:right="85"/>
        <w:rPr>
          <w:szCs w:val="22"/>
        </w:rPr>
      </w:pPr>
      <w:r w:rsidRPr="00E04BCF">
        <w:rPr>
          <w:rFonts w:ascii="Times New Roman" w:eastAsia="Times New Roman" w:hAnsi="Times New Roman"/>
          <w:b/>
          <w:szCs w:val="22"/>
        </w:rPr>
        <w:t>Drove $100M+ in revenue impact</w:t>
      </w:r>
      <w:r w:rsidRPr="00E04BCF">
        <w:rPr>
          <w:rFonts w:ascii="Times New Roman" w:eastAsia="Times New Roman" w:hAnsi="Times New Roman"/>
          <w:szCs w:val="22"/>
        </w:rPr>
        <w:t xml:space="preserve"> through product modernization and digital strategy </w:t>
      </w:r>
    </w:p>
    <w:p w14:paraId="192B2F14" w14:textId="77777777" w:rsidR="00423C7D" w:rsidRDefault="00000000" w:rsidP="00014D61">
      <w:pPr>
        <w:spacing w:after="0" w:line="240" w:lineRule="auto"/>
        <w:ind w:left="5"/>
      </w:pPr>
      <w:r>
        <w:rPr>
          <w:rFonts w:ascii="Times New Roman" w:eastAsia="Times New Roman" w:hAnsi="Times New Roman"/>
          <w:b/>
          <w:color w:val="1F497D"/>
        </w:rPr>
        <w:t xml:space="preserve"> </w:t>
      </w:r>
    </w:p>
    <w:p w14:paraId="7AF7CF47" w14:textId="5A9717E8" w:rsidR="00423C7D" w:rsidRDefault="00000000" w:rsidP="00517460">
      <w:pPr>
        <w:pStyle w:val="Heading1"/>
        <w:spacing w:line="240" w:lineRule="auto"/>
        <w:ind w:left="0"/>
        <w:jc w:val="left"/>
      </w:pPr>
      <w:r>
        <w:rPr>
          <w:color w:val="1F497D"/>
          <w:sz w:val="22"/>
          <w:u w:val="none"/>
        </w:rPr>
        <w:t xml:space="preserve">Employer: American Airlines, Inc. Fort Worth, TX.                                Sep, 2016 – Mar, 2021 </w:t>
      </w:r>
      <w:r>
        <w:rPr>
          <w:i/>
          <w:color w:val="1F497D"/>
          <w:sz w:val="22"/>
          <w:u w:val="none"/>
        </w:rPr>
        <w:t xml:space="preserve">Product Manager / Lead Business Analyst: AA.com </w:t>
      </w:r>
      <w:r w:rsidR="00DE07D3">
        <w:rPr>
          <w:i/>
          <w:color w:val="1F497D"/>
          <w:sz w:val="22"/>
          <w:u w:val="none"/>
        </w:rPr>
        <w:t>and</w:t>
      </w:r>
      <w:r>
        <w:rPr>
          <w:i/>
          <w:color w:val="1F497D"/>
          <w:sz w:val="22"/>
          <w:u w:val="none"/>
        </w:rPr>
        <w:t xml:space="preserve"> TechOps  </w:t>
      </w:r>
    </w:p>
    <w:p w14:paraId="64829BDA" w14:textId="77777777" w:rsidR="00423C7D" w:rsidRPr="00E04BCF" w:rsidRDefault="00000000" w:rsidP="00014D61">
      <w:pPr>
        <w:numPr>
          <w:ilvl w:val="0"/>
          <w:numId w:val="20"/>
        </w:numPr>
        <w:spacing w:after="0" w:line="240" w:lineRule="auto"/>
        <w:ind w:right="85"/>
        <w:rPr>
          <w:szCs w:val="22"/>
        </w:rPr>
      </w:pPr>
      <w:r w:rsidRPr="00E04BCF">
        <w:rPr>
          <w:rFonts w:ascii="Times New Roman" w:eastAsia="Times New Roman" w:hAnsi="Times New Roman"/>
          <w:szCs w:val="22"/>
        </w:rPr>
        <w:t xml:space="preserve">Led </w:t>
      </w:r>
      <w:r w:rsidRPr="00E04BCF">
        <w:rPr>
          <w:rFonts w:ascii="Times New Roman" w:eastAsia="Times New Roman" w:hAnsi="Times New Roman"/>
          <w:b/>
          <w:szCs w:val="22"/>
        </w:rPr>
        <w:t>Digital Customer Experience</w:t>
      </w:r>
      <w:r w:rsidRPr="00E04BCF">
        <w:rPr>
          <w:rFonts w:ascii="Times New Roman" w:eastAsia="Times New Roman" w:hAnsi="Times New Roman"/>
          <w:szCs w:val="22"/>
        </w:rPr>
        <w:t xml:space="preserve"> (DCX) initiatives for emails, mobile push notifications, and ticket confirmations. </w:t>
      </w:r>
    </w:p>
    <w:p w14:paraId="01A1D41D" w14:textId="0296D852" w:rsidR="00423C7D" w:rsidRPr="00E04BCF" w:rsidRDefault="00000000" w:rsidP="00014D61">
      <w:pPr>
        <w:numPr>
          <w:ilvl w:val="0"/>
          <w:numId w:val="20"/>
        </w:numPr>
        <w:spacing w:after="0" w:line="240" w:lineRule="auto"/>
        <w:ind w:right="85"/>
        <w:rPr>
          <w:szCs w:val="22"/>
        </w:rPr>
      </w:pPr>
      <w:r w:rsidRPr="00E04BCF">
        <w:rPr>
          <w:rFonts w:ascii="Times New Roman" w:eastAsia="Times New Roman" w:hAnsi="Times New Roman"/>
          <w:szCs w:val="22"/>
        </w:rPr>
        <w:t xml:space="preserve">Developed </w:t>
      </w:r>
      <w:r w:rsidR="00DE07D3" w:rsidRPr="00E04BCF">
        <w:rPr>
          <w:rFonts w:ascii="Times New Roman" w:eastAsia="Times New Roman" w:hAnsi="Times New Roman"/>
          <w:szCs w:val="22"/>
        </w:rPr>
        <w:t>and</w:t>
      </w:r>
      <w:r w:rsidRPr="00E04BCF">
        <w:rPr>
          <w:rFonts w:ascii="Times New Roman" w:eastAsia="Times New Roman" w:hAnsi="Times New Roman"/>
          <w:szCs w:val="22"/>
        </w:rPr>
        <w:t xml:space="preserve"> maintained </w:t>
      </w:r>
      <w:r w:rsidRPr="00E04BCF">
        <w:rPr>
          <w:rFonts w:ascii="Times New Roman" w:eastAsia="Times New Roman" w:hAnsi="Times New Roman"/>
          <w:b/>
          <w:szCs w:val="22"/>
        </w:rPr>
        <w:t>product roadmaps</w:t>
      </w:r>
      <w:r w:rsidRPr="00E04BCF">
        <w:rPr>
          <w:rFonts w:ascii="Times New Roman" w:eastAsia="Times New Roman" w:hAnsi="Times New Roman"/>
          <w:szCs w:val="22"/>
        </w:rPr>
        <w:t xml:space="preserve"> and backlogs. </w:t>
      </w:r>
    </w:p>
    <w:p w14:paraId="38530ED0" w14:textId="77777777" w:rsidR="00423C7D" w:rsidRPr="00E04BCF" w:rsidRDefault="00000000" w:rsidP="00014D61">
      <w:pPr>
        <w:numPr>
          <w:ilvl w:val="0"/>
          <w:numId w:val="20"/>
        </w:numPr>
        <w:spacing w:after="0" w:line="240" w:lineRule="auto"/>
        <w:ind w:right="85"/>
        <w:rPr>
          <w:szCs w:val="22"/>
        </w:rPr>
      </w:pPr>
      <w:r w:rsidRPr="00E04BCF">
        <w:rPr>
          <w:rFonts w:ascii="Times New Roman" w:eastAsia="Times New Roman" w:hAnsi="Times New Roman"/>
          <w:szCs w:val="22"/>
        </w:rPr>
        <w:t xml:space="preserve">Applied design thinking to </w:t>
      </w:r>
      <w:r w:rsidRPr="00E04BCF">
        <w:rPr>
          <w:rFonts w:ascii="Times New Roman" w:eastAsia="Times New Roman" w:hAnsi="Times New Roman"/>
          <w:b/>
          <w:szCs w:val="22"/>
        </w:rPr>
        <w:t>optimize user experiences</w:t>
      </w:r>
      <w:r w:rsidRPr="00E04BCF">
        <w:rPr>
          <w:rFonts w:ascii="Times New Roman" w:eastAsia="Times New Roman" w:hAnsi="Times New Roman"/>
          <w:szCs w:val="22"/>
        </w:rPr>
        <w:t xml:space="preserve">. </w:t>
      </w:r>
    </w:p>
    <w:p w14:paraId="6C262184" w14:textId="37587B1A" w:rsidR="002E1867" w:rsidRPr="00E04BCF" w:rsidRDefault="00000000" w:rsidP="002E1867">
      <w:pPr>
        <w:numPr>
          <w:ilvl w:val="0"/>
          <w:numId w:val="20"/>
        </w:numPr>
        <w:spacing w:after="0" w:line="240" w:lineRule="auto"/>
        <w:ind w:right="85"/>
        <w:rPr>
          <w:szCs w:val="22"/>
        </w:rPr>
      </w:pPr>
      <w:r w:rsidRPr="00E04BCF">
        <w:rPr>
          <w:rFonts w:ascii="Times New Roman" w:eastAsia="Times New Roman" w:hAnsi="Times New Roman"/>
          <w:b/>
          <w:szCs w:val="22"/>
        </w:rPr>
        <w:t xml:space="preserve">Established OKRs </w:t>
      </w:r>
      <w:r w:rsidR="00DE07D3" w:rsidRPr="00E04BCF">
        <w:rPr>
          <w:rFonts w:ascii="Times New Roman" w:eastAsia="Times New Roman" w:hAnsi="Times New Roman"/>
          <w:b/>
          <w:szCs w:val="22"/>
        </w:rPr>
        <w:t>and</w:t>
      </w:r>
      <w:r w:rsidRPr="00E04BCF">
        <w:rPr>
          <w:rFonts w:ascii="Times New Roman" w:eastAsia="Times New Roman" w:hAnsi="Times New Roman"/>
          <w:b/>
          <w:szCs w:val="22"/>
        </w:rPr>
        <w:t xml:space="preserve"> KPIs</w:t>
      </w:r>
      <w:r w:rsidRPr="00E04BCF">
        <w:rPr>
          <w:rFonts w:ascii="Times New Roman" w:eastAsia="Times New Roman" w:hAnsi="Times New Roman"/>
          <w:szCs w:val="22"/>
        </w:rPr>
        <w:t xml:space="preserve"> for performance measurement and growth. </w:t>
      </w:r>
    </w:p>
    <w:p w14:paraId="7EB4C370" w14:textId="1B000E02" w:rsidR="00423C7D" w:rsidRPr="00E04BCF" w:rsidRDefault="00000000" w:rsidP="002E1867">
      <w:pPr>
        <w:numPr>
          <w:ilvl w:val="0"/>
          <w:numId w:val="20"/>
        </w:numPr>
        <w:spacing w:after="0" w:line="240" w:lineRule="auto"/>
        <w:ind w:right="85"/>
        <w:rPr>
          <w:szCs w:val="22"/>
        </w:rPr>
      </w:pPr>
      <w:r w:rsidRPr="00E04BCF">
        <w:rPr>
          <w:rFonts w:ascii="Times New Roman" w:eastAsia="Times New Roman" w:hAnsi="Times New Roman"/>
          <w:szCs w:val="22"/>
        </w:rPr>
        <w:t xml:space="preserve">Achieved </w:t>
      </w:r>
      <w:r w:rsidRPr="00E04BCF">
        <w:rPr>
          <w:rFonts w:ascii="Times New Roman" w:eastAsia="Times New Roman" w:hAnsi="Times New Roman"/>
          <w:b/>
          <w:bCs/>
          <w:szCs w:val="22"/>
        </w:rPr>
        <w:t>100% organizational adoption</w:t>
      </w:r>
      <w:r w:rsidRPr="00E04BCF">
        <w:rPr>
          <w:rFonts w:ascii="Times New Roman" w:eastAsia="Times New Roman" w:hAnsi="Times New Roman"/>
          <w:szCs w:val="22"/>
        </w:rPr>
        <w:t xml:space="preserve"> for modernized applications. </w:t>
      </w:r>
    </w:p>
    <w:p w14:paraId="77BAACA0" w14:textId="77777777" w:rsidR="00423C7D" w:rsidRDefault="00000000" w:rsidP="00014D61">
      <w:pPr>
        <w:spacing w:after="0" w:line="240" w:lineRule="auto"/>
        <w:ind w:left="506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4F7D6997" w14:textId="70F75B93" w:rsidR="00423C7D" w:rsidRDefault="00000000" w:rsidP="00014D61">
      <w:pPr>
        <w:pStyle w:val="Heading1"/>
        <w:tabs>
          <w:tab w:val="center" w:pos="7183"/>
        </w:tabs>
        <w:spacing w:line="240" w:lineRule="auto"/>
        <w:ind w:left="-10" w:firstLine="0"/>
        <w:jc w:val="left"/>
      </w:pPr>
      <w:r>
        <w:rPr>
          <w:color w:val="1F497D"/>
          <w:sz w:val="22"/>
          <w:u w:val="none"/>
        </w:rPr>
        <w:t xml:space="preserve">Employer: </w:t>
      </w:r>
      <w:r>
        <w:rPr>
          <w:i/>
          <w:color w:val="1F497D"/>
          <w:sz w:val="22"/>
          <w:u w:val="none"/>
        </w:rPr>
        <w:t>AT</w:t>
      </w:r>
      <w:r w:rsidR="00C03245">
        <w:rPr>
          <w:i/>
          <w:color w:val="1F497D"/>
          <w:sz w:val="22"/>
          <w:u w:val="none"/>
        </w:rPr>
        <w:t>&amp;</w:t>
      </w:r>
      <w:r>
        <w:rPr>
          <w:i/>
          <w:color w:val="1F497D"/>
          <w:sz w:val="22"/>
          <w:u w:val="none"/>
        </w:rPr>
        <w:t>T Inc., Dallas, TX</w:t>
      </w:r>
      <w:r>
        <w:rPr>
          <w:color w:val="1F497D"/>
          <w:sz w:val="22"/>
          <w:u w:val="none"/>
        </w:rPr>
        <w:t xml:space="preserve"> </w:t>
      </w:r>
      <w:r>
        <w:rPr>
          <w:color w:val="1F497D"/>
          <w:sz w:val="22"/>
          <w:u w:val="none"/>
        </w:rPr>
        <w:tab/>
        <w:t xml:space="preserve">       Mar, 2012 – Sep, 2016 </w:t>
      </w:r>
    </w:p>
    <w:p w14:paraId="119F074A" w14:textId="2F915C0D" w:rsidR="00423C7D" w:rsidRDefault="00000000" w:rsidP="00754D93">
      <w:pPr>
        <w:pStyle w:val="Heading2"/>
        <w:spacing w:line="240" w:lineRule="auto"/>
        <w:ind w:left="0"/>
      </w:pPr>
      <w:r>
        <w:t>Product Owner/Scrum Master: Business Center Digital Experience</w:t>
      </w:r>
      <w:r>
        <w:rPr>
          <w:b w:val="0"/>
        </w:rPr>
        <w:t xml:space="preserve">  </w:t>
      </w:r>
    </w:p>
    <w:p w14:paraId="1CE752AA" w14:textId="4ECB361C" w:rsidR="00423C7D" w:rsidRPr="00E04BCF" w:rsidRDefault="00000000" w:rsidP="00014D61">
      <w:pPr>
        <w:pStyle w:val="ListParagraph"/>
        <w:numPr>
          <w:ilvl w:val="0"/>
          <w:numId w:val="22"/>
        </w:numPr>
        <w:spacing w:after="0" w:line="240" w:lineRule="auto"/>
        <w:ind w:right="117"/>
        <w:rPr>
          <w:szCs w:val="22"/>
        </w:rPr>
      </w:pPr>
      <w:r w:rsidRPr="00E04BCF">
        <w:rPr>
          <w:rFonts w:ascii="Times New Roman" w:eastAsia="Times New Roman" w:hAnsi="Times New Roman"/>
          <w:szCs w:val="22"/>
        </w:rPr>
        <w:t xml:space="preserve">Developed a </w:t>
      </w:r>
      <w:r w:rsidRPr="00E04BCF">
        <w:rPr>
          <w:rFonts w:ascii="Times New Roman" w:eastAsia="Times New Roman" w:hAnsi="Times New Roman"/>
          <w:b/>
          <w:szCs w:val="22"/>
        </w:rPr>
        <w:t>unified online business relationship platform</w:t>
      </w:r>
      <w:r w:rsidRPr="00E04BCF">
        <w:rPr>
          <w:rFonts w:ascii="Times New Roman" w:eastAsia="Times New Roman" w:hAnsi="Times New Roman"/>
          <w:szCs w:val="22"/>
        </w:rPr>
        <w:t>, integrating AT</w:t>
      </w:r>
      <w:r w:rsidR="00C03245" w:rsidRPr="00E04BCF">
        <w:rPr>
          <w:rFonts w:ascii="Times New Roman" w:eastAsia="Times New Roman" w:hAnsi="Times New Roman"/>
          <w:szCs w:val="22"/>
        </w:rPr>
        <w:t>&amp;</w:t>
      </w:r>
      <w:r w:rsidRPr="00E04BCF">
        <w:rPr>
          <w:rFonts w:ascii="Times New Roman" w:eastAsia="Times New Roman" w:hAnsi="Times New Roman"/>
          <w:szCs w:val="22"/>
        </w:rPr>
        <w:t xml:space="preserve">T products. </w:t>
      </w:r>
    </w:p>
    <w:p w14:paraId="6CB15651" w14:textId="77777777" w:rsidR="002E1867" w:rsidRPr="00E04BCF" w:rsidRDefault="00000000" w:rsidP="002E1867">
      <w:pPr>
        <w:pStyle w:val="ListParagraph"/>
        <w:numPr>
          <w:ilvl w:val="0"/>
          <w:numId w:val="22"/>
        </w:numPr>
        <w:spacing w:after="0" w:line="240" w:lineRule="auto"/>
        <w:ind w:right="117"/>
        <w:rPr>
          <w:szCs w:val="22"/>
        </w:rPr>
      </w:pPr>
      <w:r w:rsidRPr="00E04BCF">
        <w:rPr>
          <w:rFonts w:ascii="Times New Roman" w:eastAsia="Times New Roman" w:hAnsi="Times New Roman"/>
          <w:szCs w:val="22"/>
        </w:rPr>
        <w:t xml:space="preserve">Streamlined </w:t>
      </w:r>
      <w:r w:rsidRPr="00E04BCF">
        <w:rPr>
          <w:rFonts w:ascii="Times New Roman" w:eastAsia="Times New Roman" w:hAnsi="Times New Roman"/>
          <w:b/>
          <w:szCs w:val="22"/>
        </w:rPr>
        <w:t>common functionalities into a single digital experience</w:t>
      </w:r>
      <w:r w:rsidRPr="00E04BCF">
        <w:rPr>
          <w:rFonts w:ascii="Times New Roman" w:eastAsia="Times New Roman" w:hAnsi="Times New Roman"/>
          <w:szCs w:val="22"/>
        </w:rPr>
        <w:t xml:space="preserve">. </w:t>
      </w:r>
    </w:p>
    <w:p w14:paraId="6C37FC7A" w14:textId="12D83513" w:rsidR="00341E3D" w:rsidRPr="00341E3D" w:rsidRDefault="00000000" w:rsidP="00341E3D">
      <w:pPr>
        <w:pStyle w:val="ListParagraph"/>
        <w:numPr>
          <w:ilvl w:val="0"/>
          <w:numId w:val="22"/>
        </w:numPr>
        <w:spacing w:after="0" w:line="240" w:lineRule="auto"/>
        <w:ind w:right="117"/>
        <w:rPr>
          <w:szCs w:val="22"/>
        </w:rPr>
      </w:pPr>
      <w:r w:rsidRPr="00E04BCF">
        <w:rPr>
          <w:rFonts w:ascii="Times New Roman" w:eastAsia="Times New Roman" w:hAnsi="Times New Roman"/>
          <w:szCs w:val="22"/>
        </w:rPr>
        <w:t xml:space="preserve">Enhanced customer experience and business process efficiency. </w:t>
      </w:r>
    </w:p>
    <w:sectPr w:rsidR="00341E3D" w:rsidRPr="00341E3D">
      <w:pgSz w:w="12240" w:h="15840"/>
      <w:pgMar w:top="252" w:right="1770" w:bottom="662" w:left="165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 L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05A3"/>
    <w:multiLevelType w:val="hybridMultilevel"/>
    <w:tmpl w:val="DE3070B4"/>
    <w:lvl w:ilvl="0" w:tplc="07686C78">
      <w:start w:val="1"/>
      <w:numFmt w:val="bullet"/>
      <w:lvlText w:val="▪"/>
      <w:lvlJc w:val="left"/>
      <w:pPr>
        <w:ind w:left="4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88C71A4">
      <w:start w:val="1"/>
      <w:numFmt w:val="bullet"/>
      <w:lvlText w:val="o"/>
      <w:lvlJc w:val="left"/>
      <w:pPr>
        <w:ind w:left="12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CE04500">
      <w:start w:val="1"/>
      <w:numFmt w:val="bullet"/>
      <w:lvlText w:val="▪"/>
      <w:lvlJc w:val="left"/>
      <w:pPr>
        <w:ind w:left="19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0D25058">
      <w:start w:val="1"/>
      <w:numFmt w:val="bullet"/>
      <w:lvlText w:val="•"/>
      <w:lvlJc w:val="left"/>
      <w:pPr>
        <w:ind w:left="26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8107AE8">
      <w:start w:val="1"/>
      <w:numFmt w:val="bullet"/>
      <w:lvlText w:val="o"/>
      <w:lvlJc w:val="left"/>
      <w:pPr>
        <w:ind w:left="33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0684E9E">
      <w:start w:val="1"/>
      <w:numFmt w:val="bullet"/>
      <w:lvlText w:val="▪"/>
      <w:lvlJc w:val="left"/>
      <w:pPr>
        <w:ind w:left="41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1869A0E">
      <w:start w:val="1"/>
      <w:numFmt w:val="bullet"/>
      <w:lvlText w:val="•"/>
      <w:lvlJc w:val="left"/>
      <w:pPr>
        <w:ind w:left="48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1D0140E">
      <w:start w:val="1"/>
      <w:numFmt w:val="bullet"/>
      <w:lvlText w:val="o"/>
      <w:lvlJc w:val="left"/>
      <w:pPr>
        <w:ind w:left="55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A54EFAC">
      <w:start w:val="1"/>
      <w:numFmt w:val="bullet"/>
      <w:lvlText w:val="▪"/>
      <w:lvlJc w:val="left"/>
      <w:pPr>
        <w:ind w:left="62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40140D"/>
    <w:multiLevelType w:val="hybridMultilevel"/>
    <w:tmpl w:val="B3F2E6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5545B8"/>
    <w:multiLevelType w:val="hybridMultilevel"/>
    <w:tmpl w:val="D082BB44"/>
    <w:lvl w:ilvl="0" w:tplc="04090001">
      <w:start w:val="1"/>
      <w:numFmt w:val="bullet"/>
      <w:lvlText w:val=""/>
      <w:lvlJc w:val="left"/>
      <w:pPr>
        <w:ind w:left="3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abstractNum w:abstractNumId="3" w15:restartNumberingAfterBreak="0">
    <w:nsid w:val="1A4C19B7"/>
    <w:multiLevelType w:val="hybridMultilevel"/>
    <w:tmpl w:val="729C6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953CA"/>
    <w:multiLevelType w:val="hybridMultilevel"/>
    <w:tmpl w:val="6090CF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2886D63"/>
    <w:multiLevelType w:val="hybridMultilevel"/>
    <w:tmpl w:val="5DFE34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E12722"/>
    <w:multiLevelType w:val="hybridMultilevel"/>
    <w:tmpl w:val="153AB3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9F044B"/>
    <w:multiLevelType w:val="hybridMultilevel"/>
    <w:tmpl w:val="8CDA06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6245A4"/>
    <w:multiLevelType w:val="hybridMultilevel"/>
    <w:tmpl w:val="D3E45A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C57523"/>
    <w:multiLevelType w:val="hybridMultilevel"/>
    <w:tmpl w:val="14B83D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F37576"/>
    <w:multiLevelType w:val="hybridMultilevel"/>
    <w:tmpl w:val="1916E7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1C263DB"/>
    <w:multiLevelType w:val="hybridMultilevel"/>
    <w:tmpl w:val="0E90F5D6"/>
    <w:lvl w:ilvl="0" w:tplc="0409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12" w15:restartNumberingAfterBreak="0">
    <w:nsid w:val="44221D9F"/>
    <w:multiLevelType w:val="hybridMultilevel"/>
    <w:tmpl w:val="3586CD04"/>
    <w:lvl w:ilvl="0" w:tplc="04090001">
      <w:start w:val="1"/>
      <w:numFmt w:val="bullet"/>
      <w:lvlText w:val=""/>
      <w:lvlJc w:val="left"/>
      <w:pPr>
        <w:ind w:left="3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13" w15:restartNumberingAfterBreak="0">
    <w:nsid w:val="4E1C3E6A"/>
    <w:multiLevelType w:val="hybridMultilevel"/>
    <w:tmpl w:val="513CD412"/>
    <w:lvl w:ilvl="0" w:tplc="5B6CBF3C">
      <w:start w:val="1"/>
      <w:numFmt w:val="bullet"/>
      <w:lvlText w:val="▪"/>
      <w:lvlJc w:val="left"/>
      <w:pPr>
        <w:ind w:left="4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EE843DE">
      <w:start w:val="1"/>
      <w:numFmt w:val="bullet"/>
      <w:lvlText w:val="•"/>
      <w:lvlJc w:val="left"/>
      <w:pPr>
        <w:ind w:left="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8CD196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5098CC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D44C22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30CF86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3EDA1C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42ECBE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CE6C0A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5444FB5"/>
    <w:multiLevelType w:val="hybridMultilevel"/>
    <w:tmpl w:val="215AD3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0F7916"/>
    <w:multiLevelType w:val="hybridMultilevel"/>
    <w:tmpl w:val="1AE29074"/>
    <w:lvl w:ilvl="0" w:tplc="0409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16" w15:restartNumberingAfterBreak="0">
    <w:nsid w:val="5DC51A13"/>
    <w:multiLevelType w:val="hybridMultilevel"/>
    <w:tmpl w:val="06BA5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7C671A"/>
    <w:multiLevelType w:val="hybridMultilevel"/>
    <w:tmpl w:val="59F0C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7B0E59"/>
    <w:multiLevelType w:val="hybridMultilevel"/>
    <w:tmpl w:val="53FC67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6A3DA4"/>
    <w:multiLevelType w:val="hybridMultilevel"/>
    <w:tmpl w:val="0A56E844"/>
    <w:lvl w:ilvl="0" w:tplc="145EAB7C">
      <w:start w:val="1"/>
      <w:numFmt w:val="bullet"/>
      <w:lvlText w:val="▪"/>
      <w:lvlJc w:val="left"/>
      <w:pPr>
        <w:ind w:left="4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522ABE4">
      <w:start w:val="1"/>
      <w:numFmt w:val="bullet"/>
      <w:lvlText w:val="o"/>
      <w:lvlJc w:val="left"/>
      <w:pPr>
        <w:ind w:left="12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F5CB2E6">
      <w:start w:val="1"/>
      <w:numFmt w:val="bullet"/>
      <w:lvlText w:val="▪"/>
      <w:lvlJc w:val="left"/>
      <w:pPr>
        <w:ind w:left="19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A064F0E">
      <w:start w:val="1"/>
      <w:numFmt w:val="bullet"/>
      <w:lvlText w:val="•"/>
      <w:lvlJc w:val="left"/>
      <w:pPr>
        <w:ind w:left="26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48E2A7E">
      <w:start w:val="1"/>
      <w:numFmt w:val="bullet"/>
      <w:lvlText w:val="o"/>
      <w:lvlJc w:val="left"/>
      <w:pPr>
        <w:ind w:left="33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21CCF04">
      <w:start w:val="1"/>
      <w:numFmt w:val="bullet"/>
      <w:lvlText w:val="▪"/>
      <w:lvlJc w:val="left"/>
      <w:pPr>
        <w:ind w:left="41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3FCFCE0">
      <w:start w:val="1"/>
      <w:numFmt w:val="bullet"/>
      <w:lvlText w:val="•"/>
      <w:lvlJc w:val="left"/>
      <w:pPr>
        <w:ind w:left="48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282A8F4">
      <w:start w:val="1"/>
      <w:numFmt w:val="bullet"/>
      <w:lvlText w:val="o"/>
      <w:lvlJc w:val="left"/>
      <w:pPr>
        <w:ind w:left="55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D74170C">
      <w:start w:val="1"/>
      <w:numFmt w:val="bullet"/>
      <w:lvlText w:val="▪"/>
      <w:lvlJc w:val="left"/>
      <w:pPr>
        <w:ind w:left="62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DDA0562"/>
    <w:multiLevelType w:val="hybridMultilevel"/>
    <w:tmpl w:val="7CD0B342"/>
    <w:lvl w:ilvl="0" w:tplc="76C29186">
      <w:start w:val="1"/>
      <w:numFmt w:val="bullet"/>
      <w:lvlText w:val="▪"/>
      <w:lvlJc w:val="left"/>
      <w:pPr>
        <w:ind w:left="4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518FBAC">
      <w:start w:val="1"/>
      <w:numFmt w:val="bullet"/>
      <w:lvlText w:val="o"/>
      <w:lvlJc w:val="left"/>
      <w:pPr>
        <w:ind w:left="12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490D65A">
      <w:start w:val="1"/>
      <w:numFmt w:val="bullet"/>
      <w:lvlText w:val="▪"/>
      <w:lvlJc w:val="left"/>
      <w:pPr>
        <w:ind w:left="20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4322494">
      <w:start w:val="1"/>
      <w:numFmt w:val="bullet"/>
      <w:lvlText w:val="•"/>
      <w:lvlJc w:val="left"/>
      <w:pPr>
        <w:ind w:left="27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1BAA5EA">
      <w:start w:val="1"/>
      <w:numFmt w:val="bullet"/>
      <w:lvlText w:val="o"/>
      <w:lvlJc w:val="left"/>
      <w:pPr>
        <w:ind w:left="34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83859DA">
      <w:start w:val="1"/>
      <w:numFmt w:val="bullet"/>
      <w:lvlText w:val="▪"/>
      <w:lvlJc w:val="left"/>
      <w:pPr>
        <w:ind w:left="41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C9EC0A6">
      <w:start w:val="1"/>
      <w:numFmt w:val="bullet"/>
      <w:lvlText w:val="•"/>
      <w:lvlJc w:val="left"/>
      <w:pPr>
        <w:ind w:left="48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4C62516">
      <w:start w:val="1"/>
      <w:numFmt w:val="bullet"/>
      <w:lvlText w:val="o"/>
      <w:lvlJc w:val="left"/>
      <w:pPr>
        <w:ind w:left="56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A5A1752">
      <w:start w:val="1"/>
      <w:numFmt w:val="bullet"/>
      <w:lvlText w:val="▪"/>
      <w:lvlJc w:val="left"/>
      <w:pPr>
        <w:ind w:left="63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5E933D1"/>
    <w:multiLevelType w:val="hybridMultilevel"/>
    <w:tmpl w:val="13A643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A031B9A"/>
    <w:multiLevelType w:val="hybridMultilevel"/>
    <w:tmpl w:val="2500C12C"/>
    <w:lvl w:ilvl="0" w:tplc="0409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23" w15:restartNumberingAfterBreak="0">
    <w:nsid w:val="7BE30C0D"/>
    <w:multiLevelType w:val="hybridMultilevel"/>
    <w:tmpl w:val="0972D72C"/>
    <w:lvl w:ilvl="0" w:tplc="6642632C">
      <w:start w:val="1"/>
      <w:numFmt w:val="bullet"/>
      <w:lvlText w:val="▪"/>
      <w:lvlJc w:val="left"/>
      <w:pPr>
        <w:ind w:left="4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F7AA7BC">
      <w:start w:val="1"/>
      <w:numFmt w:val="bullet"/>
      <w:lvlText w:val="o"/>
      <w:lvlJc w:val="left"/>
      <w:pPr>
        <w:ind w:left="12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A926782">
      <w:start w:val="1"/>
      <w:numFmt w:val="bullet"/>
      <w:lvlText w:val="▪"/>
      <w:lvlJc w:val="left"/>
      <w:pPr>
        <w:ind w:left="19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65A64B6">
      <w:start w:val="1"/>
      <w:numFmt w:val="bullet"/>
      <w:lvlText w:val="•"/>
      <w:lvlJc w:val="left"/>
      <w:pPr>
        <w:ind w:left="26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CCE0354">
      <w:start w:val="1"/>
      <w:numFmt w:val="bullet"/>
      <w:lvlText w:val="o"/>
      <w:lvlJc w:val="left"/>
      <w:pPr>
        <w:ind w:left="33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B7299B2">
      <w:start w:val="1"/>
      <w:numFmt w:val="bullet"/>
      <w:lvlText w:val="▪"/>
      <w:lvlJc w:val="left"/>
      <w:pPr>
        <w:ind w:left="41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E0A4384">
      <w:start w:val="1"/>
      <w:numFmt w:val="bullet"/>
      <w:lvlText w:val="•"/>
      <w:lvlJc w:val="left"/>
      <w:pPr>
        <w:ind w:left="48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F709D6C">
      <w:start w:val="1"/>
      <w:numFmt w:val="bullet"/>
      <w:lvlText w:val="o"/>
      <w:lvlJc w:val="left"/>
      <w:pPr>
        <w:ind w:left="55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2BC443C">
      <w:start w:val="1"/>
      <w:numFmt w:val="bullet"/>
      <w:lvlText w:val="▪"/>
      <w:lvlJc w:val="left"/>
      <w:pPr>
        <w:ind w:left="62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CEA6F4D"/>
    <w:multiLevelType w:val="hybridMultilevel"/>
    <w:tmpl w:val="5F920010"/>
    <w:lvl w:ilvl="0" w:tplc="C1489EB2">
      <w:start w:val="1"/>
      <w:numFmt w:val="bullet"/>
      <w:lvlText w:val="▪"/>
      <w:lvlJc w:val="left"/>
      <w:pPr>
        <w:ind w:left="4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0405958">
      <w:start w:val="1"/>
      <w:numFmt w:val="bullet"/>
      <w:lvlText w:val="o"/>
      <w:lvlJc w:val="left"/>
      <w:pPr>
        <w:ind w:left="12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6E82F8C">
      <w:start w:val="1"/>
      <w:numFmt w:val="bullet"/>
      <w:lvlText w:val="▪"/>
      <w:lvlJc w:val="left"/>
      <w:pPr>
        <w:ind w:left="19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4148E2E">
      <w:start w:val="1"/>
      <w:numFmt w:val="bullet"/>
      <w:lvlText w:val="•"/>
      <w:lvlJc w:val="left"/>
      <w:pPr>
        <w:ind w:left="26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87CC91E">
      <w:start w:val="1"/>
      <w:numFmt w:val="bullet"/>
      <w:lvlText w:val="o"/>
      <w:lvlJc w:val="left"/>
      <w:pPr>
        <w:ind w:left="33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CEE580A">
      <w:start w:val="1"/>
      <w:numFmt w:val="bullet"/>
      <w:lvlText w:val="▪"/>
      <w:lvlJc w:val="left"/>
      <w:pPr>
        <w:ind w:left="41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1CE617A">
      <w:start w:val="1"/>
      <w:numFmt w:val="bullet"/>
      <w:lvlText w:val="•"/>
      <w:lvlJc w:val="left"/>
      <w:pPr>
        <w:ind w:left="48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20E21C0">
      <w:start w:val="1"/>
      <w:numFmt w:val="bullet"/>
      <w:lvlText w:val="o"/>
      <w:lvlJc w:val="left"/>
      <w:pPr>
        <w:ind w:left="55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C2260AE">
      <w:start w:val="1"/>
      <w:numFmt w:val="bullet"/>
      <w:lvlText w:val="▪"/>
      <w:lvlJc w:val="left"/>
      <w:pPr>
        <w:ind w:left="62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EAE2B8B"/>
    <w:multiLevelType w:val="hybridMultilevel"/>
    <w:tmpl w:val="37B0D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4439262">
    <w:abstractNumId w:val="0"/>
  </w:num>
  <w:num w:numId="2" w16cid:durableId="1408042088">
    <w:abstractNumId w:val="19"/>
  </w:num>
  <w:num w:numId="3" w16cid:durableId="1274165038">
    <w:abstractNumId w:val="20"/>
  </w:num>
  <w:num w:numId="4" w16cid:durableId="1756784778">
    <w:abstractNumId w:val="13"/>
  </w:num>
  <w:num w:numId="5" w16cid:durableId="2131823509">
    <w:abstractNumId w:val="24"/>
  </w:num>
  <w:num w:numId="6" w16cid:durableId="628703469">
    <w:abstractNumId w:val="23"/>
  </w:num>
  <w:num w:numId="7" w16cid:durableId="1063262593">
    <w:abstractNumId w:val="9"/>
  </w:num>
  <w:num w:numId="8" w16cid:durableId="51538104">
    <w:abstractNumId w:val="10"/>
  </w:num>
  <w:num w:numId="9" w16cid:durableId="1174108691">
    <w:abstractNumId w:val="25"/>
  </w:num>
  <w:num w:numId="10" w16cid:durableId="647130656">
    <w:abstractNumId w:val="4"/>
  </w:num>
  <w:num w:numId="11" w16cid:durableId="441926060">
    <w:abstractNumId w:val="7"/>
  </w:num>
  <w:num w:numId="12" w16cid:durableId="1186820487">
    <w:abstractNumId w:val="3"/>
  </w:num>
  <w:num w:numId="13" w16cid:durableId="914320502">
    <w:abstractNumId w:val="8"/>
  </w:num>
  <w:num w:numId="14" w16cid:durableId="295722396">
    <w:abstractNumId w:val="22"/>
  </w:num>
  <w:num w:numId="15" w16cid:durableId="1244025327">
    <w:abstractNumId w:val="2"/>
  </w:num>
  <w:num w:numId="16" w16cid:durableId="922254681">
    <w:abstractNumId w:val="1"/>
  </w:num>
  <w:num w:numId="17" w16cid:durableId="1257985684">
    <w:abstractNumId w:val="11"/>
  </w:num>
  <w:num w:numId="18" w16cid:durableId="45103506">
    <w:abstractNumId w:val="12"/>
  </w:num>
  <w:num w:numId="19" w16cid:durableId="2021933682">
    <w:abstractNumId w:val="18"/>
  </w:num>
  <w:num w:numId="20" w16cid:durableId="1684818336">
    <w:abstractNumId w:val="14"/>
  </w:num>
  <w:num w:numId="21" w16cid:durableId="588006616">
    <w:abstractNumId w:val="15"/>
  </w:num>
  <w:num w:numId="22" w16cid:durableId="361706028">
    <w:abstractNumId w:val="21"/>
  </w:num>
  <w:num w:numId="23" w16cid:durableId="1054155983">
    <w:abstractNumId w:val="17"/>
  </w:num>
  <w:num w:numId="24" w16cid:durableId="106852304">
    <w:abstractNumId w:val="16"/>
  </w:num>
  <w:num w:numId="25" w16cid:durableId="1979992666">
    <w:abstractNumId w:val="5"/>
  </w:num>
  <w:num w:numId="26" w16cid:durableId="14147392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C7D"/>
    <w:rsid w:val="00014D61"/>
    <w:rsid w:val="000448D6"/>
    <w:rsid w:val="0006130C"/>
    <w:rsid w:val="00097D84"/>
    <w:rsid w:val="000D6C3C"/>
    <w:rsid w:val="00126D5E"/>
    <w:rsid w:val="001B6A6A"/>
    <w:rsid w:val="001C2686"/>
    <w:rsid w:val="002E1867"/>
    <w:rsid w:val="002F1F34"/>
    <w:rsid w:val="00300531"/>
    <w:rsid w:val="003006A3"/>
    <w:rsid w:val="00324C40"/>
    <w:rsid w:val="0032713C"/>
    <w:rsid w:val="00341E3D"/>
    <w:rsid w:val="003F57CA"/>
    <w:rsid w:val="00405268"/>
    <w:rsid w:val="00423C7D"/>
    <w:rsid w:val="0045562E"/>
    <w:rsid w:val="00480E2A"/>
    <w:rsid w:val="004B7D2C"/>
    <w:rsid w:val="00517460"/>
    <w:rsid w:val="0055189B"/>
    <w:rsid w:val="005F6151"/>
    <w:rsid w:val="006242AA"/>
    <w:rsid w:val="006264B6"/>
    <w:rsid w:val="00682309"/>
    <w:rsid w:val="006D4D8B"/>
    <w:rsid w:val="0073287A"/>
    <w:rsid w:val="00754D93"/>
    <w:rsid w:val="008124B7"/>
    <w:rsid w:val="009028A0"/>
    <w:rsid w:val="00977055"/>
    <w:rsid w:val="009A333F"/>
    <w:rsid w:val="009A3DDB"/>
    <w:rsid w:val="009B2696"/>
    <w:rsid w:val="00A00ED9"/>
    <w:rsid w:val="00A060A7"/>
    <w:rsid w:val="00A171B9"/>
    <w:rsid w:val="00A73E6E"/>
    <w:rsid w:val="00A90E0F"/>
    <w:rsid w:val="00AC6C06"/>
    <w:rsid w:val="00B526E6"/>
    <w:rsid w:val="00B62280"/>
    <w:rsid w:val="00C03245"/>
    <w:rsid w:val="00C735D2"/>
    <w:rsid w:val="00CB0593"/>
    <w:rsid w:val="00CC13C9"/>
    <w:rsid w:val="00CD7670"/>
    <w:rsid w:val="00D22EE1"/>
    <w:rsid w:val="00DE07D3"/>
    <w:rsid w:val="00E04BCF"/>
    <w:rsid w:val="00F03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F0577"/>
  <w15:docId w15:val="{0E9EC55F-A0BC-6E4A-B770-75B057EC4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2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1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5" w:hanging="10"/>
      <w:outlineLvl w:val="1"/>
    </w:pPr>
    <w:rPr>
      <w:rFonts w:ascii="Times New Roman" w:eastAsia="Times New Roman" w:hAnsi="Times New Roman" w:cs="Times New Roman"/>
      <w:b/>
      <w:i/>
      <w:color w:val="1F497D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1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i/>
      <w:color w:val="1F497D"/>
      <w:sz w:val="22"/>
    </w:rPr>
  </w:style>
  <w:style w:type="paragraph" w:styleId="ListParagraph">
    <w:name w:val="List Paragraph"/>
    <w:basedOn w:val="Normal"/>
    <w:uiPriority w:val="34"/>
    <w:qFormat/>
    <w:rsid w:val="005F615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A3DDB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en-US" w:eastAsia="en-US"/>
      <w14:ligatures w14:val="none"/>
    </w:rPr>
  </w:style>
  <w:style w:type="character" w:customStyle="1" w:styleId="citation-63">
    <w:name w:val="citation-63"/>
    <w:basedOn w:val="DefaultParagraphFont"/>
    <w:rsid w:val="009A333F"/>
  </w:style>
  <w:style w:type="character" w:styleId="Strong">
    <w:name w:val="Strong"/>
    <w:basedOn w:val="DefaultParagraphFont"/>
    <w:uiPriority w:val="22"/>
    <w:qFormat/>
    <w:rsid w:val="00B526E6"/>
    <w:rPr>
      <w:b/>
      <w:bCs/>
    </w:rPr>
  </w:style>
  <w:style w:type="character" w:styleId="Hyperlink">
    <w:name w:val="Hyperlink"/>
    <w:basedOn w:val="DefaultParagraphFont"/>
    <w:uiPriority w:val="99"/>
    <w:unhideWhenUsed/>
    <w:rsid w:val="004052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2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7D2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EFH-T52TI5Y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adanarora.com" TargetMode="External"/><Relationship Id="rId12" Type="http://schemas.openxmlformats.org/officeDocument/2006/relationships/hyperlink" Target="https://www.amazon.com/Habit-Worlds-Great-Leaders-Leadership/dp/B094T535W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adan-arora" TargetMode="External"/><Relationship Id="rId11" Type="http://schemas.openxmlformats.org/officeDocument/2006/relationships/hyperlink" Target="https://www.amazon.com/Habit-Worlds-Great-Leaders-Leadership/dp/B094T535WY" TargetMode="External"/><Relationship Id="rId5" Type="http://schemas.openxmlformats.org/officeDocument/2006/relationships/hyperlink" Target="mailto:aroramadan88@gmail.com" TargetMode="External"/><Relationship Id="rId10" Type="http://schemas.openxmlformats.org/officeDocument/2006/relationships/hyperlink" Target="https://www.youtube.com/watch?v=EFH-T52TI5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EFH-T52TI5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1011</Words>
  <Characters>5766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Arora_Madan_resume.pdf</vt:lpstr>
    </vt:vector>
  </TitlesOfParts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Arora_Madan_resume.pdf</dc:title>
  <dc:subject/>
  <dc:creator>Madan Arora</dc:creator>
  <cp:keywords/>
  <cp:lastModifiedBy>Madan Arora</cp:lastModifiedBy>
  <cp:revision>3</cp:revision>
  <cp:lastPrinted>2026-02-19T17:32:00Z</cp:lastPrinted>
  <dcterms:created xsi:type="dcterms:W3CDTF">2026-02-19T17:32:00Z</dcterms:created>
  <dcterms:modified xsi:type="dcterms:W3CDTF">2026-02-19T17:33:00Z</dcterms:modified>
</cp:coreProperties>
</file>