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8CCF2" w14:textId="59722971" w:rsidR="00762861" w:rsidRPr="004C71FE" w:rsidRDefault="00762861" w:rsidP="00762861">
      <w:pPr>
        <w:spacing w:after="0" w:line="240" w:lineRule="auto"/>
        <w:rPr>
          <w:rFonts w:ascii="Times New Roman" w:hAnsi="Times New Roman" w:cs="Times New Roman"/>
          <w:b/>
          <w:bCs/>
          <w:noProof/>
          <w:sz w:val="40"/>
          <w:szCs w:val="40"/>
        </w:rPr>
      </w:pPr>
      <w:r>
        <w:rPr>
          <w:noProof/>
        </w:rPr>
        <w:drawing>
          <wp:anchor distT="0" distB="0" distL="114300" distR="114300" simplePos="0" relativeHeight="251658240" behindDoc="0" locked="0" layoutInCell="1" allowOverlap="1" wp14:anchorId="2492A926" wp14:editId="372BA351">
            <wp:simplePos x="0" y="0"/>
            <wp:positionH relativeFrom="column">
              <wp:posOffset>-252730</wp:posOffset>
            </wp:positionH>
            <wp:positionV relativeFrom="paragraph">
              <wp:posOffset>-312420</wp:posOffset>
            </wp:positionV>
            <wp:extent cx="1242060" cy="1242060"/>
            <wp:effectExtent l="0" t="0" r="0" b="0"/>
            <wp:wrapNone/>
            <wp:docPr id="129039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t xml:space="preserve">                   </w:t>
      </w:r>
      <w:r w:rsidRPr="004C71FE">
        <w:rPr>
          <w:rFonts w:ascii="Times New Roman" w:hAnsi="Times New Roman" w:cs="Times New Roman"/>
          <w:b/>
          <w:bCs/>
          <w:noProof/>
          <w:sz w:val="40"/>
          <w:szCs w:val="40"/>
        </w:rPr>
        <w:t xml:space="preserve">Indian Institute of Technology Patna </w:t>
      </w:r>
    </w:p>
    <w:p w14:paraId="144BB721" w14:textId="6797EE19" w:rsidR="00762861" w:rsidRPr="004C71FE" w:rsidRDefault="004C71FE" w:rsidP="00762861">
      <w:pPr>
        <w:spacing w:after="0" w:line="240" w:lineRule="auto"/>
        <w:jc w:val="center"/>
        <w:rPr>
          <w:rFonts w:ascii="Times New Roman" w:hAnsi="Times New Roman" w:cs="Times New Roman"/>
          <w:b/>
          <w:bCs/>
          <w:noProof/>
          <w:sz w:val="36"/>
          <w:szCs w:val="36"/>
        </w:rPr>
      </w:pPr>
      <w:r>
        <w:rPr>
          <w:rFonts w:ascii="Times New Roman" w:hAnsi="Times New Roman" w:cs="Times New Roman"/>
          <w:b/>
          <w:bCs/>
          <w:noProof/>
          <w:sz w:val="40"/>
          <w:szCs w:val="40"/>
        </w:rPr>
        <w:t xml:space="preserve">  </w:t>
      </w:r>
      <w:r w:rsidR="00762861" w:rsidRPr="004C71FE">
        <w:rPr>
          <w:rFonts w:ascii="Times New Roman" w:hAnsi="Times New Roman" w:cs="Times New Roman"/>
          <w:b/>
          <w:bCs/>
          <w:noProof/>
          <w:sz w:val="36"/>
          <w:szCs w:val="36"/>
        </w:rPr>
        <w:t xml:space="preserve">Dept. of Electrical Engineering </w:t>
      </w:r>
    </w:p>
    <w:p w14:paraId="308928E5" w14:textId="665DF77E" w:rsidR="00762861" w:rsidRDefault="004C71FE" w:rsidP="00762861">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 </w:t>
      </w:r>
      <w:r w:rsidR="00762861" w:rsidRPr="004C71FE">
        <w:rPr>
          <w:rFonts w:ascii="Times New Roman" w:hAnsi="Times New Roman" w:cs="Times New Roman"/>
          <w:noProof/>
          <w:sz w:val="28"/>
          <w:szCs w:val="28"/>
        </w:rPr>
        <w:t>IIT Patna Campus, Bihta – 801103</w:t>
      </w:r>
    </w:p>
    <w:p w14:paraId="61CAABBF" w14:textId="77777777" w:rsidR="00225675" w:rsidRPr="004C71FE" w:rsidRDefault="00225675" w:rsidP="00762861">
      <w:pPr>
        <w:spacing w:after="0" w:line="240" w:lineRule="auto"/>
        <w:jc w:val="center"/>
        <w:rPr>
          <w:rFonts w:ascii="Times New Roman" w:hAnsi="Times New Roman" w:cs="Times New Roman"/>
          <w:noProof/>
          <w:sz w:val="28"/>
          <w:szCs w:val="28"/>
        </w:rPr>
      </w:pPr>
    </w:p>
    <w:p w14:paraId="1D5B5682" w14:textId="0CD75B96" w:rsidR="00762861" w:rsidRPr="00762861" w:rsidRDefault="00000000" w:rsidP="00762861">
      <w:pPr>
        <w:spacing w:after="0" w:line="240" w:lineRule="auto"/>
        <w:jc w:val="center"/>
        <w:rPr>
          <w:b/>
          <w:bCs/>
          <w:sz w:val="28"/>
          <w:szCs w:val="28"/>
          <w:lang w:val="en-US"/>
        </w:rPr>
      </w:pPr>
      <w:r>
        <w:rPr>
          <w:b/>
          <w:bCs/>
          <w:sz w:val="28"/>
          <w:szCs w:val="28"/>
          <w:lang w:val="en-US"/>
        </w:rPr>
        <w:pict w14:anchorId="2D0B2249">
          <v:rect id="_x0000_i1025" style="width:0;height:1.5pt" o:hralign="center" o:hrstd="t" o:hr="t" fillcolor="#a0a0a0" stroked="f"/>
        </w:pict>
      </w:r>
    </w:p>
    <w:p w14:paraId="0E9EA549" w14:textId="4BC6C04A" w:rsidR="0098684C" w:rsidRPr="00225675" w:rsidRDefault="0098684C" w:rsidP="0098684C">
      <w:pPr>
        <w:spacing w:line="240" w:lineRule="auto"/>
        <w:jc w:val="both"/>
        <w:rPr>
          <w:rFonts w:ascii="Times New Roman" w:hAnsi="Times New Roman" w:cs="Times New Roman"/>
          <w:sz w:val="28"/>
          <w:szCs w:val="28"/>
          <w:lang w:val="en-US"/>
        </w:rPr>
      </w:pPr>
      <w:r w:rsidRPr="00225675">
        <w:rPr>
          <w:rFonts w:ascii="Times New Roman" w:hAnsi="Times New Roman" w:cs="Times New Roman"/>
          <w:b/>
          <w:bCs/>
          <w:sz w:val="28"/>
          <w:szCs w:val="28"/>
          <w:lang w:val="en-US"/>
        </w:rPr>
        <w:t>Name -</w:t>
      </w:r>
      <w:r w:rsidR="002D35FB" w:rsidRPr="00225675">
        <w:rPr>
          <w:rFonts w:ascii="Times New Roman" w:hAnsi="Times New Roman" w:cs="Times New Roman"/>
          <w:b/>
          <w:bCs/>
          <w:sz w:val="28"/>
          <w:szCs w:val="28"/>
          <w:lang w:val="en-US"/>
        </w:rPr>
        <w:t xml:space="preserve"> </w:t>
      </w:r>
      <w:r w:rsidR="002D35FB" w:rsidRPr="00225675">
        <w:rPr>
          <w:rFonts w:ascii="Times New Roman" w:hAnsi="Times New Roman" w:cs="Times New Roman"/>
          <w:sz w:val="28"/>
          <w:szCs w:val="28"/>
          <w:lang w:val="en-US"/>
        </w:rPr>
        <w:t>Madan Kumar Jha</w:t>
      </w:r>
    </w:p>
    <w:p w14:paraId="5B6EB357" w14:textId="5B1951D3" w:rsidR="00C3549C" w:rsidRPr="00225675" w:rsidRDefault="0098684C" w:rsidP="004C71FE">
      <w:pPr>
        <w:spacing w:line="240" w:lineRule="auto"/>
        <w:jc w:val="both"/>
        <w:rPr>
          <w:rFonts w:ascii="Times New Roman" w:hAnsi="Times New Roman" w:cs="Times New Roman"/>
          <w:b/>
          <w:bCs/>
          <w:sz w:val="28"/>
          <w:szCs w:val="28"/>
          <w:lang w:val="en-US"/>
        </w:rPr>
      </w:pPr>
      <w:r w:rsidRPr="00225675">
        <w:rPr>
          <w:rFonts w:ascii="Times New Roman" w:hAnsi="Times New Roman" w:cs="Times New Roman"/>
          <w:b/>
          <w:bCs/>
          <w:sz w:val="28"/>
          <w:szCs w:val="28"/>
          <w:lang w:val="en-US"/>
        </w:rPr>
        <w:t xml:space="preserve">Roll No. </w:t>
      </w:r>
      <w:r w:rsidR="002D35FB" w:rsidRPr="00225675">
        <w:rPr>
          <w:rFonts w:ascii="Times New Roman" w:hAnsi="Times New Roman" w:cs="Times New Roman"/>
          <w:b/>
          <w:bCs/>
          <w:sz w:val="28"/>
          <w:szCs w:val="28"/>
          <w:lang w:val="en-US"/>
        </w:rPr>
        <w:t>–</w:t>
      </w:r>
      <w:r w:rsidRPr="00225675">
        <w:rPr>
          <w:rFonts w:ascii="Times New Roman" w:hAnsi="Times New Roman" w:cs="Times New Roman"/>
          <w:b/>
          <w:bCs/>
          <w:sz w:val="28"/>
          <w:szCs w:val="28"/>
          <w:lang w:val="en-US"/>
        </w:rPr>
        <w:t xml:space="preserve"> </w:t>
      </w:r>
      <w:r w:rsidR="002D35FB" w:rsidRPr="00225675">
        <w:rPr>
          <w:rFonts w:ascii="Times New Roman" w:hAnsi="Times New Roman" w:cs="Times New Roman"/>
          <w:sz w:val="28"/>
          <w:szCs w:val="28"/>
          <w:lang w:val="en-US"/>
        </w:rPr>
        <w:t>2411EE23</w:t>
      </w:r>
    </w:p>
    <w:p w14:paraId="3F988E3C" w14:textId="0D24E0A0" w:rsidR="001D7761" w:rsidRPr="00225675" w:rsidRDefault="00E379C3" w:rsidP="00E379C3">
      <w:pPr>
        <w:spacing w:line="240" w:lineRule="auto"/>
        <w:rPr>
          <w:rFonts w:ascii="Times New Roman" w:hAnsi="Times New Roman" w:cs="Times New Roman"/>
          <w:b/>
          <w:bCs/>
          <w:sz w:val="28"/>
          <w:szCs w:val="28"/>
          <w:lang w:val="en-US"/>
        </w:rPr>
      </w:pPr>
      <w:r w:rsidRPr="00225675">
        <w:rPr>
          <w:rFonts w:ascii="Times New Roman" w:hAnsi="Times New Roman" w:cs="Times New Roman"/>
          <w:b/>
          <w:bCs/>
          <w:sz w:val="28"/>
          <w:szCs w:val="28"/>
          <w:lang w:val="en-US"/>
        </w:rPr>
        <w:t xml:space="preserve">Project </w:t>
      </w:r>
      <w:r w:rsidRPr="00225675">
        <w:rPr>
          <w:rFonts w:ascii="Times New Roman" w:hAnsi="Times New Roman" w:cs="Times New Roman"/>
          <w:sz w:val="28"/>
          <w:szCs w:val="28"/>
          <w:lang w:val="en-US"/>
        </w:rPr>
        <w:t>– Classical PLL</w:t>
      </w:r>
    </w:p>
    <w:p w14:paraId="3EF71710" w14:textId="77777777" w:rsidR="004C71FE" w:rsidRDefault="004C71FE" w:rsidP="004C71FE">
      <w:pPr>
        <w:spacing w:line="240" w:lineRule="auto"/>
        <w:jc w:val="center"/>
        <w:rPr>
          <w:b/>
          <w:bCs/>
          <w:u w:val="single"/>
          <w:lang w:val="en-US"/>
        </w:rPr>
      </w:pPr>
    </w:p>
    <w:p w14:paraId="53481597" w14:textId="52C8A7C6" w:rsidR="00713F62" w:rsidRPr="00FD5853" w:rsidRDefault="00FD5853" w:rsidP="00FD5853">
      <w:pPr>
        <w:spacing w:line="276" w:lineRule="auto"/>
        <w:jc w:val="both"/>
        <w:rPr>
          <w:sz w:val="30"/>
          <w:szCs w:val="30"/>
          <w:lang w:val="en-US"/>
        </w:rPr>
      </w:pPr>
      <w:proofErr w:type="gramStart"/>
      <w:r w:rsidRPr="00EA34AE">
        <w:rPr>
          <w:rFonts w:ascii="Times New Roman" w:hAnsi="Times New Roman" w:cs="Times New Roman"/>
          <w:b/>
          <w:bCs/>
          <w:sz w:val="26"/>
          <w:szCs w:val="26"/>
          <w:lang w:val="en-US"/>
        </w:rPr>
        <w:t>Theory</w:t>
      </w:r>
      <w:r>
        <w:rPr>
          <w:rFonts w:ascii="Times New Roman" w:hAnsi="Times New Roman" w:cs="Times New Roman"/>
          <w:b/>
          <w:bCs/>
          <w:sz w:val="26"/>
          <w:szCs w:val="26"/>
          <w:lang w:val="en-US"/>
        </w:rPr>
        <w:t xml:space="preserve"> :</w:t>
      </w:r>
      <w:proofErr w:type="gramEnd"/>
      <w:r>
        <w:rPr>
          <w:rFonts w:ascii="Times New Roman" w:hAnsi="Times New Roman" w:cs="Times New Roman"/>
          <w:b/>
          <w:bCs/>
          <w:sz w:val="26"/>
          <w:szCs w:val="26"/>
          <w:lang w:val="en-US"/>
        </w:rPr>
        <w:t xml:space="preserve"> </w:t>
      </w:r>
      <w:r w:rsidRPr="00FD5853">
        <w:rPr>
          <w:rFonts w:ascii="Times New Roman" w:hAnsi="Times New Roman" w:cs="Times New Roman"/>
          <w:sz w:val="26"/>
          <w:szCs w:val="26"/>
        </w:rPr>
        <w:t xml:space="preserve">A </w:t>
      </w:r>
      <w:r w:rsidRPr="00FD5853">
        <w:rPr>
          <w:rFonts w:ascii="Times New Roman" w:hAnsi="Times New Roman" w:cs="Times New Roman"/>
          <w:b/>
          <w:bCs/>
          <w:sz w:val="26"/>
          <w:szCs w:val="26"/>
        </w:rPr>
        <w:t>Phase Frequency Detector (PFD)</w:t>
      </w:r>
      <w:r w:rsidRPr="00FD5853">
        <w:rPr>
          <w:rFonts w:ascii="Times New Roman" w:hAnsi="Times New Roman" w:cs="Times New Roman"/>
          <w:sz w:val="26"/>
          <w:szCs w:val="26"/>
        </w:rPr>
        <w:t xml:space="preserve"> is an essential component of a Phase-Locked Loop (PLL) that compares the phase and frequency of two input signals: a reference signal and a feedback signal from the voltage-controlled oscillator (VCO). It generates two output signals, UP and DOWN, which indicate whether the feedback signal is lagging or leading the reference signal in phase or frequency. These outputs are used to control the charge pump, which adjusts the VCO to align the feedback signal with the reference signal. The PFD operates linearly, enabling precise detection of phase and frequency differences, and it eliminates dead zones, ensuring efficient locking and stability in PLL systems commonly used in communication, clock generation, and frequency synthesis applications.</w:t>
      </w:r>
      <w:r w:rsidRPr="00FD5853">
        <w:rPr>
          <w:rFonts w:ascii="Times New Roman" w:hAnsi="Times New Roman" w:cs="Times New Roman"/>
          <w:b/>
          <w:bCs/>
          <w:sz w:val="26"/>
          <w:szCs w:val="26"/>
          <w:u w:val="single"/>
        </w:rPr>
        <w:t xml:space="preserve"> </w:t>
      </w:r>
    </w:p>
    <w:p w14:paraId="143F1049" w14:textId="07DCC571" w:rsidR="001D7761" w:rsidRPr="004C71FE" w:rsidRDefault="00713F62" w:rsidP="001D7761">
      <w:pPr>
        <w:spacing w:line="240" w:lineRule="auto"/>
        <w:rPr>
          <w:rFonts w:ascii="Times New Roman" w:hAnsi="Times New Roman" w:cs="Times New Roman"/>
          <w:sz w:val="26"/>
          <w:szCs w:val="26"/>
          <w:lang w:val="en-US"/>
        </w:rPr>
      </w:pPr>
      <w:r>
        <w:rPr>
          <w:rFonts w:ascii="Times New Roman" w:hAnsi="Times New Roman" w:cs="Times New Roman"/>
          <w:b/>
          <w:bCs/>
          <w:sz w:val="26"/>
          <w:szCs w:val="26"/>
        </w:rPr>
        <w:t xml:space="preserve">Circuit </w:t>
      </w:r>
      <w:proofErr w:type="gramStart"/>
      <w:r>
        <w:rPr>
          <w:rFonts w:ascii="Times New Roman" w:hAnsi="Times New Roman" w:cs="Times New Roman"/>
          <w:b/>
          <w:bCs/>
          <w:sz w:val="26"/>
          <w:szCs w:val="26"/>
        </w:rPr>
        <w:t xml:space="preserve">Diagram </w:t>
      </w:r>
      <w:r w:rsidR="004C71FE" w:rsidRPr="004C71FE">
        <w:rPr>
          <w:rFonts w:ascii="Times New Roman" w:hAnsi="Times New Roman" w:cs="Times New Roman"/>
          <w:b/>
          <w:bCs/>
          <w:sz w:val="26"/>
          <w:szCs w:val="26"/>
        </w:rPr>
        <w:t>:</w:t>
      </w:r>
      <w:proofErr w:type="gramEnd"/>
      <w:r w:rsidR="004C71FE" w:rsidRPr="004C71FE">
        <w:rPr>
          <w:rFonts w:ascii="Times New Roman" w:hAnsi="Times New Roman" w:cs="Times New Roman"/>
          <w:sz w:val="26"/>
          <w:szCs w:val="26"/>
        </w:rPr>
        <w:t xml:space="preserve"> </w:t>
      </w:r>
    </w:p>
    <w:p w14:paraId="603359AD" w14:textId="326115A0" w:rsidR="00FD5853" w:rsidRDefault="004C71FE" w:rsidP="001D7761">
      <w:pPr>
        <w:spacing w:line="240" w:lineRule="auto"/>
        <w:rPr>
          <w:b/>
          <w:bCs/>
          <w:lang w:val="en-US"/>
        </w:rPr>
      </w:pPr>
      <w:r>
        <w:rPr>
          <w:b/>
          <w:bCs/>
          <w:lang w:val="en-US"/>
        </w:rPr>
        <w:t xml:space="preserve">                  </w:t>
      </w:r>
      <w:r w:rsidR="00713F62">
        <w:rPr>
          <w:noProof/>
        </w:rPr>
        <w:drawing>
          <wp:inline distT="0" distB="0" distL="0" distR="0" wp14:anchorId="25C760F6" wp14:editId="4758A301">
            <wp:extent cx="6153150" cy="1600200"/>
            <wp:effectExtent l="0" t="0" r="0" b="0"/>
            <wp:docPr id="118755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6337" cy="1603629"/>
                    </a:xfrm>
                    <a:prstGeom prst="rect">
                      <a:avLst/>
                    </a:prstGeom>
                    <a:noFill/>
                    <a:ln>
                      <a:noFill/>
                    </a:ln>
                  </pic:spPr>
                </pic:pic>
              </a:graphicData>
            </a:graphic>
          </wp:inline>
        </w:drawing>
      </w:r>
    </w:p>
    <w:p w14:paraId="5A806AE2" w14:textId="69EC0914" w:rsidR="00FD5853" w:rsidRPr="0023579D" w:rsidRDefault="00713F62" w:rsidP="001D7761">
      <w:pPr>
        <w:spacing w:line="240" w:lineRule="auto"/>
        <w:rPr>
          <w:rFonts w:ascii="Times New Roman" w:hAnsi="Times New Roman" w:cs="Times New Roman"/>
          <w:b/>
          <w:bCs/>
          <w:lang w:val="en-US"/>
        </w:rPr>
      </w:pPr>
      <w:r w:rsidRPr="0023579D">
        <w:rPr>
          <w:rFonts w:ascii="Times New Roman" w:hAnsi="Times New Roman" w:cs="Times New Roman"/>
          <w:b/>
          <w:bCs/>
          <w:lang w:val="en-US"/>
        </w:rPr>
        <w:t>Fig.1 Block and State Diagrams of a PF</w:t>
      </w:r>
      <w:r w:rsidR="00FD5853" w:rsidRPr="0023579D">
        <w:rPr>
          <w:rFonts w:ascii="Times New Roman" w:hAnsi="Times New Roman" w:cs="Times New Roman"/>
          <w:b/>
          <w:bCs/>
          <w:lang w:val="en-US"/>
        </w:rPr>
        <w:t xml:space="preserve">D                                                                 </w:t>
      </w:r>
    </w:p>
    <w:p w14:paraId="7628550C" w14:textId="373180D7" w:rsidR="00993A53" w:rsidRDefault="00D52439" w:rsidP="00993A53">
      <w:pPr>
        <w:jc w:val="both"/>
        <w:rPr>
          <w:sz w:val="30"/>
          <w:szCs w:val="30"/>
          <w:lang w:val="en-US"/>
        </w:rPr>
      </w:pPr>
      <w:r>
        <w:rPr>
          <w:noProof/>
        </w:rPr>
        <w:lastRenderedPageBreak/>
        <w:drawing>
          <wp:inline distT="0" distB="0" distL="0" distR="0" wp14:anchorId="55BE49DD" wp14:editId="5A12F61A">
            <wp:extent cx="2940050" cy="2235200"/>
            <wp:effectExtent l="0" t="0" r="0" b="0"/>
            <wp:docPr id="1579573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7667" cy="2240991"/>
                    </a:xfrm>
                    <a:prstGeom prst="rect">
                      <a:avLst/>
                    </a:prstGeom>
                    <a:noFill/>
                    <a:ln>
                      <a:noFill/>
                    </a:ln>
                  </pic:spPr>
                </pic:pic>
              </a:graphicData>
            </a:graphic>
          </wp:inline>
        </w:drawing>
      </w:r>
      <w:r w:rsidR="00630D62">
        <w:rPr>
          <w:noProof/>
          <w:sz w:val="30"/>
          <w:szCs w:val="30"/>
          <w:lang w:val="en-US"/>
        </w:rPr>
        <w:t xml:space="preserve">          </w:t>
      </w:r>
      <w:r w:rsidR="00630D62">
        <w:rPr>
          <w:noProof/>
          <w:sz w:val="30"/>
          <w:szCs w:val="30"/>
          <w:lang w:val="en-US"/>
        </w:rPr>
        <w:drawing>
          <wp:inline distT="0" distB="0" distL="0" distR="0" wp14:anchorId="703E40F8" wp14:editId="7E2A091A">
            <wp:extent cx="2844800" cy="2406650"/>
            <wp:effectExtent l="0" t="0" r="0" b="0"/>
            <wp:docPr id="171336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4800" cy="2406650"/>
                    </a:xfrm>
                    <a:prstGeom prst="rect">
                      <a:avLst/>
                    </a:prstGeom>
                    <a:noFill/>
                    <a:ln>
                      <a:noFill/>
                    </a:ln>
                  </pic:spPr>
                </pic:pic>
              </a:graphicData>
            </a:graphic>
          </wp:inline>
        </w:drawing>
      </w:r>
    </w:p>
    <w:p w14:paraId="4D220AE6" w14:textId="1F78D23C" w:rsidR="00D52439" w:rsidRPr="006111D6" w:rsidRDefault="00D52439" w:rsidP="00D52439">
      <w:pPr>
        <w:jc w:val="both"/>
        <w:rPr>
          <w:rFonts w:ascii="Times New Roman" w:hAnsi="Times New Roman" w:cs="Times New Roman"/>
          <w:b/>
          <w:bCs/>
          <w:lang w:val="en-US"/>
        </w:rPr>
      </w:pPr>
      <w:r w:rsidRPr="0023579D">
        <w:rPr>
          <w:rFonts w:ascii="Times New Roman" w:hAnsi="Times New Roman" w:cs="Times New Roman"/>
          <w:b/>
          <w:bCs/>
          <w:lang w:val="en-US"/>
        </w:rPr>
        <w:t>Fig.</w:t>
      </w:r>
      <w:r w:rsidR="00EE2FBF" w:rsidRPr="0023579D">
        <w:rPr>
          <w:rFonts w:ascii="Times New Roman" w:hAnsi="Times New Roman" w:cs="Times New Roman"/>
          <w:b/>
          <w:bCs/>
          <w:lang w:val="en-US"/>
        </w:rPr>
        <w:t>2</w:t>
      </w:r>
      <w:r w:rsidRPr="0023579D">
        <w:rPr>
          <w:rFonts w:ascii="Times New Roman" w:hAnsi="Times New Roman" w:cs="Times New Roman"/>
          <w:b/>
          <w:bCs/>
          <w:lang w:val="en-US"/>
        </w:rPr>
        <w:t xml:space="preserve"> PFD using DFF on cadence</w:t>
      </w:r>
      <w:r w:rsidR="00EE2FBF" w:rsidRPr="0023579D">
        <w:rPr>
          <w:rFonts w:ascii="Times New Roman" w:hAnsi="Times New Roman" w:cs="Times New Roman"/>
          <w:b/>
          <w:bCs/>
          <w:lang w:val="en-US"/>
        </w:rPr>
        <w:t xml:space="preserve">                                                      Fig.3 A resettable D-FF</w:t>
      </w:r>
    </w:p>
    <w:p w14:paraId="332B920B" w14:textId="298E76E1" w:rsidR="006111D6" w:rsidRDefault="0023579D" w:rsidP="00D52439">
      <w:pPr>
        <w:jc w:val="both"/>
        <w:rPr>
          <w:rFonts w:ascii="Times New Roman" w:hAnsi="Times New Roman" w:cs="Times New Roman"/>
          <w:b/>
          <w:bCs/>
          <w:sz w:val="26"/>
          <w:szCs w:val="26"/>
          <w:lang w:val="en-US"/>
        </w:rPr>
      </w:pPr>
      <w:proofErr w:type="gramStart"/>
      <w:r w:rsidRPr="0023579D">
        <w:rPr>
          <w:rFonts w:ascii="Times New Roman" w:hAnsi="Times New Roman" w:cs="Times New Roman"/>
          <w:b/>
          <w:bCs/>
          <w:sz w:val="26"/>
          <w:szCs w:val="26"/>
          <w:lang w:val="en-US"/>
        </w:rPr>
        <w:t>Result :</w:t>
      </w:r>
      <w:proofErr w:type="gramEnd"/>
    </w:p>
    <w:p w14:paraId="50861E26" w14:textId="70C442F2" w:rsidR="0023579D" w:rsidRDefault="0023579D" w:rsidP="00D52439">
      <w:pPr>
        <w:jc w:val="both"/>
        <w:rPr>
          <w:rFonts w:ascii="Times New Roman" w:hAnsi="Times New Roman" w:cs="Times New Roman"/>
          <w:b/>
          <w:bCs/>
          <w:sz w:val="26"/>
          <w:szCs w:val="26"/>
          <w:lang w:val="en-US"/>
        </w:rPr>
      </w:pPr>
      <w:r>
        <w:rPr>
          <w:rFonts w:ascii="Times New Roman" w:hAnsi="Times New Roman" w:cs="Times New Roman"/>
          <w:b/>
          <w:bCs/>
          <w:noProof/>
          <w:sz w:val="26"/>
          <w:szCs w:val="26"/>
          <w:lang w:val="en-US"/>
        </w:rPr>
        <w:drawing>
          <wp:inline distT="0" distB="0" distL="0" distR="0" wp14:anchorId="0DA73B44" wp14:editId="4932D4ED">
            <wp:extent cx="6007100" cy="2686050"/>
            <wp:effectExtent l="0" t="0" r="0" b="0"/>
            <wp:docPr id="101672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7100" cy="2686050"/>
                    </a:xfrm>
                    <a:prstGeom prst="rect">
                      <a:avLst/>
                    </a:prstGeom>
                    <a:noFill/>
                    <a:ln>
                      <a:noFill/>
                    </a:ln>
                  </pic:spPr>
                </pic:pic>
              </a:graphicData>
            </a:graphic>
          </wp:inline>
        </w:drawing>
      </w:r>
    </w:p>
    <w:p w14:paraId="4281AF85" w14:textId="73563DEC" w:rsidR="0023579D" w:rsidRDefault="0023579D" w:rsidP="0023579D">
      <w:pPr>
        <w:spacing w:after="0" w:line="276" w:lineRule="auto"/>
        <w:rPr>
          <w:rFonts w:ascii="Times New Roman" w:hAnsi="Times New Roman" w:cs="Times New Roman"/>
          <w:sz w:val="26"/>
          <w:szCs w:val="26"/>
        </w:rPr>
      </w:pPr>
      <w:r>
        <w:rPr>
          <w:rFonts w:ascii="Times New Roman" w:hAnsi="Times New Roman" w:cs="Times New Roman"/>
          <w:b/>
          <w:bCs/>
          <w:sz w:val="26"/>
          <w:szCs w:val="26"/>
          <w:lang w:val="en-US"/>
        </w:rPr>
        <w:t xml:space="preserve">Fig </w:t>
      </w:r>
      <w:r w:rsidR="002D35FB">
        <w:rPr>
          <w:rFonts w:ascii="Times New Roman" w:hAnsi="Times New Roman" w:cs="Times New Roman"/>
          <w:b/>
          <w:bCs/>
          <w:sz w:val="26"/>
          <w:szCs w:val="26"/>
          <w:lang w:val="en-US"/>
        </w:rPr>
        <w:t>1</w:t>
      </w:r>
      <w:r>
        <w:rPr>
          <w:rFonts w:ascii="Times New Roman" w:hAnsi="Times New Roman" w:cs="Times New Roman"/>
          <w:b/>
          <w:bCs/>
          <w:sz w:val="26"/>
          <w:szCs w:val="26"/>
          <w:lang w:val="en-US"/>
        </w:rPr>
        <w:t>:</w:t>
      </w:r>
      <w:r w:rsidRPr="0023579D">
        <w:rPr>
          <w:rFonts w:ascii="Times New Roman" w:hAnsi="Times New Roman" w:cs="Times New Roman"/>
          <w:b/>
          <w:bCs/>
          <w:sz w:val="26"/>
          <w:szCs w:val="26"/>
          <w:lang w:val="en-US"/>
        </w:rPr>
        <w:t xml:space="preserve"> </w:t>
      </w:r>
      <w:r w:rsidRPr="0023579D">
        <w:rPr>
          <w:rFonts w:ascii="Times New Roman" w:hAnsi="Times New Roman" w:cs="Times New Roman"/>
          <w:sz w:val="26"/>
          <w:szCs w:val="26"/>
        </w:rPr>
        <w:t>Frequencies are equal but A leading B.</w:t>
      </w:r>
    </w:p>
    <w:p w14:paraId="74119AF2" w14:textId="77777777" w:rsidR="006111D6" w:rsidRPr="0023579D" w:rsidRDefault="006111D6" w:rsidP="0023579D">
      <w:pPr>
        <w:spacing w:after="0" w:line="276" w:lineRule="auto"/>
        <w:rPr>
          <w:rFonts w:ascii="Times New Roman" w:hAnsi="Times New Roman" w:cs="Times New Roman"/>
          <w:sz w:val="26"/>
          <w:szCs w:val="26"/>
        </w:rPr>
      </w:pPr>
    </w:p>
    <w:p w14:paraId="796510B1" w14:textId="0BEF5A6B" w:rsidR="0023579D" w:rsidRPr="006111D6" w:rsidRDefault="006111D6" w:rsidP="006111D6">
      <w:pPr>
        <w:jc w:val="both"/>
        <w:rPr>
          <w:rFonts w:ascii="Times New Roman" w:hAnsi="Times New Roman" w:cs="Times New Roman"/>
          <w:b/>
          <w:bCs/>
          <w:sz w:val="26"/>
          <w:szCs w:val="26"/>
          <w:lang w:val="en-US"/>
        </w:rPr>
      </w:pPr>
      <w:r>
        <w:rPr>
          <w:noProof/>
          <w:lang w:val="en-US"/>
        </w:rPr>
        <w:drawing>
          <wp:inline distT="0" distB="0" distL="0" distR="0" wp14:anchorId="3BBC6660" wp14:editId="0BDA1A62">
            <wp:extent cx="6000750" cy="2476500"/>
            <wp:effectExtent l="0" t="0" r="0" b="0"/>
            <wp:docPr id="1592816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0750" cy="2476500"/>
                    </a:xfrm>
                    <a:prstGeom prst="rect">
                      <a:avLst/>
                    </a:prstGeom>
                    <a:noFill/>
                    <a:ln>
                      <a:noFill/>
                    </a:ln>
                  </pic:spPr>
                </pic:pic>
              </a:graphicData>
            </a:graphic>
          </wp:inline>
        </w:drawing>
      </w:r>
    </w:p>
    <w:p w14:paraId="09A07374" w14:textId="4E926FB5" w:rsidR="006111D6" w:rsidRDefault="006111D6" w:rsidP="006111D6">
      <w:pPr>
        <w:jc w:val="both"/>
        <w:rPr>
          <w:rFonts w:ascii="Times New Roman" w:hAnsi="Times New Roman" w:cs="Times New Roman"/>
          <w:sz w:val="26"/>
          <w:szCs w:val="26"/>
        </w:rPr>
      </w:pPr>
      <w:r>
        <w:rPr>
          <w:rFonts w:ascii="Times New Roman" w:hAnsi="Times New Roman" w:cs="Times New Roman"/>
          <w:b/>
          <w:bCs/>
          <w:sz w:val="26"/>
          <w:szCs w:val="26"/>
          <w:lang w:val="en-US"/>
        </w:rPr>
        <w:t xml:space="preserve">Fig </w:t>
      </w:r>
      <w:r w:rsidR="002D35FB">
        <w:rPr>
          <w:rFonts w:ascii="Times New Roman" w:hAnsi="Times New Roman" w:cs="Times New Roman"/>
          <w:b/>
          <w:bCs/>
          <w:sz w:val="26"/>
          <w:szCs w:val="26"/>
          <w:lang w:val="en-US"/>
        </w:rPr>
        <w:t>2</w:t>
      </w:r>
      <w:r>
        <w:rPr>
          <w:rFonts w:ascii="Times New Roman" w:hAnsi="Times New Roman" w:cs="Times New Roman"/>
          <w:b/>
          <w:bCs/>
          <w:sz w:val="26"/>
          <w:szCs w:val="26"/>
          <w:lang w:val="en-US"/>
        </w:rPr>
        <w:t xml:space="preserve">: </w:t>
      </w:r>
      <w:r w:rsidRPr="0023579D">
        <w:rPr>
          <w:rFonts w:ascii="Times New Roman" w:hAnsi="Times New Roman" w:cs="Times New Roman"/>
          <w:sz w:val="26"/>
          <w:szCs w:val="26"/>
        </w:rPr>
        <w:t>Frequencies are equal but A l</w:t>
      </w:r>
      <w:r>
        <w:rPr>
          <w:rFonts w:ascii="Times New Roman" w:hAnsi="Times New Roman" w:cs="Times New Roman"/>
          <w:sz w:val="26"/>
          <w:szCs w:val="26"/>
        </w:rPr>
        <w:t>agging</w:t>
      </w:r>
      <w:r w:rsidRPr="0023579D">
        <w:rPr>
          <w:rFonts w:ascii="Times New Roman" w:hAnsi="Times New Roman" w:cs="Times New Roman"/>
          <w:sz w:val="26"/>
          <w:szCs w:val="26"/>
        </w:rPr>
        <w:t xml:space="preserve"> B.</w:t>
      </w:r>
    </w:p>
    <w:p w14:paraId="60AC59A3" w14:textId="0583689E" w:rsidR="006111D6" w:rsidRDefault="002D35FB" w:rsidP="006111D6">
      <w:pPr>
        <w:jc w:val="both"/>
        <w:rPr>
          <w:rFonts w:ascii="Times New Roman" w:hAnsi="Times New Roman" w:cs="Times New Roman"/>
          <w:b/>
          <w:bCs/>
          <w:sz w:val="26"/>
          <w:szCs w:val="26"/>
          <w:lang w:val="en-US"/>
        </w:rPr>
      </w:pPr>
      <w:r>
        <w:rPr>
          <w:rFonts w:ascii="Times New Roman" w:hAnsi="Times New Roman" w:cs="Times New Roman"/>
          <w:b/>
          <w:bCs/>
          <w:noProof/>
          <w:sz w:val="26"/>
          <w:szCs w:val="26"/>
          <w:lang w:val="en-US"/>
        </w:rPr>
        <w:lastRenderedPageBreak/>
        <w:drawing>
          <wp:inline distT="0" distB="0" distL="0" distR="0" wp14:anchorId="6BFB57E7" wp14:editId="41CB102C">
            <wp:extent cx="6330950" cy="2908300"/>
            <wp:effectExtent l="0" t="0" r="0" b="6350"/>
            <wp:docPr id="1203252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950" cy="2908300"/>
                    </a:xfrm>
                    <a:prstGeom prst="rect">
                      <a:avLst/>
                    </a:prstGeom>
                    <a:noFill/>
                    <a:ln>
                      <a:noFill/>
                    </a:ln>
                  </pic:spPr>
                </pic:pic>
              </a:graphicData>
            </a:graphic>
          </wp:inline>
        </w:drawing>
      </w:r>
    </w:p>
    <w:p w14:paraId="6A670F38" w14:textId="4022A952" w:rsidR="002D35FB" w:rsidRDefault="002D35FB" w:rsidP="006111D6">
      <w:pPr>
        <w:jc w:val="both"/>
        <w:rPr>
          <w:rFonts w:ascii="Times New Roman" w:hAnsi="Times New Roman" w:cs="Times New Roman"/>
          <w:sz w:val="26"/>
          <w:szCs w:val="26"/>
        </w:rPr>
      </w:pPr>
      <w:r>
        <w:rPr>
          <w:rFonts w:ascii="Times New Roman" w:hAnsi="Times New Roman" w:cs="Times New Roman"/>
          <w:b/>
          <w:bCs/>
          <w:sz w:val="26"/>
          <w:szCs w:val="26"/>
          <w:lang w:val="en-US"/>
        </w:rPr>
        <w:t>Fig 3:</w:t>
      </w:r>
      <w:r w:rsidRPr="002D35FB">
        <w:rPr>
          <w:rFonts w:ascii="Times New Roman" w:hAnsi="Times New Roman" w:cs="Times New Roman"/>
          <w:sz w:val="26"/>
          <w:szCs w:val="26"/>
        </w:rPr>
        <w:t xml:space="preserve"> </w:t>
      </w:r>
      <w:r w:rsidRPr="004C71FE">
        <w:rPr>
          <w:rFonts w:ascii="Times New Roman" w:hAnsi="Times New Roman" w:cs="Times New Roman"/>
          <w:sz w:val="26"/>
          <w:szCs w:val="26"/>
        </w:rPr>
        <w:t xml:space="preserve"> </w:t>
      </w:r>
      <w:r>
        <w:rPr>
          <w:rFonts w:ascii="Times New Roman" w:hAnsi="Times New Roman" w:cs="Times New Roman"/>
          <w:sz w:val="26"/>
          <w:szCs w:val="26"/>
        </w:rPr>
        <w:t xml:space="preserve"> Frequency of A &gt; Frequency of B</w:t>
      </w:r>
    </w:p>
    <w:p w14:paraId="3C8DEFE2" w14:textId="77777777" w:rsidR="002D35FB" w:rsidRDefault="002D35FB" w:rsidP="006111D6">
      <w:pPr>
        <w:jc w:val="both"/>
        <w:rPr>
          <w:rFonts w:ascii="Times New Roman" w:hAnsi="Times New Roman" w:cs="Times New Roman"/>
          <w:sz w:val="26"/>
          <w:szCs w:val="26"/>
        </w:rPr>
      </w:pPr>
    </w:p>
    <w:p w14:paraId="3866939C" w14:textId="77777777" w:rsidR="001C6E8B" w:rsidRDefault="001C6E8B" w:rsidP="006111D6">
      <w:pPr>
        <w:jc w:val="both"/>
        <w:rPr>
          <w:rFonts w:ascii="Times New Roman" w:hAnsi="Times New Roman" w:cs="Times New Roman"/>
          <w:sz w:val="26"/>
          <w:szCs w:val="26"/>
        </w:rPr>
      </w:pPr>
    </w:p>
    <w:p w14:paraId="39EC18DD" w14:textId="570B9B6B" w:rsidR="002D35FB" w:rsidRDefault="002D35FB" w:rsidP="006111D6">
      <w:pPr>
        <w:jc w:val="both"/>
        <w:rPr>
          <w:rFonts w:ascii="Times New Roman" w:hAnsi="Times New Roman" w:cs="Times New Roman"/>
          <w:b/>
          <w:bCs/>
          <w:sz w:val="26"/>
          <w:szCs w:val="26"/>
          <w:lang w:val="en-US"/>
        </w:rPr>
      </w:pPr>
      <w:r>
        <w:rPr>
          <w:rFonts w:ascii="Times New Roman" w:hAnsi="Times New Roman" w:cs="Times New Roman"/>
          <w:b/>
          <w:bCs/>
          <w:noProof/>
          <w:sz w:val="26"/>
          <w:szCs w:val="26"/>
          <w:lang w:val="en-US"/>
        </w:rPr>
        <w:drawing>
          <wp:inline distT="0" distB="0" distL="0" distR="0" wp14:anchorId="6A16A28D" wp14:editId="2D7021BD">
            <wp:extent cx="6299200" cy="2901950"/>
            <wp:effectExtent l="0" t="0" r="6350" b="0"/>
            <wp:docPr id="1631169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200" cy="2901950"/>
                    </a:xfrm>
                    <a:prstGeom prst="rect">
                      <a:avLst/>
                    </a:prstGeom>
                    <a:noFill/>
                    <a:ln>
                      <a:noFill/>
                    </a:ln>
                  </pic:spPr>
                </pic:pic>
              </a:graphicData>
            </a:graphic>
          </wp:inline>
        </w:drawing>
      </w:r>
    </w:p>
    <w:p w14:paraId="3E0D8909" w14:textId="183E0C8A" w:rsidR="002D35FB" w:rsidRDefault="002D35FB" w:rsidP="002D35FB">
      <w:pPr>
        <w:jc w:val="both"/>
        <w:rPr>
          <w:rFonts w:ascii="Times New Roman" w:hAnsi="Times New Roman" w:cs="Times New Roman"/>
          <w:sz w:val="26"/>
          <w:szCs w:val="26"/>
        </w:rPr>
      </w:pPr>
      <w:r>
        <w:rPr>
          <w:rFonts w:ascii="Times New Roman" w:hAnsi="Times New Roman" w:cs="Times New Roman"/>
          <w:b/>
          <w:bCs/>
          <w:sz w:val="26"/>
          <w:szCs w:val="26"/>
          <w:lang w:val="en-US"/>
        </w:rPr>
        <w:t>Fig 4:</w:t>
      </w:r>
      <w:r w:rsidRPr="002D35FB">
        <w:rPr>
          <w:rFonts w:ascii="Times New Roman" w:hAnsi="Times New Roman" w:cs="Times New Roman"/>
          <w:sz w:val="26"/>
          <w:szCs w:val="26"/>
        </w:rPr>
        <w:t xml:space="preserve"> </w:t>
      </w:r>
      <w:r w:rsidRPr="004C71FE">
        <w:rPr>
          <w:rFonts w:ascii="Times New Roman" w:hAnsi="Times New Roman" w:cs="Times New Roman"/>
          <w:sz w:val="26"/>
          <w:szCs w:val="26"/>
        </w:rPr>
        <w:t xml:space="preserve"> </w:t>
      </w:r>
      <w:r>
        <w:rPr>
          <w:rFonts w:ascii="Times New Roman" w:hAnsi="Times New Roman" w:cs="Times New Roman"/>
          <w:sz w:val="26"/>
          <w:szCs w:val="26"/>
        </w:rPr>
        <w:t xml:space="preserve"> Frequency of A &lt; Frequency of B</w:t>
      </w:r>
    </w:p>
    <w:p w14:paraId="01B2A917" w14:textId="77777777" w:rsidR="002D35FB" w:rsidRPr="006111D6" w:rsidRDefault="002D35FB" w:rsidP="006111D6">
      <w:pPr>
        <w:jc w:val="both"/>
        <w:rPr>
          <w:rFonts w:ascii="Times New Roman" w:hAnsi="Times New Roman" w:cs="Times New Roman"/>
          <w:b/>
          <w:bCs/>
          <w:sz w:val="26"/>
          <w:szCs w:val="26"/>
          <w:lang w:val="en-US"/>
        </w:rPr>
      </w:pPr>
    </w:p>
    <w:sectPr w:rsidR="002D35FB" w:rsidRPr="006111D6" w:rsidSect="00FD585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F1553"/>
    <w:multiLevelType w:val="hybridMultilevel"/>
    <w:tmpl w:val="9FC6E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20046"/>
    <w:multiLevelType w:val="hybridMultilevel"/>
    <w:tmpl w:val="54DCF1B8"/>
    <w:lvl w:ilvl="0" w:tplc="76A2AFC2">
      <w:start w:val="1"/>
      <w:numFmt w:val="decimal"/>
      <w:lvlText w:val="%1."/>
      <w:lvlJc w:val="left"/>
      <w:pPr>
        <w:ind w:left="1010" w:hanging="360"/>
      </w:pPr>
      <w:rPr>
        <w:rFonts w:hint="default"/>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2" w15:restartNumberingAfterBreak="0">
    <w:nsid w:val="1A295235"/>
    <w:multiLevelType w:val="hybridMultilevel"/>
    <w:tmpl w:val="A98836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0E3B2E"/>
    <w:multiLevelType w:val="hybridMultilevel"/>
    <w:tmpl w:val="C882B0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6392EEF"/>
    <w:multiLevelType w:val="hybridMultilevel"/>
    <w:tmpl w:val="54DCF1B8"/>
    <w:lvl w:ilvl="0" w:tplc="FFFFFFFF">
      <w:start w:val="1"/>
      <w:numFmt w:val="decimal"/>
      <w:lvlText w:val="%1."/>
      <w:lvlJc w:val="left"/>
      <w:pPr>
        <w:ind w:left="1010" w:hanging="360"/>
      </w:pPr>
      <w:rPr>
        <w:rFonts w:hint="default"/>
      </w:rPr>
    </w:lvl>
    <w:lvl w:ilvl="1" w:tplc="FFFFFFFF" w:tentative="1">
      <w:start w:val="1"/>
      <w:numFmt w:val="lowerLetter"/>
      <w:lvlText w:val="%2."/>
      <w:lvlJc w:val="left"/>
      <w:pPr>
        <w:ind w:left="1730" w:hanging="360"/>
      </w:pPr>
    </w:lvl>
    <w:lvl w:ilvl="2" w:tplc="FFFFFFFF" w:tentative="1">
      <w:start w:val="1"/>
      <w:numFmt w:val="lowerRoman"/>
      <w:lvlText w:val="%3."/>
      <w:lvlJc w:val="right"/>
      <w:pPr>
        <w:ind w:left="2450" w:hanging="180"/>
      </w:pPr>
    </w:lvl>
    <w:lvl w:ilvl="3" w:tplc="FFFFFFFF" w:tentative="1">
      <w:start w:val="1"/>
      <w:numFmt w:val="decimal"/>
      <w:lvlText w:val="%4."/>
      <w:lvlJc w:val="left"/>
      <w:pPr>
        <w:ind w:left="3170" w:hanging="360"/>
      </w:pPr>
    </w:lvl>
    <w:lvl w:ilvl="4" w:tplc="FFFFFFFF" w:tentative="1">
      <w:start w:val="1"/>
      <w:numFmt w:val="lowerLetter"/>
      <w:lvlText w:val="%5."/>
      <w:lvlJc w:val="left"/>
      <w:pPr>
        <w:ind w:left="3890" w:hanging="360"/>
      </w:pPr>
    </w:lvl>
    <w:lvl w:ilvl="5" w:tplc="FFFFFFFF" w:tentative="1">
      <w:start w:val="1"/>
      <w:numFmt w:val="lowerRoman"/>
      <w:lvlText w:val="%6."/>
      <w:lvlJc w:val="right"/>
      <w:pPr>
        <w:ind w:left="4610" w:hanging="180"/>
      </w:pPr>
    </w:lvl>
    <w:lvl w:ilvl="6" w:tplc="FFFFFFFF" w:tentative="1">
      <w:start w:val="1"/>
      <w:numFmt w:val="decimal"/>
      <w:lvlText w:val="%7."/>
      <w:lvlJc w:val="left"/>
      <w:pPr>
        <w:ind w:left="5330" w:hanging="360"/>
      </w:pPr>
    </w:lvl>
    <w:lvl w:ilvl="7" w:tplc="FFFFFFFF" w:tentative="1">
      <w:start w:val="1"/>
      <w:numFmt w:val="lowerLetter"/>
      <w:lvlText w:val="%8."/>
      <w:lvlJc w:val="left"/>
      <w:pPr>
        <w:ind w:left="6050" w:hanging="360"/>
      </w:pPr>
    </w:lvl>
    <w:lvl w:ilvl="8" w:tplc="FFFFFFFF" w:tentative="1">
      <w:start w:val="1"/>
      <w:numFmt w:val="lowerRoman"/>
      <w:lvlText w:val="%9."/>
      <w:lvlJc w:val="right"/>
      <w:pPr>
        <w:ind w:left="6770" w:hanging="180"/>
      </w:pPr>
    </w:lvl>
  </w:abstractNum>
  <w:abstractNum w:abstractNumId="5" w15:restartNumberingAfterBreak="0">
    <w:nsid w:val="7CA524F9"/>
    <w:multiLevelType w:val="hybridMultilevel"/>
    <w:tmpl w:val="2D0692F6"/>
    <w:lvl w:ilvl="0" w:tplc="14BCC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324366">
    <w:abstractNumId w:val="0"/>
  </w:num>
  <w:num w:numId="2" w16cid:durableId="1533612382">
    <w:abstractNumId w:val="3"/>
  </w:num>
  <w:num w:numId="3" w16cid:durableId="1133985461">
    <w:abstractNumId w:val="2"/>
  </w:num>
  <w:num w:numId="4" w16cid:durableId="709378393">
    <w:abstractNumId w:val="1"/>
  </w:num>
  <w:num w:numId="5" w16cid:durableId="1412890893">
    <w:abstractNumId w:val="5"/>
  </w:num>
  <w:num w:numId="6" w16cid:durableId="8557699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9"/>
    <w:rsid w:val="0004559E"/>
    <w:rsid w:val="00053FB9"/>
    <w:rsid w:val="000F3789"/>
    <w:rsid w:val="00113F11"/>
    <w:rsid w:val="00130F2C"/>
    <w:rsid w:val="001C6E8B"/>
    <w:rsid w:val="001D7761"/>
    <w:rsid w:val="001E6AD8"/>
    <w:rsid w:val="00206323"/>
    <w:rsid w:val="00225675"/>
    <w:rsid w:val="002333EC"/>
    <w:rsid w:val="0023579D"/>
    <w:rsid w:val="00277B64"/>
    <w:rsid w:val="00295C5C"/>
    <w:rsid w:val="002C4FCF"/>
    <w:rsid w:val="002D35FB"/>
    <w:rsid w:val="003044F6"/>
    <w:rsid w:val="00304FDD"/>
    <w:rsid w:val="0033504D"/>
    <w:rsid w:val="00376662"/>
    <w:rsid w:val="003A296C"/>
    <w:rsid w:val="003A6570"/>
    <w:rsid w:val="003A722A"/>
    <w:rsid w:val="00435DB2"/>
    <w:rsid w:val="004873CA"/>
    <w:rsid w:val="004A2ACE"/>
    <w:rsid w:val="004C1CB5"/>
    <w:rsid w:val="004C71FE"/>
    <w:rsid w:val="004F70B6"/>
    <w:rsid w:val="00532BFB"/>
    <w:rsid w:val="00532F9F"/>
    <w:rsid w:val="005865FA"/>
    <w:rsid w:val="0059013A"/>
    <w:rsid w:val="005921B7"/>
    <w:rsid w:val="00597331"/>
    <w:rsid w:val="005A1387"/>
    <w:rsid w:val="005B0983"/>
    <w:rsid w:val="006022C2"/>
    <w:rsid w:val="006111D6"/>
    <w:rsid w:val="006254B4"/>
    <w:rsid w:val="00630D62"/>
    <w:rsid w:val="00653905"/>
    <w:rsid w:val="006A5140"/>
    <w:rsid w:val="006C62C9"/>
    <w:rsid w:val="006F0109"/>
    <w:rsid w:val="007108E0"/>
    <w:rsid w:val="00713F62"/>
    <w:rsid w:val="007328A7"/>
    <w:rsid w:val="007571BF"/>
    <w:rsid w:val="007573F5"/>
    <w:rsid w:val="00762861"/>
    <w:rsid w:val="00765DD9"/>
    <w:rsid w:val="00787343"/>
    <w:rsid w:val="007A6D21"/>
    <w:rsid w:val="007B07FE"/>
    <w:rsid w:val="007B27F0"/>
    <w:rsid w:val="007B4AD0"/>
    <w:rsid w:val="007C2C9F"/>
    <w:rsid w:val="007C327A"/>
    <w:rsid w:val="007C3340"/>
    <w:rsid w:val="007F25EA"/>
    <w:rsid w:val="008106AD"/>
    <w:rsid w:val="008128A4"/>
    <w:rsid w:val="008278D8"/>
    <w:rsid w:val="008642B2"/>
    <w:rsid w:val="00896028"/>
    <w:rsid w:val="00946EE2"/>
    <w:rsid w:val="00976859"/>
    <w:rsid w:val="0098684C"/>
    <w:rsid w:val="00993A53"/>
    <w:rsid w:val="009E1A34"/>
    <w:rsid w:val="00A13C03"/>
    <w:rsid w:val="00A311EE"/>
    <w:rsid w:val="00A34054"/>
    <w:rsid w:val="00A61633"/>
    <w:rsid w:val="00A707F2"/>
    <w:rsid w:val="00A914FC"/>
    <w:rsid w:val="00AE2091"/>
    <w:rsid w:val="00AE7127"/>
    <w:rsid w:val="00AF2F40"/>
    <w:rsid w:val="00B67AD8"/>
    <w:rsid w:val="00B905F6"/>
    <w:rsid w:val="00B90C23"/>
    <w:rsid w:val="00BB09D9"/>
    <w:rsid w:val="00BB4E86"/>
    <w:rsid w:val="00BD3750"/>
    <w:rsid w:val="00BD59D4"/>
    <w:rsid w:val="00C13F0B"/>
    <w:rsid w:val="00C167C6"/>
    <w:rsid w:val="00C34A32"/>
    <w:rsid w:val="00C3549C"/>
    <w:rsid w:val="00C60A1F"/>
    <w:rsid w:val="00C674A2"/>
    <w:rsid w:val="00C83DE9"/>
    <w:rsid w:val="00C92919"/>
    <w:rsid w:val="00CB198F"/>
    <w:rsid w:val="00D52439"/>
    <w:rsid w:val="00D77E15"/>
    <w:rsid w:val="00DD4F63"/>
    <w:rsid w:val="00DE6BC2"/>
    <w:rsid w:val="00E13938"/>
    <w:rsid w:val="00E379C3"/>
    <w:rsid w:val="00E4250F"/>
    <w:rsid w:val="00E5698A"/>
    <w:rsid w:val="00EA34AE"/>
    <w:rsid w:val="00EE2FBF"/>
    <w:rsid w:val="00F800BD"/>
    <w:rsid w:val="00F9465C"/>
    <w:rsid w:val="00FA6D85"/>
    <w:rsid w:val="00FA7DD8"/>
    <w:rsid w:val="00FC3298"/>
    <w:rsid w:val="00FD5853"/>
    <w:rsid w:val="00FE3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EB3D"/>
  <w15:chartTrackingRefBased/>
  <w15:docId w15:val="{DA7E6922-C364-44D1-B6FC-169B6591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5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859"/>
    <w:rPr>
      <w:color w:val="666666"/>
    </w:rPr>
  </w:style>
  <w:style w:type="character" w:styleId="Hyperlink">
    <w:name w:val="Hyperlink"/>
    <w:basedOn w:val="DefaultParagraphFont"/>
    <w:uiPriority w:val="99"/>
    <w:unhideWhenUsed/>
    <w:rsid w:val="00C3549C"/>
    <w:rPr>
      <w:color w:val="0563C1" w:themeColor="hyperlink"/>
      <w:u w:val="single"/>
    </w:rPr>
  </w:style>
  <w:style w:type="character" w:styleId="UnresolvedMention">
    <w:name w:val="Unresolved Mention"/>
    <w:basedOn w:val="DefaultParagraphFont"/>
    <w:uiPriority w:val="99"/>
    <w:semiHidden/>
    <w:unhideWhenUsed/>
    <w:rsid w:val="00C3549C"/>
    <w:rPr>
      <w:color w:val="605E5C"/>
      <w:shd w:val="clear" w:color="auto" w:fill="E1DFDD"/>
    </w:rPr>
  </w:style>
  <w:style w:type="paragraph" w:styleId="ListParagraph">
    <w:name w:val="List Paragraph"/>
    <w:basedOn w:val="Normal"/>
    <w:uiPriority w:val="34"/>
    <w:qFormat/>
    <w:rsid w:val="00A616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569385">
      <w:bodyDiv w:val="1"/>
      <w:marLeft w:val="0"/>
      <w:marRight w:val="0"/>
      <w:marTop w:val="0"/>
      <w:marBottom w:val="0"/>
      <w:divBdr>
        <w:top w:val="none" w:sz="0" w:space="0" w:color="auto"/>
        <w:left w:val="none" w:sz="0" w:space="0" w:color="auto"/>
        <w:bottom w:val="none" w:sz="0" w:space="0" w:color="auto"/>
        <w:right w:val="none" w:sz="0" w:space="0" w:color="auto"/>
      </w:divBdr>
    </w:div>
    <w:div w:id="421416248">
      <w:bodyDiv w:val="1"/>
      <w:marLeft w:val="0"/>
      <w:marRight w:val="0"/>
      <w:marTop w:val="0"/>
      <w:marBottom w:val="0"/>
      <w:divBdr>
        <w:top w:val="none" w:sz="0" w:space="0" w:color="auto"/>
        <w:left w:val="none" w:sz="0" w:space="0" w:color="auto"/>
        <w:bottom w:val="none" w:sz="0" w:space="0" w:color="auto"/>
        <w:right w:val="none" w:sz="0" w:space="0" w:color="auto"/>
      </w:divBdr>
    </w:div>
    <w:div w:id="564804929">
      <w:bodyDiv w:val="1"/>
      <w:marLeft w:val="0"/>
      <w:marRight w:val="0"/>
      <w:marTop w:val="0"/>
      <w:marBottom w:val="0"/>
      <w:divBdr>
        <w:top w:val="none" w:sz="0" w:space="0" w:color="auto"/>
        <w:left w:val="none" w:sz="0" w:space="0" w:color="auto"/>
        <w:bottom w:val="none" w:sz="0" w:space="0" w:color="auto"/>
        <w:right w:val="none" w:sz="0" w:space="0" w:color="auto"/>
      </w:divBdr>
    </w:div>
    <w:div w:id="1311251144">
      <w:bodyDiv w:val="1"/>
      <w:marLeft w:val="0"/>
      <w:marRight w:val="0"/>
      <w:marTop w:val="0"/>
      <w:marBottom w:val="0"/>
      <w:divBdr>
        <w:top w:val="none" w:sz="0" w:space="0" w:color="auto"/>
        <w:left w:val="none" w:sz="0" w:space="0" w:color="auto"/>
        <w:bottom w:val="none" w:sz="0" w:space="0" w:color="auto"/>
        <w:right w:val="none" w:sz="0" w:space="0" w:color="auto"/>
      </w:divBdr>
    </w:div>
    <w:div w:id="1322930609">
      <w:bodyDiv w:val="1"/>
      <w:marLeft w:val="0"/>
      <w:marRight w:val="0"/>
      <w:marTop w:val="0"/>
      <w:marBottom w:val="0"/>
      <w:divBdr>
        <w:top w:val="none" w:sz="0" w:space="0" w:color="auto"/>
        <w:left w:val="none" w:sz="0" w:space="0" w:color="auto"/>
        <w:bottom w:val="none" w:sz="0" w:space="0" w:color="auto"/>
        <w:right w:val="none" w:sz="0" w:space="0" w:color="auto"/>
      </w:divBdr>
    </w:div>
    <w:div w:id="1326201147">
      <w:bodyDiv w:val="1"/>
      <w:marLeft w:val="0"/>
      <w:marRight w:val="0"/>
      <w:marTop w:val="0"/>
      <w:marBottom w:val="0"/>
      <w:divBdr>
        <w:top w:val="none" w:sz="0" w:space="0" w:color="auto"/>
        <w:left w:val="none" w:sz="0" w:space="0" w:color="auto"/>
        <w:bottom w:val="none" w:sz="0" w:space="0" w:color="auto"/>
        <w:right w:val="none" w:sz="0" w:space="0" w:color="auto"/>
      </w:divBdr>
    </w:div>
    <w:div w:id="1382559044">
      <w:bodyDiv w:val="1"/>
      <w:marLeft w:val="0"/>
      <w:marRight w:val="0"/>
      <w:marTop w:val="0"/>
      <w:marBottom w:val="0"/>
      <w:divBdr>
        <w:top w:val="none" w:sz="0" w:space="0" w:color="auto"/>
        <w:left w:val="none" w:sz="0" w:space="0" w:color="auto"/>
        <w:bottom w:val="none" w:sz="0" w:space="0" w:color="auto"/>
        <w:right w:val="none" w:sz="0" w:space="0" w:color="auto"/>
      </w:divBdr>
    </w:div>
    <w:div w:id="1422993867">
      <w:bodyDiv w:val="1"/>
      <w:marLeft w:val="0"/>
      <w:marRight w:val="0"/>
      <w:marTop w:val="0"/>
      <w:marBottom w:val="0"/>
      <w:divBdr>
        <w:top w:val="none" w:sz="0" w:space="0" w:color="auto"/>
        <w:left w:val="none" w:sz="0" w:space="0" w:color="auto"/>
        <w:bottom w:val="none" w:sz="0" w:space="0" w:color="auto"/>
        <w:right w:val="none" w:sz="0" w:space="0" w:color="auto"/>
      </w:divBdr>
    </w:div>
    <w:div w:id="1884515152">
      <w:bodyDiv w:val="1"/>
      <w:marLeft w:val="0"/>
      <w:marRight w:val="0"/>
      <w:marTop w:val="0"/>
      <w:marBottom w:val="0"/>
      <w:divBdr>
        <w:top w:val="none" w:sz="0" w:space="0" w:color="auto"/>
        <w:left w:val="none" w:sz="0" w:space="0" w:color="auto"/>
        <w:bottom w:val="none" w:sz="0" w:space="0" w:color="auto"/>
        <w:right w:val="none" w:sz="0" w:space="0" w:color="auto"/>
      </w:divBdr>
    </w:div>
    <w:div w:id="195960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F7F4-9B15-4919-8EF1-D3A172F6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216</Words>
  <Characters>1235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Kumar Jha</dc:creator>
  <cp:keywords/>
  <dc:description/>
  <cp:lastModifiedBy>Madan Kumar Jha</cp:lastModifiedBy>
  <cp:revision>4</cp:revision>
  <cp:lastPrinted>2025-01-21T12:10:00Z</cp:lastPrinted>
  <dcterms:created xsi:type="dcterms:W3CDTF">2025-01-23T17:37:00Z</dcterms:created>
  <dcterms:modified xsi:type="dcterms:W3CDTF">2025-08-15T15:54:00Z</dcterms:modified>
</cp:coreProperties>
</file>