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14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14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14 — Réseaux et Internet</w:t>
      </w:r>
    </w:p>
    <w:p>
      <w:pPr>
        <w:spacing w:after="80"/>
        <w:jc w:val="center"/>
      </w:pPr>
      <w:r>
        <w:rPr>
          <w:b w:val="0"/>
          <w:sz w:val="20"/>
        </w:rPr>
        <w:t>Module TIC · Semestre 2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Définitions des réseaux et protocoles fondamentaux</w:t>
      </w:r>
    </w:p>
    <w:p>
      <w:pPr>
        <w:spacing w:after="20"/>
        <w:jc w:val="left"/>
      </w:pPr>
      <w:r>
        <w:rPr>
          <w:b/>
          <w:sz w:val="21"/>
        </w:rPr>
        <w:t>Q1. 1. Quel type de réseau couvre une zone géographique limitée (bâtiment, campus)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WAN (Wide Area Network)</w:t>
      </w:r>
    </w:p>
    <w:p>
      <w:pPr>
        <w:spacing w:after="0"/>
        <w:jc w:val="left"/>
      </w:pPr>
      <w:r>
        <w:rPr>
          <w:b w:val="0"/>
          <w:sz w:val="20"/>
        </w:rPr>
        <w:t xml:space="preserve">    B) LAN (Local Area Network)</w:t>
      </w:r>
    </w:p>
    <w:p>
      <w:pPr>
        <w:spacing w:after="0"/>
        <w:jc w:val="left"/>
      </w:pPr>
      <w:r>
        <w:rPr>
          <w:b w:val="0"/>
          <w:sz w:val="20"/>
        </w:rPr>
        <w:t xml:space="preserve">    C) MAN (Metropolitan Area Network)</w:t>
      </w:r>
    </w:p>
    <w:p>
      <w:pPr>
        <w:spacing w:after="0"/>
        <w:jc w:val="left"/>
      </w:pPr>
      <w:r>
        <w:rPr>
          <w:b w:val="0"/>
          <w:sz w:val="20"/>
        </w:rPr>
        <w:t xml:space="preserve">    D) SAN (Storage Area Network)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Quel protocole est utilisé pour sécuriser les échanges sur le Web (barre d'adresse https)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FTP</w:t>
      </w:r>
    </w:p>
    <w:p>
      <w:pPr>
        <w:spacing w:after="0"/>
        <w:jc w:val="left"/>
      </w:pPr>
      <w:r>
        <w:rPr>
          <w:b w:val="0"/>
          <w:sz w:val="20"/>
        </w:rPr>
        <w:t xml:space="preserve">    B) SMTP</w:t>
      </w:r>
    </w:p>
    <w:p>
      <w:pPr>
        <w:spacing w:after="0"/>
        <w:jc w:val="left"/>
      </w:pPr>
      <w:r>
        <w:rPr>
          <w:b w:val="0"/>
          <w:sz w:val="20"/>
        </w:rPr>
        <w:t xml:space="preserve">    C) HTTPS (HTTP + SSL/TLS)</w:t>
      </w:r>
    </w:p>
    <w:p>
      <w:pPr>
        <w:spacing w:after="0"/>
        <w:jc w:val="left"/>
      </w:pPr>
      <w:r>
        <w:rPr>
          <w:b w:val="0"/>
          <w:sz w:val="20"/>
        </w:rPr>
        <w:t xml:space="preserve">    D) DNS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Quel équipement réseau transmet les données uniquement au port de destination concerné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Hub</w:t>
      </w:r>
    </w:p>
    <w:p>
      <w:pPr>
        <w:spacing w:after="0"/>
        <w:jc w:val="left"/>
      </w:pPr>
      <w:r>
        <w:rPr>
          <w:b w:val="0"/>
          <w:sz w:val="20"/>
        </w:rPr>
        <w:t xml:space="preserve">    B) Switch</w:t>
      </w:r>
    </w:p>
    <w:p>
      <w:pPr>
        <w:spacing w:after="0"/>
        <w:jc w:val="left"/>
      </w:pPr>
      <w:r>
        <w:rPr>
          <w:b w:val="0"/>
          <w:sz w:val="20"/>
        </w:rPr>
        <w:t xml:space="preserve">    C) Répéteur</w:t>
      </w:r>
    </w:p>
    <w:p>
      <w:pPr>
        <w:spacing w:after="0"/>
        <w:jc w:val="left"/>
      </w:pPr>
      <w:r>
        <w:rPr>
          <w:b w:val="0"/>
          <w:sz w:val="20"/>
        </w:rPr>
        <w:t xml:space="preserve">    D) Câble coaxial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Quelle est la bonne définition d'un pare-feu (firewall)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 logiciel qui accélère la connexion Internet</w:t>
      </w:r>
    </w:p>
    <w:p>
      <w:pPr>
        <w:spacing w:after="0"/>
        <w:jc w:val="left"/>
      </w:pPr>
      <w:r>
        <w:rPr>
          <w:b w:val="0"/>
          <w:sz w:val="20"/>
        </w:rPr>
        <w:t xml:space="preserve">    B) Un dispositif qui filtre le trafic réseau entrant et sortant</w:t>
      </w:r>
    </w:p>
    <w:p>
      <w:pPr>
        <w:spacing w:after="0"/>
        <w:jc w:val="left"/>
      </w:pPr>
      <w:r>
        <w:rPr>
          <w:b w:val="0"/>
          <w:sz w:val="20"/>
        </w:rPr>
        <w:t xml:space="preserve">    C) Un type de câble à haute vitesse</w:t>
      </w:r>
    </w:p>
    <w:p>
      <w:pPr>
        <w:spacing w:after="0"/>
        <w:jc w:val="left"/>
      </w:pPr>
      <w:r>
        <w:rPr>
          <w:b w:val="0"/>
          <w:sz w:val="20"/>
        </w:rPr>
        <w:t xml:space="preserve">    D) Un protocole de messagerie électronique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Dans le modèle OSI, à quelle couche appartient le routage des paquets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Couche 2 — Liaison de données</w:t>
      </w:r>
    </w:p>
    <w:p>
      <w:pPr>
        <w:spacing w:after="0"/>
        <w:jc w:val="left"/>
      </w:pPr>
      <w:r>
        <w:rPr>
          <w:b w:val="0"/>
          <w:sz w:val="20"/>
        </w:rPr>
        <w:t xml:space="preserve">    B) Couche 3 — Réseau</w:t>
      </w:r>
    </w:p>
    <w:p>
      <w:pPr>
        <w:spacing w:after="0"/>
        <w:jc w:val="left"/>
      </w:pPr>
      <w:r>
        <w:rPr>
          <w:b w:val="0"/>
          <w:sz w:val="20"/>
        </w:rPr>
        <w:t xml:space="preserve">    C) Couche 4 — Transport</w:t>
      </w:r>
    </w:p>
    <w:p>
      <w:pPr>
        <w:spacing w:after="0"/>
        <w:jc w:val="left"/>
      </w:pPr>
      <w:r>
        <w:rPr>
          <w:b w:val="0"/>
          <w:sz w:val="20"/>
        </w:rPr>
        <w:t xml:space="preserve">    D) Couche 7 — Application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Adresses IP, équipements et sécurité réseau</w:t>
      </w:r>
    </w:p>
    <w:p>
      <w:pPr>
        <w:spacing w:after="20"/>
        <w:jc w:val="left"/>
      </w:pPr>
      <w:r>
        <w:rPr>
          <w:b/>
          <w:sz w:val="21"/>
        </w:rPr>
        <w:t>Q6. 6. Une adresse IPv4 est composée de 4 octets séparés par des points (ex. : 192.168.1.1).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L'adresse MAC d'une carte réseau est modifiable de manière permanente par l'utilisateur.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Un VPN permet de créer un tunnel chiffré sur un réseau public pour accéder à un réseau privé.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Le protocole DNS traduit les noms de domaine en adresses IP.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Le modèle TCP/IP comporte 7 couches, tout comme le modèle OSI.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Topologies, protocoles et services réseau</w:t>
      </w:r>
    </w:p>
    <w:p>
      <w:pPr>
        <w:spacing w:after="20"/>
        <w:jc w:val="left"/>
      </w:pPr>
      <w:r>
        <w:rPr>
          <w:b/>
          <w:sz w:val="21"/>
        </w:rPr>
        <w:t>Q11. 11. Parmi les topologies réseau suivantes, lesquelles existent réellement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Topologie en bus</w:t>
      </w:r>
    </w:p>
    <w:p>
      <w:pPr>
        <w:spacing w:after="0"/>
        <w:jc w:val="left"/>
      </w:pPr>
      <w:r>
        <w:rPr>
          <w:b w:val="0"/>
          <w:sz w:val="20"/>
        </w:rPr>
        <w:t xml:space="preserve">    ☐ B) Topologie en anneau</w:t>
      </w:r>
    </w:p>
    <w:p>
      <w:pPr>
        <w:spacing w:after="0"/>
        <w:jc w:val="left"/>
      </w:pPr>
      <w:r>
        <w:rPr>
          <w:b w:val="0"/>
          <w:sz w:val="20"/>
        </w:rPr>
        <w:t xml:space="preserve">    ☐ C) Topologie en pyramide</w:t>
      </w:r>
    </w:p>
    <w:p>
      <w:pPr>
        <w:spacing w:after="0"/>
        <w:jc w:val="left"/>
      </w:pPr>
      <w:r>
        <w:rPr>
          <w:b w:val="0"/>
          <w:sz w:val="20"/>
        </w:rPr>
        <w:t xml:space="preserve">    ☐ D) Topologie en étoile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Quels sont des protocoles de messagerie électronique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SMTP (envoi)</w:t>
      </w:r>
    </w:p>
    <w:p>
      <w:pPr>
        <w:spacing w:after="0"/>
        <w:jc w:val="left"/>
      </w:pPr>
      <w:r>
        <w:rPr>
          <w:b w:val="0"/>
          <w:sz w:val="20"/>
        </w:rPr>
        <w:t xml:space="preserve">    ☐ B) POP3 (réception)</w:t>
      </w:r>
    </w:p>
    <w:p>
      <w:pPr>
        <w:spacing w:after="0"/>
        <w:jc w:val="left"/>
      </w:pPr>
      <w:r>
        <w:rPr>
          <w:b w:val="0"/>
          <w:sz w:val="20"/>
        </w:rPr>
        <w:t xml:space="preserve">    ☐ C) ICMP (diagnostic réseau)</w:t>
      </w:r>
    </w:p>
    <w:p>
      <w:pPr>
        <w:spacing w:after="0"/>
        <w:jc w:val="left"/>
      </w:pPr>
      <w:r>
        <w:rPr>
          <w:b w:val="0"/>
          <w:sz w:val="20"/>
        </w:rPr>
        <w:t xml:space="preserve">    ☐ D) IMAP (réception/synchronisation)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Parmi les services suivants, lesquels utilisent un serveur dédié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Navigation web (serveur web Apache/Nginx)</w:t>
      </w:r>
    </w:p>
    <w:p>
      <w:pPr>
        <w:spacing w:after="0"/>
        <w:jc w:val="left"/>
      </w:pPr>
      <w:r>
        <w:rPr>
          <w:b w:val="0"/>
          <w:sz w:val="20"/>
        </w:rPr>
        <w:t xml:space="preserve">    ☐ B) Résolution de noms de domaine (serveur DNS)</w:t>
      </w:r>
    </w:p>
    <w:p>
      <w:pPr>
        <w:spacing w:after="0"/>
        <w:jc w:val="left"/>
      </w:pPr>
      <w:r>
        <w:rPr>
          <w:b w:val="0"/>
          <w:sz w:val="20"/>
        </w:rPr>
        <w:t xml:space="preserve">    ☐ C) Connexion Wi-Fi directe entre deux PC</w:t>
      </w:r>
    </w:p>
    <w:p>
      <w:pPr>
        <w:spacing w:after="0"/>
        <w:jc w:val="left"/>
      </w:pPr>
      <w:r>
        <w:rPr>
          <w:b w:val="0"/>
          <w:sz w:val="20"/>
        </w:rPr>
        <w:t xml:space="preserve">    ☐ D) Messagerie électronique (serveur mail)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Modèle OSI/TCP-IP et adresses réseau</w:t>
      </w:r>
    </w:p>
    <w:p>
      <w:pPr>
        <w:spacing w:after="20"/>
        <w:jc w:val="left"/>
      </w:pPr>
      <w:r>
        <w:rPr>
          <w:b/>
          <w:sz w:val="21"/>
        </w:rPr>
        <w:t>Q14. 14. Le modèle TCP/IP comporte ______ couches (par rapport aux 7 couches du modèle OSI).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3 couches</w:t>
      </w:r>
    </w:p>
    <w:p>
      <w:pPr>
        <w:spacing w:after="0"/>
        <w:jc w:val="left"/>
      </w:pPr>
      <w:r>
        <w:rPr>
          <w:b w:val="0"/>
          <w:sz w:val="19"/>
        </w:rPr>
        <w:t xml:space="preserve">    • 4 couches</w:t>
      </w:r>
    </w:p>
    <w:p>
      <w:pPr>
        <w:spacing w:after="0"/>
        <w:jc w:val="left"/>
      </w:pPr>
      <w:r>
        <w:rPr>
          <w:b w:val="0"/>
          <w:sz w:val="19"/>
        </w:rPr>
        <w:t xml:space="preserve">    • 5 couches</w:t>
      </w:r>
    </w:p>
    <w:p>
      <w:pPr>
        <w:spacing w:after="0"/>
        <w:jc w:val="left"/>
      </w:pPr>
      <w:r>
        <w:rPr>
          <w:b w:val="0"/>
          <w:sz w:val="19"/>
        </w:rPr>
        <w:t xml:space="preserve">    • 7 couches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Une adresse IPv4 en notation pointée est composée de ______ octets (chaque octet allant de 0 à 255).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2 octets</w:t>
      </w:r>
    </w:p>
    <w:p>
      <w:pPr>
        <w:spacing w:after="0"/>
        <w:jc w:val="left"/>
      </w:pPr>
      <w:r>
        <w:rPr>
          <w:b w:val="0"/>
          <w:sz w:val="19"/>
        </w:rPr>
        <w:t xml:space="preserve">    • 4 octets</w:t>
      </w:r>
    </w:p>
    <w:p>
      <w:pPr>
        <w:spacing w:after="0"/>
        <w:jc w:val="left"/>
      </w:pPr>
      <w:r>
        <w:rPr>
          <w:b w:val="0"/>
          <w:sz w:val="19"/>
        </w:rPr>
        <w:t xml:space="preserve">    • 6 octets</w:t>
      </w:r>
    </w:p>
    <w:p>
      <w:pPr>
        <w:spacing w:after="0"/>
        <w:jc w:val="left"/>
      </w:pPr>
      <w:r>
        <w:rPr>
          <w:b w:val="0"/>
          <w:sz w:val="19"/>
        </w:rPr>
        <w:t xml:space="preserve">    • 8 octets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Correspondance entre concepts réseau et leurs définitions</w:t>
      </w:r>
    </w:p>
    <w:p>
      <w:pPr>
        <w:spacing w:after="20"/>
        <w:jc w:val="left"/>
      </w:pPr>
      <w:r>
        <w:rPr>
          <w:b/>
          <w:sz w:val="21"/>
        </w:rPr>
        <w:t>Q21. 21. Associez chaque type de réseau à sa zone de couverture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LAN  —————→  Réseau local (bâtiment/campus)</w:t>
      </w:r>
    </w:p>
    <w:p>
      <w:pPr>
        <w:spacing w:after="0"/>
        <w:jc w:val="left"/>
      </w:pPr>
      <w:r>
        <w:rPr>
          <w:b w:val="0"/>
          <w:sz w:val="19"/>
        </w:rPr>
        <w:t xml:space="preserve">    WAN  —————→  Réseau étendu (pays/continent)</w:t>
      </w:r>
    </w:p>
    <w:p>
      <w:pPr>
        <w:spacing w:after="0"/>
        <w:jc w:val="left"/>
      </w:pPr>
      <w:r>
        <w:rPr>
          <w:b w:val="0"/>
          <w:sz w:val="19"/>
        </w:rPr>
        <w:t xml:space="preserve">    MAN  —————→  Réseau métropolitain (ville)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Associez chaque protocole à sa fonction principale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HTTP  —————→  Navigation web (pages HTML)</w:t>
      </w:r>
    </w:p>
    <w:p>
      <w:pPr>
        <w:spacing w:after="0"/>
        <w:jc w:val="left"/>
      </w:pPr>
      <w:r>
        <w:rPr>
          <w:b w:val="0"/>
          <w:sz w:val="19"/>
        </w:rPr>
        <w:t xml:space="preserve">    FTP  —————→  Transfert de fichiers</w:t>
      </w:r>
    </w:p>
    <w:p>
      <w:pPr>
        <w:spacing w:after="0"/>
        <w:jc w:val="left"/>
      </w:pPr>
      <w:r>
        <w:rPr>
          <w:b w:val="0"/>
          <w:sz w:val="19"/>
        </w:rPr>
        <w:t xml:space="preserve">    SMTP  —————→  Envoi de courriels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Associez chaque équipement réseau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Routeur  —————→  Interconnecte plusieurs réseaux différents</w:t>
      </w:r>
    </w:p>
    <w:p>
      <w:pPr>
        <w:spacing w:after="0"/>
        <w:jc w:val="left"/>
      </w:pPr>
      <w:r>
        <w:rPr>
          <w:b w:val="0"/>
          <w:sz w:val="19"/>
        </w:rPr>
        <w:t xml:space="preserve">    Switch  —————→  Transmet les trames au bon port (table MAC)</w:t>
      </w:r>
    </w:p>
    <w:p>
      <w:pPr>
        <w:spacing w:after="0"/>
        <w:jc w:val="left"/>
      </w:pPr>
      <w:r>
        <w:rPr>
          <w:b w:val="0"/>
          <w:sz w:val="19"/>
        </w:rPr>
        <w:t xml:space="preserve">    Hub  —————→  Diffuse les données à tous les ports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Associez chaque couche du modèle OSI à son nom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Couche 1  —————→  Physique</w:t>
      </w:r>
    </w:p>
    <w:p>
      <w:pPr>
        <w:spacing w:after="0"/>
        <w:jc w:val="left"/>
      </w:pPr>
      <w:r>
        <w:rPr>
          <w:b w:val="0"/>
          <w:sz w:val="19"/>
        </w:rPr>
        <w:t xml:space="preserve">    Couche 3  —————→  Réseau</w:t>
      </w:r>
    </w:p>
    <w:p>
      <w:pPr>
        <w:spacing w:after="0"/>
        <w:jc w:val="left"/>
      </w:pPr>
      <w:r>
        <w:rPr>
          <w:b w:val="0"/>
          <w:sz w:val="19"/>
        </w:rPr>
        <w:t xml:space="preserve">    Couche 7  —————→  Application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Associez chaque concept de sécurité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VPN  —————→  Tunnel chiffré sur réseau public</w:t>
      </w:r>
    </w:p>
    <w:p>
      <w:pPr>
        <w:spacing w:after="0"/>
        <w:jc w:val="left"/>
      </w:pPr>
      <w:r>
        <w:rPr>
          <w:b w:val="0"/>
          <w:sz w:val="19"/>
        </w:rPr>
        <w:t xml:space="preserve">    SSL/TLS  —————→  Chiffrement des échanges web (HTTPS)</w:t>
      </w:r>
    </w:p>
    <w:p>
      <w:pPr>
        <w:spacing w:after="0"/>
        <w:jc w:val="left"/>
      </w:pPr>
      <w:r>
        <w:rPr>
          <w:b w:val="0"/>
          <w:sz w:val="19"/>
        </w:rPr>
        <w:t xml:space="preserve">    Pare-feu  —————→  Filtrage du trafic réseau entrant/sortant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Combien d'adresses utilisables pour des hôtes contient un sous-réseau IPv4 /28 (masque 255.255.255.240)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14 adresses (16 − 2)</w:t>
      </w:r>
    </w:p>
    <w:p>
      <w:pPr>
        <w:spacing w:after="0"/>
        <w:jc w:val="left"/>
      </w:pPr>
      <w:r>
        <w:rPr>
          <w:b w:val="0"/>
          <w:sz w:val="20"/>
        </w:rPr>
        <w:t xml:space="preserve">    B) 32 adresses</w:t>
      </w:r>
    </w:p>
    <w:p>
      <w:pPr>
        <w:spacing w:after="0"/>
        <w:jc w:val="left"/>
      </w:pPr>
      <w:r>
        <w:rPr>
          <w:b w:val="0"/>
          <w:sz w:val="20"/>
        </w:rPr>
        <w:t xml:space="preserve">    C) 254 adresses</w:t>
      </w:r>
    </w:p>
    <w:p>
      <w:pPr>
        <w:spacing w:after="0"/>
        <w:jc w:val="left"/>
      </w:pPr>
      <w:r>
        <w:rPr>
          <w:b w:val="0"/>
          <w:sz w:val="20"/>
        </w:rPr>
        <w:t xml:space="preserve">    D) 16 adresses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Quel protocole de la suite TCP/IP traduit un nom de domaine (ex: www.ens-mosta.dz) en adresse IP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DNS (port 53)</w:t>
      </w:r>
    </w:p>
    <w:p>
      <w:pPr>
        <w:spacing w:after="0"/>
        <w:jc w:val="left"/>
      </w:pPr>
      <w:r>
        <w:rPr>
          <w:b w:val="0"/>
          <w:sz w:val="20"/>
        </w:rPr>
        <w:t xml:space="preserve">    B) HTTP</w:t>
      </w:r>
    </w:p>
    <w:p>
      <w:pPr>
        <w:spacing w:after="0"/>
        <w:jc w:val="left"/>
      </w:pPr>
      <w:r>
        <w:rPr>
          <w:b w:val="0"/>
          <w:sz w:val="20"/>
        </w:rPr>
        <w:t xml:space="preserve">    C) SNMP</w:t>
      </w:r>
    </w:p>
    <w:p>
      <w:pPr>
        <w:spacing w:after="0"/>
        <w:jc w:val="left"/>
      </w:pPr>
      <w:r>
        <w:rPr>
          <w:b w:val="0"/>
          <w:sz w:val="20"/>
        </w:rPr>
        <w:t xml:space="preserve">    D) SMTP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Quelle couche du modèle TCP/IP est responsable du routage des paquets entre réseaux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 couche Internet (IP)</w:t>
      </w:r>
    </w:p>
    <w:p>
      <w:pPr>
        <w:spacing w:after="0"/>
        <w:jc w:val="left"/>
      </w:pPr>
      <w:r>
        <w:rPr>
          <w:b w:val="0"/>
          <w:sz w:val="20"/>
        </w:rPr>
        <w:t xml:space="preserve">    B) La couche Application</w:t>
      </w:r>
    </w:p>
    <w:p>
      <w:pPr>
        <w:spacing w:after="0"/>
        <w:jc w:val="left"/>
      </w:pPr>
      <w:r>
        <w:rPr>
          <w:b w:val="0"/>
          <w:sz w:val="20"/>
        </w:rPr>
        <w:t xml:space="preserve">    C) La couche Accès réseau</w:t>
      </w:r>
    </w:p>
    <w:p>
      <w:pPr>
        <w:spacing w:after="0"/>
        <w:jc w:val="left"/>
      </w:pPr>
      <w:r>
        <w:rPr>
          <w:b w:val="0"/>
          <w:sz w:val="20"/>
        </w:rPr>
        <w:t xml:space="preserve">    D) La couche Transport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Quelle est l'utilité du 'parcours' dit 'TCP three-way handshake'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Établir une liaison fiable synchrone (SYN, SYN-ACK, ACK) avant transfert</w:t>
      </w:r>
    </w:p>
    <w:p>
      <w:pPr>
        <w:spacing w:after="0"/>
        <w:jc w:val="left"/>
      </w:pPr>
      <w:r>
        <w:rPr>
          <w:b w:val="0"/>
          <w:sz w:val="20"/>
        </w:rPr>
        <w:t xml:space="preserve">    B) Détecter les virus</w:t>
      </w:r>
    </w:p>
    <w:p>
      <w:pPr>
        <w:spacing w:after="0"/>
        <w:jc w:val="left"/>
      </w:pPr>
      <w:r>
        <w:rPr>
          <w:b w:val="0"/>
          <w:sz w:val="20"/>
        </w:rPr>
        <w:t xml:space="preserve">    C) Chiffrer le flux</w:t>
      </w:r>
    </w:p>
    <w:p>
      <w:pPr>
        <w:spacing w:after="0"/>
        <w:jc w:val="left"/>
      </w:pPr>
      <w:r>
        <w:rPr>
          <w:b w:val="0"/>
          <w:sz w:val="20"/>
        </w:rPr>
        <w:t xml:space="preserve">    D) Compresser les données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Lequel de ces équipements opère au niveau OSI couche 2 (Liaison) et décide de l'envoi vers le port de destination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Switch (pont filtrant)</w:t>
      </w:r>
    </w:p>
    <w:p>
      <w:pPr>
        <w:spacing w:after="0"/>
        <w:jc w:val="left"/>
      </w:pPr>
      <w:r>
        <w:rPr>
          <w:b w:val="0"/>
          <w:sz w:val="20"/>
        </w:rPr>
        <w:t xml:space="preserve">    B) Le Routeur</w:t>
      </w:r>
    </w:p>
    <w:p>
      <w:pPr>
        <w:spacing w:after="0"/>
        <w:jc w:val="left"/>
      </w:pPr>
      <w:r>
        <w:rPr>
          <w:b w:val="0"/>
          <w:sz w:val="20"/>
        </w:rPr>
        <w:t xml:space="preserve">    C) Le Hub</w:t>
      </w:r>
    </w:p>
    <w:p>
      <w:pPr>
        <w:spacing w:after="0"/>
        <w:jc w:val="left"/>
      </w:pPr>
      <w:r>
        <w:rPr>
          <w:b w:val="0"/>
          <w:sz w:val="20"/>
        </w:rPr>
        <w:t xml:space="preserve">    D) Le Modem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