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E2" w:rsidRPr="006F3F38" w:rsidRDefault="006F3F38" w:rsidP="006F3F38">
      <w:pPr>
        <w:pStyle w:val="Heading1"/>
        <w:rPr>
          <w:b/>
          <w:sz w:val="28"/>
          <w:szCs w:val="28"/>
        </w:rPr>
      </w:pPr>
      <w:r w:rsidRPr="006F3F38">
        <w:rPr>
          <w:b/>
          <w:sz w:val="28"/>
          <w:szCs w:val="28"/>
        </w:rPr>
        <w:t>Authentication and Authorization using JWT + Spring security + Spring Boot</w:t>
      </w:r>
    </w:p>
    <w:p w:rsidR="006F3F38" w:rsidRDefault="006F3F38" w:rsidP="006F3F38"/>
    <w:p w:rsidR="006F3F38" w:rsidRPr="0023099C" w:rsidRDefault="006F3F38" w:rsidP="00C07C61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F3F38">
        <w:t>Create  a</w:t>
      </w:r>
      <w:proofErr w:type="gramEnd"/>
      <w:r w:rsidRPr="006F3F38">
        <w:t xml:space="preserve"> class for security </w:t>
      </w:r>
      <w:r>
        <w:t xml:space="preserve">which extends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annotate the class using </w:t>
      </w:r>
      <w:r w:rsidRPr="006F3F38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@</w:t>
      </w:r>
      <w:proofErr w:type="spellStart"/>
      <w:r w:rsidRPr="006F3F38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EnableWebSecurity</w:t>
      </w:r>
      <w:proofErr w:type="spellEnd"/>
    </w:p>
    <w:p w:rsidR="0023099C" w:rsidRDefault="0023099C" w:rsidP="0023099C">
      <w:pPr>
        <w:pStyle w:val="ListParagraph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23099C" w:rsidRDefault="0023099C" w:rsidP="0023099C">
      <w:pPr>
        <w:pStyle w:val="ListParagraph"/>
        <w:rPr>
          <w:b/>
        </w:rPr>
      </w:pPr>
    </w:p>
    <w:p w:rsidR="006F3F38" w:rsidRPr="00C07C61" w:rsidRDefault="00C07C61" w:rsidP="00C07C6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 xml:space="preserve">Override  </w:t>
      </w:r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method where we can define which resources are public and which are secured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.cors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().and().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SIGN_UP_URL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().authenticated()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addFilter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addFilter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JWTAuthorizationFilter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this disables session creation on Spring Security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.sessionManagement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().sessionCreationPolicy(SessionCreationPolicy.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1" w:rsidRDefault="00C07C61" w:rsidP="00C07C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7C61" w:rsidRDefault="00C07C61" w:rsidP="00C07C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</w:t>
      </w:r>
    </w:p>
    <w:p w:rsidR="00C07C61" w:rsidRDefault="00C07C61" w:rsidP="00C07C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 method where we defined a custom implementation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load user-specific data in the security framework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07C61" w:rsidRDefault="00C07C61" w:rsidP="00C0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).passwordEncoder(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C61" w:rsidRPr="00C07C61" w:rsidRDefault="00C07C61" w:rsidP="00C07C61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7C61" w:rsidRDefault="00C07C61" w:rsidP="00C07C61">
      <w:pPr>
        <w:pStyle w:val="ListParagraph"/>
        <w:rPr>
          <w:b/>
        </w:rPr>
      </w:pPr>
    </w:p>
    <w:p w:rsidR="0023099C" w:rsidRPr="0023099C" w:rsidRDefault="00C07C61" w:rsidP="002309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3099C">
        <w:rPr>
          <w:b/>
          <w:sz w:val="32"/>
          <w:szCs w:val="32"/>
        </w:rPr>
        <w:t xml:space="preserve">Create </w:t>
      </w:r>
      <w:r w:rsidR="0023099C">
        <w:rPr>
          <w:b/>
          <w:sz w:val="32"/>
          <w:szCs w:val="32"/>
        </w:rPr>
        <w:t>a Filter</w:t>
      </w:r>
      <w:r w:rsidRPr="0023099C">
        <w:rPr>
          <w:b/>
          <w:sz w:val="32"/>
          <w:szCs w:val="32"/>
        </w:rPr>
        <w:t xml:space="preserve"> class for JWT </w:t>
      </w:r>
      <w:r w:rsidR="0023099C">
        <w:rPr>
          <w:b/>
          <w:sz w:val="32"/>
          <w:szCs w:val="32"/>
        </w:rPr>
        <w:t>Authentication</w:t>
      </w:r>
    </w:p>
    <w:p w:rsidR="0023099C" w:rsidRDefault="0023099C" w:rsidP="0023099C">
      <w:pPr>
        <w:pStyle w:val="ListParagraph"/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==================================================================================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where we parse the user's credentials and issue them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AuthenticationManager</w:t>
      </w:r>
      <w:proofErr w:type="spellEnd"/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attemptAuthentication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r>
        <w:rPr>
          <w:rFonts w:ascii="Consolas" w:hAnsi="Consolas" w:cs="Consolas"/>
          <w:color w:val="000000"/>
          <w:sz w:val="20"/>
          <w:szCs w:val="20"/>
        </w:rPr>
        <w:t>.authenticate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UsernamePasswordAuthenticationToken(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creds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creds</w:t>
      </w:r>
      <w:r>
        <w:rPr>
          <w:rFonts w:ascii="Consolas" w:hAnsi="Consolas" w:cs="Consolas"/>
          <w:color w:val="000000"/>
          <w:sz w:val="20"/>
          <w:szCs w:val="20"/>
        </w:rPr>
        <w:t xml:space="preserve">.getPassword(),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method called when a user successfully logs in. This method is used to generate a JWT for this user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,Authentication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(((User)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setExpiration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EXPIRATION_TIME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(SignatureAlgorithm.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HS512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()).compact();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TOKEN_PREFIX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7C61" w:rsidRDefault="00C07C61" w:rsidP="0023099C">
      <w:pPr>
        <w:rPr>
          <w:b/>
        </w:rPr>
      </w:pPr>
    </w:p>
    <w:p w:rsidR="0023099C" w:rsidRDefault="0023099C" w:rsidP="002309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3099C">
        <w:rPr>
          <w:b/>
          <w:sz w:val="32"/>
          <w:szCs w:val="32"/>
        </w:rPr>
        <w:t>Create a</w:t>
      </w:r>
      <w:r>
        <w:rPr>
          <w:b/>
          <w:sz w:val="32"/>
          <w:szCs w:val="32"/>
        </w:rPr>
        <w:t xml:space="preserve"> Filter</w:t>
      </w:r>
      <w:r w:rsidRPr="0023099C">
        <w:rPr>
          <w:b/>
          <w:sz w:val="32"/>
          <w:szCs w:val="32"/>
        </w:rPr>
        <w:t xml:space="preserve"> class for JWT Authorization</w:t>
      </w:r>
    </w:p>
    <w:p w:rsidR="0023099C" w:rsidRDefault="0023099C" w:rsidP="0023099C">
      <w:pPr>
        <w:pStyle w:val="ListParagraph"/>
        <w:rPr>
          <w:b/>
          <w:sz w:val="32"/>
          <w:szCs w:val="32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JWTAuthorizationFilter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JWTAuthorizationFilter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=====================================================================================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doFilterInternal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TOKEN_PREFIX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).setAuthentication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==================================================================================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reads the JWT from the Authorization header, and then uses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Jwts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validate the token. If everything is in place, we set the user in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SecurityContext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allow the request to move on.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parse the token.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setSigningKey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parseClaimsJws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TOKEN_PREFIX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99C" w:rsidRPr="0023099C" w:rsidRDefault="0023099C" w:rsidP="0023099C">
      <w:pPr>
        <w:pStyle w:val="ListParagraph"/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099C" w:rsidRDefault="0023099C" w:rsidP="0023099C">
      <w:pPr>
        <w:pStyle w:val="ListParagraph"/>
        <w:rPr>
          <w:b/>
        </w:rPr>
      </w:pPr>
      <w:bookmarkStart w:id="0" w:name="_GoBack"/>
      <w:bookmarkEnd w:id="0"/>
    </w:p>
    <w:p w:rsidR="0023099C" w:rsidRPr="0023099C" w:rsidRDefault="0023099C" w:rsidP="0023099C">
      <w:pPr>
        <w:pStyle w:val="ListParagraph"/>
        <w:numPr>
          <w:ilvl w:val="0"/>
          <w:numId w:val="1"/>
        </w:numPr>
        <w:rPr>
          <w:rFonts w:ascii="Consolas" w:hAnsi="Consolas" w:cs="Consolas"/>
          <w:sz w:val="32"/>
          <w:szCs w:val="32"/>
        </w:rPr>
      </w:pPr>
      <w:r w:rsidRPr="0023099C">
        <w:rPr>
          <w:b/>
          <w:sz w:val="32"/>
          <w:szCs w:val="32"/>
        </w:rPr>
        <w:t xml:space="preserve">Add a class for static value </w:t>
      </w:r>
    </w:p>
    <w:p w:rsidR="0023099C" w:rsidRPr="0023099C" w:rsidRDefault="0023099C" w:rsidP="0023099C">
      <w:pPr>
        <w:rPr>
          <w:rFonts w:ascii="Consolas" w:hAnsi="Consolas" w:cs="Consolas"/>
          <w:sz w:val="20"/>
          <w:szCs w:val="20"/>
        </w:rPr>
      </w:pPr>
      <w:r w:rsidRPr="002309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9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9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309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99C">
        <w:rPr>
          <w:rFonts w:ascii="Consolas" w:hAnsi="Consolas" w:cs="Consolas"/>
          <w:color w:val="000000"/>
          <w:sz w:val="20"/>
          <w:szCs w:val="20"/>
        </w:rPr>
        <w:t>SecurityConstants</w:t>
      </w:r>
      <w:proofErr w:type="spellEnd"/>
      <w:r w:rsidRPr="002309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SecretKeyToGenJWTs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EXPIRATION_TIME</w:t>
      </w:r>
      <w:r>
        <w:rPr>
          <w:rFonts w:ascii="Consolas" w:hAnsi="Consolas" w:cs="Consolas"/>
          <w:color w:val="000000"/>
          <w:sz w:val="20"/>
          <w:szCs w:val="20"/>
        </w:rPr>
        <w:t xml:space="preserve"> = 864_000_000; </w:t>
      </w:r>
      <w:r>
        <w:rPr>
          <w:rFonts w:ascii="Consolas" w:hAnsi="Consolas" w:cs="Consolas"/>
          <w:color w:val="3F7F5F"/>
          <w:sz w:val="20"/>
          <w:szCs w:val="20"/>
        </w:rPr>
        <w:t>// 10 days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TOKEN_PREFIX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Default="0023099C" w:rsidP="0023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SIGN_UP_URL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"/users/sign-up"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99C" w:rsidRPr="0023099C" w:rsidRDefault="0023099C" w:rsidP="0023099C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3099C" w:rsidRPr="0023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7DAE"/>
    <w:multiLevelType w:val="hybridMultilevel"/>
    <w:tmpl w:val="92E28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73041"/>
    <w:multiLevelType w:val="hybridMultilevel"/>
    <w:tmpl w:val="92E2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38"/>
    <w:rsid w:val="0023099C"/>
    <w:rsid w:val="004A6CE2"/>
    <w:rsid w:val="006F3F38"/>
    <w:rsid w:val="00C0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E8F1"/>
  <w15:chartTrackingRefBased/>
  <w15:docId w15:val="{EED54E79-5572-4F4A-91B1-C6D11E61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1</cp:revision>
  <dcterms:created xsi:type="dcterms:W3CDTF">2018-03-19T00:07:00Z</dcterms:created>
  <dcterms:modified xsi:type="dcterms:W3CDTF">2018-03-19T00:38:00Z</dcterms:modified>
</cp:coreProperties>
</file>