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B7B4" w14:textId="099A7494" w:rsidR="00A635D9" w:rsidRDefault="00A635D9" w:rsidP="00A635D9">
      <w:pPr>
        <w:rPr>
          <w:b/>
          <w:bCs/>
        </w:rPr>
      </w:pPr>
      <w:r w:rsidRPr="00605E0E">
        <w:rPr>
          <w:b/>
          <w:bCs/>
        </w:rPr>
        <w:t>Author: Madansingh Deora</w:t>
      </w:r>
      <w:r w:rsidRPr="00605E0E">
        <w:rPr>
          <w:b/>
          <w:bCs/>
        </w:rPr>
        <w:br/>
        <w:t>Date: 2</w:t>
      </w:r>
      <w:r>
        <w:rPr>
          <w:b/>
          <w:bCs/>
        </w:rPr>
        <w:t>2</w:t>
      </w:r>
      <w:r w:rsidRPr="00605E0E">
        <w:rPr>
          <w:b/>
          <w:bCs/>
        </w:rPr>
        <w:t xml:space="preserve"> Nov 2025</w:t>
      </w:r>
      <w:r w:rsidRPr="00605E0E">
        <w:rPr>
          <w:b/>
          <w:bCs/>
        </w:rPr>
        <w:br/>
      </w:r>
      <w:proofErr w:type="spellStart"/>
      <w:r>
        <w:rPr>
          <w:b/>
          <w:bCs/>
        </w:rPr>
        <w:t>Phamtom</w:t>
      </w:r>
      <w:proofErr w:type="spellEnd"/>
      <w:r>
        <w:rPr>
          <w:b/>
          <w:bCs/>
        </w:rPr>
        <w:t xml:space="preserve"> Duplicate</w:t>
      </w:r>
    </w:p>
    <w:p w14:paraId="56866F6C" w14:textId="77777777" w:rsidR="00A635D9" w:rsidRDefault="00A635D9" w:rsidP="00A635D9">
      <w:pPr>
        <w:rPr>
          <w:b/>
          <w:bCs/>
        </w:rPr>
      </w:pPr>
      <w:r w:rsidRPr="00605E0E">
        <w:rPr>
          <w:b/>
          <w:bCs/>
        </w:rPr>
        <w:t>Tech Stack: Java 17, Spring Boot, PostgreSQL, Docker, REST APIs</w:t>
      </w:r>
    </w:p>
    <w:p w14:paraId="4338FFE0" w14:textId="77777777" w:rsidR="00A635D9" w:rsidRDefault="00A635D9" w:rsidP="00A635D9">
      <w:pPr>
        <w:rPr>
          <w:b/>
          <w:bCs/>
        </w:rPr>
      </w:pPr>
    </w:p>
    <w:p w14:paraId="2E708446" w14:textId="73F9F95F" w:rsidR="00A635D9" w:rsidRDefault="00A635D9" w:rsidP="00A635D9">
      <w:pPr>
        <w:rPr>
          <w:b/>
          <w:bCs/>
        </w:rPr>
      </w:pPr>
      <w:r>
        <w:rPr>
          <w:b/>
          <w:bCs/>
        </w:rPr>
        <w:t>1)Root Cause Analysis</w:t>
      </w:r>
    </w:p>
    <w:p w14:paraId="4FF3501B" w14:textId="77777777" w:rsidR="00A635D9" w:rsidRPr="00A635D9" w:rsidRDefault="00A635D9" w:rsidP="00A635D9">
      <w:pPr>
        <w:rPr>
          <w:b/>
          <w:bCs/>
        </w:rPr>
      </w:pPr>
      <w:r w:rsidRPr="00A635D9">
        <w:rPr>
          <w:b/>
          <w:bCs/>
        </w:rPr>
        <w:t xml:space="preserve">a. Client / network retry </w:t>
      </w:r>
      <w:proofErr w:type="spellStart"/>
      <w:r w:rsidRPr="00A635D9">
        <w:rPr>
          <w:b/>
          <w:bCs/>
        </w:rPr>
        <w:t>behavior</w:t>
      </w:r>
      <w:proofErr w:type="spellEnd"/>
    </w:p>
    <w:p w14:paraId="4454FDBD" w14:textId="77777777" w:rsidR="00A635D9" w:rsidRPr="00A635D9" w:rsidRDefault="00A635D9" w:rsidP="00A635D9">
      <w:pPr>
        <w:numPr>
          <w:ilvl w:val="0"/>
          <w:numId w:val="1"/>
        </w:numPr>
      </w:pPr>
      <w:r w:rsidRPr="00A635D9">
        <w:t>Client retries (e.g., network timeout) send the same logical operation without a stable idempotency key, or with a different generated ID each retry. Server treats them as different requests and inserts multiple records.</w:t>
      </w:r>
    </w:p>
    <w:p w14:paraId="0B972503" w14:textId="77777777" w:rsidR="00A635D9" w:rsidRPr="00A635D9" w:rsidRDefault="00A635D9" w:rsidP="00A635D9">
      <w:pPr>
        <w:rPr>
          <w:b/>
          <w:bCs/>
        </w:rPr>
      </w:pPr>
      <w:r w:rsidRPr="00A635D9">
        <w:rPr>
          <w:b/>
          <w:bCs/>
        </w:rPr>
        <w:t xml:space="preserve">b. </w:t>
      </w:r>
      <w:proofErr w:type="gramStart"/>
      <w:r w:rsidRPr="00A635D9">
        <w:rPr>
          <w:b/>
          <w:bCs/>
        </w:rPr>
        <w:t>Non-atomic</w:t>
      </w:r>
      <w:proofErr w:type="gramEnd"/>
      <w:r w:rsidRPr="00A635D9">
        <w:rPr>
          <w:b/>
          <w:bCs/>
        </w:rPr>
        <w:t xml:space="preserve"> “check then insert” logic (race conditions)</w:t>
      </w:r>
    </w:p>
    <w:p w14:paraId="4073A667" w14:textId="77777777" w:rsidR="00A635D9" w:rsidRPr="00A635D9" w:rsidRDefault="00A635D9" w:rsidP="00A635D9">
      <w:pPr>
        <w:numPr>
          <w:ilvl w:val="0"/>
          <w:numId w:val="2"/>
        </w:numPr>
      </w:pPr>
      <w:r w:rsidRPr="00A635D9">
        <w:t>Two concurrent requests both SELECT to check if an item exists, both see "not found", then both INSERT. If the application doesn't rely on an atomic DB constraint, duplicates slip in.</w:t>
      </w:r>
    </w:p>
    <w:p w14:paraId="2FC38DBE" w14:textId="77777777" w:rsidR="00A635D9" w:rsidRPr="00A635D9" w:rsidRDefault="00A635D9" w:rsidP="00A635D9">
      <w:pPr>
        <w:rPr>
          <w:b/>
          <w:bCs/>
        </w:rPr>
      </w:pPr>
      <w:r w:rsidRPr="00A635D9">
        <w:rPr>
          <w:b/>
          <w:bCs/>
        </w:rPr>
        <w:t>c. Unique constraint gaps and DB semantics</w:t>
      </w:r>
    </w:p>
    <w:p w14:paraId="7C218112" w14:textId="77777777" w:rsidR="00A635D9" w:rsidRPr="00A635D9" w:rsidRDefault="00A635D9" w:rsidP="00A635D9">
      <w:pPr>
        <w:numPr>
          <w:ilvl w:val="0"/>
          <w:numId w:val="3"/>
        </w:numPr>
      </w:pPr>
      <w:r w:rsidRPr="00A635D9">
        <w:t>Unique constraints can be bypassed inadvertently:</w:t>
      </w:r>
    </w:p>
    <w:p w14:paraId="2C618195" w14:textId="77777777" w:rsidR="00A635D9" w:rsidRPr="00A635D9" w:rsidRDefault="00A635D9" w:rsidP="00A635D9">
      <w:pPr>
        <w:numPr>
          <w:ilvl w:val="1"/>
          <w:numId w:val="3"/>
        </w:numPr>
      </w:pPr>
      <w:r w:rsidRPr="00A635D9">
        <w:t>Nullable unique columns: some DBs allow multiple NULLs, so a nullable "unique id" can allow duplicates.</w:t>
      </w:r>
    </w:p>
    <w:p w14:paraId="33B4F64A" w14:textId="77777777" w:rsidR="00A635D9" w:rsidRPr="00A635D9" w:rsidRDefault="00A635D9" w:rsidP="00A635D9">
      <w:pPr>
        <w:numPr>
          <w:ilvl w:val="1"/>
          <w:numId w:val="3"/>
        </w:numPr>
      </w:pPr>
      <w:r w:rsidRPr="00A635D9">
        <w:t>Case-sensitivity / collation differences cause distinct values (User vs user) to pass uniqueness checks.</w:t>
      </w:r>
    </w:p>
    <w:p w14:paraId="40594176" w14:textId="77777777" w:rsidR="00A635D9" w:rsidRPr="00A635D9" w:rsidRDefault="00A635D9" w:rsidP="00A635D9">
      <w:pPr>
        <w:numPr>
          <w:ilvl w:val="1"/>
          <w:numId w:val="3"/>
        </w:numPr>
      </w:pPr>
      <w:r w:rsidRPr="00A635D9">
        <w:t>Partial/filtered indexes that don't include all rows.</w:t>
      </w:r>
    </w:p>
    <w:p w14:paraId="3B3117C5" w14:textId="77777777" w:rsidR="00A635D9" w:rsidRPr="00A635D9" w:rsidRDefault="00A635D9" w:rsidP="00A635D9">
      <w:pPr>
        <w:numPr>
          <w:ilvl w:val="0"/>
          <w:numId w:val="3"/>
        </w:numPr>
      </w:pPr>
      <w:r w:rsidRPr="00A635D9">
        <w:t>Schema drift during migrations: different environments have different indexes.</w:t>
      </w:r>
    </w:p>
    <w:p w14:paraId="6569BA7A" w14:textId="77777777" w:rsidR="00A635D9" w:rsidRPr="00A635D9" w:rsidRDefault="00A635D9" w:rsidP="00A635D9">
      <w:pPr>
        <w:rPr>
          <w:b/>
          <w:bCs/>
        </w:rPr>
      </w:pPr>
      <w:r w:rsidRPr="00A635D9">
        <w:rPr>
          <w:b/>
          <w:bCs/>
        </w:rPr>
        <w:t>d. Replication / eventual consistency</w:t>
      </w:r>
    </w:p>
    <w:p w14:paraId="2423D953" w14:textId="77777777" w:rsidR="00A635D9" w:rsidRPr="00A635D9" w:rsidRDefault="00A635D9" w:rsidP="00A635D9">
      <w:pPr>
        <w:numPr>
          <w:ilvl w:val="0"/>
          <w:numId w:val="4"/>
        </w:numPr>
      </w:pPr>
      <w:r w:rsidRPr="00A635D9">
        <w:t>Multi-region writes or async replication (AP mode) can create conflicting inserts on different nodes, and conflict resolution may create duplicates or conflicting rows.</w:t>
      </w:r>
    </w:p>
    <w:p w14:paraId="0E551A6D" w14:textId="77777777" w:rsidR="00A635D9" w:rsidRPr="00A635D9" w:rsidRDefault="00A635D9" w:rsidP="00A635D9">
      <w:pPr>
        <w:rPr>
          <w:b/>
          <w:bCs/>
        </w:rPr>
      </w:pPr>
      <w:r w:rsidRPr="00A635D9">
        <w:rPr>
          <w:b/>
          <w:bCs/>
        </w:rPr>
        <w:t>e. Unique ID collisions or mis-generation</w:t>
      </w:r>
    </w:p>
    <w:p w14:paraId="71E36FD5" w14:textId="77777777" w:rsidR="00A635D9" w:rsidRPr="00A635D9" w:rsidRDefault="00A635D9" w:rsidP="00A635D9">
      <w:pPr>
        <w:numPr>
          <w:ilvl w:val="0"/>
          <w:numId w:val="5"/>
        </w:numPr>
      </w:pPr>
      <w:r w:rsidRPr="00A635D9">
        <w:t>Poor ID generation (non-random small space, fixed seeds) can produce collisions or duplicated IDs across systems (rare with UUIDv4 but possible with bad custom schemes).</w:t>
      </w:r>
    </w:p>
    <w:p w14:paraId="3D462CF9" w14:textId="77777777" w:rsidR="00A635D9" w:rsidRPr="00A635D9" w:rsidRDefault="00A635D9" w:rsidP="00A635D9">
      <w:pPr>
        <w:rPr>
          <w:b/>
          <w:bCs/>
        </w:rPr>
      </w:pPr>
      <w:r w:rsidRPr="00A635D9">
        <w:rPr>
          <w:b/>
          <w:bCs/>
        </w:rPr>
        <w:t>f. Batch imports / data migrations</w:t>
      </w:r>
    </w:p>
    <w:p w14:paraId="48382A31" w14:textId="77777777" w:rsidR="00A635D9" w:rsidRPr="00A635D9" w:rsidRDefault="00A635D9" w:rsidP="00A635D9">
      <w:pPr>
        <w:numPr>
          <w:ilvl w:val="0"/>
          <w:numId w:val="6"/>
        </w:numPr>
      </w:pPr>
      <w:r w:rsidRPr="00A635D9">
        <w:t>Import scripts or manual admin processes can insert duplicates if deduplication logic is missing or inconsistent.</w:t>
      </w:r>
    </w:p>
    <w:p w14:paraId="2DB77C8F" w14:textId="77777777" w:rsidR="00A635D9" w:rsidRPr="00A635D9" w:rsidRDefault="00A635D9" w:rsidP="00A635D9">
      <w:pPr>
        <w:rPr>
          <w:b/>
          <w:bCs/>
        </w:rPr>
      </w:pPr>
      <w:r w:rsidRPr="00A635D9">
        <w:rPr>
          <w:b/>
          <w:bCs/>
        </w:rPr>
        <w:t>g. Multiple uniqueness dimensions</w:t>
      </w:r>
    </w:p>
    <w:p w14:paraId="73323CDB" w14:textId="77777777" w:rsidR="00A635D9" w:rsidRPr="00A635D9" w:rsidRDefault="00A635D9" w:rsidP="00A635D9">
      <w:pPr>
        <w:numPr>
          <w:ilvl w:val="0"/>
          <w:numId w:val="7"/>
        </w:numPr>
      </w:pPr>
      <w:r w:rsidRPr="00A635D9">
        <w:t xml:space="preserve">The “unique ID” enforced in DB might not represent the true logical uniqueness (e.g., unique on </w:t>
      </w:r>
      <w:proofErr w:type="spellStart"/>
      <w:r w:rsidRPr="00A635D9">
        <w:t>external_id</w:t>
      </w:r>
      <w:proofErr w:type="spellEnd"/>
      <w:r w:rsidRPr="00A635D9">
        <w:t xml:space="preserve"> but duplicates created because </w:t>
      </w:r>
      <w:proofErr w:type="spellStart"/>
      <w:r w:rsidRPr="00A635D9">
        <w:t>external_id</w:t>
      </w:r>
      <w:proofErr w:type="spellEnd"/>
      <w:r w:rsidRPr="00A635D9">
        <w:t xml:space="preserve"> was optional or generated inconsistently).</w:t>
      </w:r>
    </w:p>
    <w:p w14:paraId="6955A5A0" w14:textId="77777777" w:rsidR="00A635D9" w:rsidRPr="00A635D9" w:rsidRDefault="00A635D9" w:rsidP="00A635D9">
      <w:pPr>
        <w:rPr>
          <w:b/>
          <w:bCs/>
        </w:rPr>
      </w:pPr>
      <w:r w:rsidRPr="00A635D9">
        <w:rPr>
          <w:b/>
          <w:bCs/>
        </w:rPr>
        <w:lastRenderedPageBreak/>
        <w:t>h. Worker/process crashes and retries</w:t>
      </w:r>
    </w:p>
    <w:p w14:paraId="15BFE5EF" w14:textId="77777777" w:rsidR="00A635D9" w:rsidRDefault="00A635D9" w:rsidP="00A635D9">
      <w:pPr>
        <w:numPr>
          <w:ilvl w:val="0"/>
          <w:numId w:val="8"/>
        </w:numPr>
      </w:pPr>
      <w:r w:rsidRPr="00A635D9">
        <w:t>Background job crashes after creating a record but before marking the job complete; a retry re-creates the same logical entity.</w:t>
      </w:r>
    </w:p>
    <w:p w14:paraId="49DF2611" w14:textId="77777777" w:rsidR="00A635D9" w:rsidRDefault="00A635D9" w:rsidP="00A635D9"/>
    <w:p w14:paraId="7FC16AC0" w14:textId="77777777" w:rsidR="00A635D9" w:rsidRDefault="00A635D9" w:rsidP="00A635D9"/>
    <w:p w14:paraId="14FBBD7B" w14:textId="7013216B" w:rsidR="00A635D9" w:rsidRPr="00A635D9" w:rsidRDefault="00A635D9" w:rsidP="00A635D9">
      <w:r>
        <w:rPr>
          <w:b/>
          <w:bCs/>
        </w:rPr>
        <w:t>2)</w:t>
      </w:r>
      <w:r w:rsidRPr="00A635D9">
        <w:rPr>
          <w:b/>
          <w:bCs/>
        </w:rPr>
        <w:t>Verification Plan</w:t>
      </w:r>
    </w:p>
    <w:p w14:paraId="7CCDEFF0" w14:textId="77777777" w:rsidR="00A635D9" w:rsidRPr="00A635D9" w:rsidRDefault="00A635D9" w:rsidP="00A635D9">
      <w:pPr>
        <w:numPr>
          <w:ilvl w:val="0"/>
          <w:numId w:val="9"/>
        </w:numPr>
      </w:pPr>
      <w:r w:rsidRPr="00A635D9">
        <w:t xml:space="preserve">Track </w:t>
      </w:r>
      <w:proofErr w:type="spellStart"/>
      <w:r w:rsidRPr="00A635D9">
        <w:t>duplicate_count</w:t>
      </w:r>
      <w:proofErr w:type="spellEnd"/>
      <w:r w:rsidRPr="00A635D9">
        <w:t xml:space="preserve">, </w:t>
      </w:r>
      <w:proofErr w:type="spellStart"/>
      <w:r w:rsidRPr="00A635D9">
        <w:t>unique_constraint_violations</w:t>
      </w:r>
      <w:proofErr w:type="spellEnd"/>
      <w:r w:rsidRPr="00A635D9">
        <w:t xml:space="preserve">, </w:t>
      </w:r>
      <w:proofErr w:type="spellStart"/>
      <w:r w:rsidRPr="00A635D9">
        <w:t>insert_conflicts</w:t>
      </w:r>
      <w:proofErr w:type="spellEnd"/>
      <w:r w:rsidRPr="00A635D9">
        <w:t xml:space="preserve">, and </w:t>
      </w:r>
      <w:proofErr w:type="spellStart"/>
      <w:r w:rsidRPr="00A635D9">
        <w:t>idempotency_key_conflicts</w:t>
      </w:r>
      <w:proofErr w:type="spellEnd"/>
      <w:r w:rsidRPr="00A635D9">
        <w:t>.</w:t>
      </w:r>
    </w:p>
    <w:p w14:paraId="037ABA22" w14:textId="77777777" w:rsidR="00A635D9" w:rsidRPr="00A635D9" w:rsidRDefault="00A635D9" w:rsidP="00A635D9">
      <w:pPr>
        <w:numPr>
          <w:ilvl w:val="0"/>
          <w:numId w:val="9"/>
        </w:numPr>
      </w:pPr>
      <w:r w:rsidRPr="00A635D9">
        <w:t>Expose per-endpoint duplicate rates and per-tenant/region stats. Alert when duplicate rate &gt; threshold.</w:t>
      </w:r>
    </w:p>
    <w:p w14:paraId="16436C37" w14:textId="77777777" w:rsidR="00A635D9" w:rsidRPr="00A635D9" w:rsidRDefault="00A635D9" w:rsidP="00A635D9">
      <w:r w:rsidRPr="00A635D9">
        <w:rPr>
          <w:b/>
          <w:bCs/>
        </w:rPr>
        <w:t>Logging &amp; tracing</w:t>
      </w:r>
    </w:p>
    <w:p w14:paraId="339B46DC" w14:textId="77777777" w:rsidR="00A635D9" w:rsidRPr="00A635D9" w:rsidRDefault="00A635D9" w:rsidP="00A635D9">
      <w:pPr>
        <w:numPr>
          <w:ilvl w:val="0"/>
          <w:numId w:val="10"/>
        </w:numPr>
      </w:pPr>
      <w:r w:rsidRPr="00A635D9">
        <w:t xml:space="preserve">Attach request-level </w:t>
      </w:r>
      <w:proofErr w:type="spellStart"/>
      <w:r w:rsidRPr="00A635D9">
        <w:t>idempotency_key</w:t>
      </w:r>
      <w:proofErr w:type="spellEnd"/>
      <w:r w:rsidRPr="00A635D9">
        <w:t>, client-request-id, and trace-id to logs. Correlate duplicates by these IDs.</w:t>
      </w:r>
    </w:p>
    <w:p w14:paraId="66FA2755" w14:textId="77777777" w:rsidR="00A635D9" w:rsidRPr="00A635D9" w:rsidRDefault="00A635D9" w:rsidP="00A635D9">
      <w:pPr>
        <w:numPr>
          <w:ilvl w:val="0"/>
          <w:numId w:val="10"/>
        </w:numPr>
      </w:pPr>
      <w:r w:rsidRPr="00A635D9">
        <w:t>Log INSERT failures and unique-constraint exceptions with full context (payload hash, keys, timestamps).</w:t>
      </w:r>
    </w:p>
    <w:p w14:paraId="25C3D7AD" w14:textId="77777777" w:rsidR="00A635D9" w:rsidRPr="00A635D9" w:rsidRDefault="00A635D9" w:rsidP="00A635D9">
      <w:r w:rsidRPr="00A635D9">
        <w:rPr>
          <w:b/>
          <w:bCs/>
        </w:rPr>
        <w:t>Immediate DB triggers / audit table</w:t>
      </w:r>
    </w:p>
    <w:p w14:paraId="6535BB9F" w14:textId="77777777" w:rsidR="00A635D9" w:rsidRPr="00A635D9" w:rsidRDefault="00A635D9" w:rsidP="00A635D9">
      <w:pPr>
        <w:numPr>
          <w:ilvl w:val="0"/>
          <w:numId w:val="11"/>
        </w:numPr>
      </w:pPr>
      <w:r w:rsidRPr="00A635D9">
        <w:t>Add a lightweight trigger that writes all inserts into an audit table; a downstream process scans for same logical key appearing &gt;1 within a time window and raises alerts.</w:t>
      </w:r>
    </w:p>
    <w:p w14:paraId="596BB04E" w14:textId="77777777" w:rsidR="00A635D9" w:rsidRPr="00A635D9" w:rsidRDefault="00A635D9" w:rsidP="00A635D9">
      <w:r w:rsidRPr="00A635D9">
        <w:rPr>
          <w:b/>
          <w:bCs/>
        </w:rPr>
        <w:t>CDC / Stream processing</w:t>
      </w:r>
    </w:p>
    <w:p w14:paraId="13578F9C" w14:textId="77777777" w:rsidR="00A635D9" w:rsidRPr="00A635D9" w:rsidRDefault="00A635D9" w:rsidP="00A635D9">
      <w:pPr>
        <w:numPr>
          <w:ilvl w:val="0"/>
          <w:numId w:val="12"/>
        </w:numPr>
      </w:pPr>
      <w:r w:rsidRPr="00A635D9">
        <w:t>Use CDC (</w:t>
      </w:r>
      <w:proofErr w:type="spellStart"/>
      <w:r w:rsidRPr="00A635D9">
        <w:t>Debezium</w:t>
      </w:r>
      <w:proofErr w:type="spellEnd"/>
      <w:r w:rsidRPr="00A635D9">
        <w:t xml:space="preserve"> / cloud CDC) to stream DB changes into a stream processor which deduplicates by logical key and emits duplicates to a monitoring topic in real time.</w:t>
      </w:r>
    </w:p>
    <w:p w14:paraId="212CFD09" w14:textId="77777777" w:rsidR="00A635D9" w:rsidRPr="00A635D9" w:rsidRDefault="00A635D9" w:rsidP="00A635D9">
      <w:r w:rsidRPr="00A635D9">
        <w:rPr>
          <w:b/>
          <w:bCs/>
        </w:rPr>
        <w:t>Checksums / Content fingerprint</w:t>
      </w:r>
    </w:p>
    <w:p w14:paraId="55F3FFEF" w14:textId="77777777" w:rsidR="00A635D9" w:rsidRPr="00A635D9" w:rsidRDefault="00A635D9" w:rsidP="00A635D9">
      <w:pPr>
        <w:numPr>
          <w:ilvl w:val="0"/>
          <w:numId w:val="13"/>
        </w:numPr>
      </w:pPr>
      <w:r w:rsidRPr="00A635D9">
        <w:t>For records that should be unique by content, compute a deterministic hash (e.g., SHA256 over canonicalized payload) and index it. Monitor multiple rows with same hash.</w:t>
      </w:r>
    </w:p>
    <w:p w14:paraId="0CAE6079" w14:textId="77777777" w:rsidR="00A635D9" w:rsidRPr="00A635D9" w:rsidRDefault="00A635D9" w:rsidP="00A635D9">
      <w:r w:rsidRPr="00A635D9">
        <w:rPr>
          <w:b/>
          <w:bCs/>
        </w:rPr>
        <w:t>Dashboards &amp; anomaly detection</w:t>
      </w:r>
    </w:p>
    <w:p w14:paraId="18B7C3F9" w14:textId="77777777" w:rsidR="00A635D9" w:rsidRPr="00A635D9" w:rsidRDefault="00A635D9" w:rsidP="00A635D9">
      <w:pPr>
        <w:numPr>
          <w:ilvl w:val="0"/>
          <w:numId w:val="14"/>
        </w:numPr>
      </w:pPr>
      <w:r w:rsidRPr="00A635D9">
        <w:t>Dashboards showing duplicates over time, broken down by source (API key, region, client version). Use simple anomaly detection to surface sudden spikes.</w:t>
      </w:r>
    </w:p>
    <w:p w14:paraId="279BCF26" w14:textId="77777777" w:rsidR="009965D5" w:rsidRDefault="009965D5"/>
    <w:p w14:paraId="5DEDBF9F" w14:textId="37E941BC" w:rsidR="00A635D9" w:rsidRDefault="00A635D9">
      <w:pPr>
        <w:rPr>
          <w:b/>
          <w:bCs/>
        </w:rPr>
      </w:pPr>
      <w:r w:rsidRPr="00A635D9">
        <w:rPr>
          <w:b/>
          <w:bCs/>
        </w:rPr>
        <w:t>3) Prevention Strategy</w:t>
      </w:r>
    </w:p>
    <w:p w14:paraId="4C400BEC" w14:textId="77777777" w:rsidR="00A635D9" w:rsidRPr="00A635D9" w:rsidRDefault="00A635D9" w:rsidP="00A635D9">
      <w:r w:rsidRPr="00A635D9">
        <w:t>Definitive rule: Enforce uniqueness at the data layer AND make application logic idempotent.</w:t>
      </w:r>
    </w:p>
    <w:p w14:paraId="5016330D" w14:textId="77777777" w:rsidR="00A635D9" w:rsidRPr="00A635D9" w:rsidRDefault="00A635D9" w:rsidP="00A635D9">
      <w:r w:rsidRPr="00A635D9">
        <w:t>Application-only checks are necessary but not sufficient.</w:t>
      </w:r>
    </w:p>
    <w:p w14:paraId="7EB15D26" w14:textId="77777777" w:rsidR="00A635D9" w:rsidRPr="00A635D9" w:rsidRDefault="00A635D9" w:rsidP="00A635D9">
      <w:r w:rsidRPr="00A635D9">
        <w:t>3.1 Idempotency-key pattern (recommended for API operations)</w:t>
      </w:r>
    </w:p>
    <w:p w14:paraId="754F7C6D" w14:textId="77777777" w:rsidR="00A635D9" w:rsidRPr="00A635D9" w:rsidRDefault="00A635D9" w:rsidP="00A635D9">
      <w:pPr>
        <w:numPr>
          <w:ilvl w:val="0"/>
          <w:numId w:val="15"/>
        </w:numPr>
      </w:pPr>
      <w:r w:rsidRPr="00A635D9">
        <w:t>Client supplies Idempotency-Key (UUID, GUID) per logical operation.</w:t>
      </w:r>
    </w:p>
    <w:p w14:paraId="05656B18" w14:textId="77777777" w:rsidR="00A635D9" w:rsidRPr="00A635D9" w:rsidRDefault="00A635D9" w:rsidP="00A635D9">
      <w:pPr>
        <w:numPr>
          <w:ilvl w:val="0"/>
          <w:numId w:val="15"/>
        </w:numPr>
      </w:pPr>
      <w:r w:rsidRPr="00A635D9">
        <w:lastRenderedPageBreak/>
        <w:t>Server stores (</w:t>
      </w:r>
      <w:proofErr w:type="spellStart"/>
      <w:r w:rsidRPr="00A635D9">
        <w:t>idempotency_key</w:t>
      </w:r>
      <w:proofErr w:type="spellEnd"/>
      <w:r w:rsidRPr="00A635D9">
        <w:t xml:space="preserve">, </w:t>
      </w:r>
      <w:proofErr w:type="spellStart"/>
      <w:r w:rsidRPr="00A635D9">
        <w:t>request_hash</w:t>
      </w:r>
      <w:proofErr w:type="spellEnd"/>
      <w:r w:rsidRPr="00A635D9">
        <w:t xml:space="preserve">, </w:t>
      </w:r>
      <w:proofErr w:type="spellStart"/>
      <w:r w:rsidRPr="00A635D9">
        <w:t>response_blob</w:t>
      </w:r>
      <w:proofErr w:type="spellEnd"/>
      <w:r w:rsidRPr="00A635D9">
        <w:t xml:space="preserve">, status, </w:t>
      </w:r>
      <w:proofErr w:type="spellStart"/>
      <w:r w:rsidRPr="00A635D9">
        <w:t>created_at</w:t>
      </w:r>
      <w:proofErr w:type="spellEnd"/>
      <w:r w:rsidRPr="00A635D9">
        <w:t xml:space="preserve">) in an idempotency table with a UNIQUE constraint on </w:t>
      </w:r>
      <w:proofErr w:type="spellStart"/>
      <w:r w:rsidRPr="00A635D9">
        <w:t>idempotency_key</w:t>
      </w:r>
      <w:proofErr w:type="spellEnd"/>
      <w:r w:rsidRPr="00A635D9">
        <w:t>.</w:t>
      </w:r>
    </w:p>
    <w:p w14:paraId="1ECA372F" w14:textId="77777777" w:rsidR="00A635D9" w:rsidRPr="00A635D9" w:rsidRDefault="00A635D9" w:rsidP="00A635D9">
      <w:pPr>
        <w:numPr>
          <w:ilvl w:val="0"/>
          <w:numId w:val="15"/>
        </w:numPr>
      </w:pPr>
      <w:r w:rsidRPr="00A635D9">
        <w:t>Handler logic:</w:t>
      </w:r>
    </w:p>
    <w:p w14:paraId="4EB3DA25" w14:textId="77777777" w:rsidR="00A635D9" w:rsidRPr="00A635D9" w:rsidRDefault="00A635D9" w:rsidP="00A635D9">
      <w:pPr>
        <w:numPr>
          <w:ilvl w:val="1"/>
          <w:numId w:val="15"/>
        </w:numPr>
      </w:pPr>
      <w:r w:rsidRPr="00A635D9">
        <w:t>Try to insert row (</w:t>
      </w:r>
      <w:proofErr w:type="spellStart"/>
      <w:r w:rsidRPr="00A635D9">
        <w:t>idempotency_key</w:t>
      </w:r>
      <w:proofErr w:type="spellEnd"/>
      <w:r w:rsidRPr="00A635D9">
        <w:t>, status='</w:t>
      </w:r>
      <w:proofErr w:type="spellStart"/>
      <w:r w:rsidRPr="00A635D9">
        <w:t>in_progress</w:t>
      </w:r>
      <w:proofErr w:type="spellEnd"/>
      <w:r w:rsidRPr="00A635D9">
        <w:t>') (atomic).</w:t>
      </w:r>
    </w:p>
    <w:p w14:paraId="64C48FA3" w14:textId="77777777" w:rsidR="00A635D9" w:rsidRPr="00A635D9" w:rsidRDefault="00A635D9" w:rsidP="00A635D9">
      <w:pPr>
        <w:numPr>
          <w:ilvl w:val="1"/>
          <w:numId w:val="15"/>
        </w:numPr>
      </w:pPr>
      <w:r w:rsidRPr="00A635D9">
        <w:t xml:space="preserve">If insert succeeds → process operation; on completion update row with status='done' and </w:t>
      </w:r>
      <w:proofErr w:type="spellStart"/>
      <w:r w:rsidRPr="00A635D9">
        <w:t>response_blob</w:t>
      </w:r>
      <w:proofErr w:type="spellEnd"/>
      <w:r w:rsidRPr="00A635D9">
        <w:t>.</w:t>
      </w:r>
    </w:p>
    <w:p w14:paraId="63C74404" w14:textId="77777777" w:rsidR="00A635D9" w:rsidRPr="00A635D9" w:rsidRDefault="00A635D9" w:rsidP="00A635D9">
      <w:pPr>
        <w:numPr>
          <w:ilvl w:val="1"/>
          <w:numId w:val="15"/>
        </w:numPr>
      </w:pPr>
      <w:r w:rsidRPr="00A635D9">
        <w:t>If insert fails (unique violation) → SELECT the row:</w:t>
      </w:r>
    </w:p>
    <w:p w14:paraId="6E894B8E" w14:textId="77777777" w:rsidR="00A635D9" w:rsidRPr="00A635D9" w:rsidRDefault="00A635D9" w:rsidP="00A635D9">
      <w:pPr>
        <w:numPr>
          <w:ilvl w:val="2"/>
          <w:numId w:val="15"/>
        </w:numPr>
      </w:pPr>
      <w:r w:rsidRPr="00A635D9">
        <w:t xml:space="preserve">if status='done' return stored </w:t>
      </w:r>
      <w:proofErr w:type="spellStart"/>
      <w:r w:rsidRPr="00A635D9">
        <w:t>response_blob</w:t>
      </w:r>
      <w:proofErr w:type="spellEnd"/>
      <w:r w:rsidRPr="00A635D9">
        <w:t xml:space="preserve"> (same client should get same response).</w:t>
      </w:r>
    </w:p>
    <w:p w14:paraId="24247B54" w14:textId="77777777" w:rsidR="00A635D9" w:rsidRPr="00A635D9" w:rsidRDefault="00A635D9" w:rsidP="00A635D9">
      <w:pPr>
        <w:numPr>
          <w:ilvl w:val="2"/>
          <w:numId w:val="15"/>
        </w:numPr>
      </w:pPr>
      <w:r w:rsidRPr="00A635D9">
        <w:t>if status='</w:t>
      </w:r>
      <w:proofErr w:type="spellStart"/>
      <w:r w:rsidRPr="00A635D9">
        <w:t>in_progress</w:t>
      </w:r>
      <w:proofErr w:type="spellEnd"/>
      <w:r w:rsidRPr="00A635D9">
        <w:t>' either wait/return 409 or return a specific response indicating processing.</w:t>
      </w:r>
    </w:p>
    <w:p w14:paraId="269BF8FE" w14:textId="77777777" w:rsidR="00A635D9" w:rsidRDefault="00A635D9" w:rsidP="00A635D9">
      <w:pPr>
        <w:numPr>
          <w:ilvl w:val="0"/>
          <w:numId w:val="15"/>
        </w:numPr>
      </w:pPr>
      <w:r w:rsidRPr="00A635D9">
        <w:t>Use TTL + GC for idempotency rows (e.g., keep result for 24–72 hours).</w:t>
      </w:r>
    </w:p>
    <w:p w14:paraId="58CD356D" w14:textId="77777777" w:rsidR="00A635D9" w:rsidRPr="00A635D9" w:rsidRDefault="00A635D9" w:rsidP="00A635D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35D9">
        <w:rPr>
          <w:rFonts w:ascii="Times New Roman" w:eastAsia="Times New Roman" w:hAnsi="Times New Roman" w:cs="Times New Roman"/>
          <w:kern w:val="0"/>
          <w:sz w:val="24"/>
          <w:szCs w:val="24"/>
          <w:lang w:eastAsia="en-IN"/>
          <w14:ligatures w14:val="none"/>
        </w:rPr>
        <w:t>Example SQL to create table:</w:t>
      </w:r>
    </w:p>
    <w:p w14:paraId="5387814B"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CREATE TABLE </w:t>
      </w:r>
      <w:proofErr w:type="spellStart"/>
      <w:r w:rsidRPr="00A635D9">
        <w:rPr>
          <w:rFonts w:ascii="Courier New" w:eastAsia="Times New Roman" w:hAnsi="Courier New" w:cs="Courier New"/>
          <w:kern w:val="0"/>
          <w:sz w:val="20"/>
          <w:szCs w:val="20"/>
          <w:lang w:eastAsia="en-IN"/>
          <w14:ligatures w14:val="none"/>
        </w:rPr>
        <w:t>idempotency_keys</w:t>
      </w:r>
      <w:proofErr w:type="spellEnd"/>
      <w:r w:rsidRPr="00A635D9">
        <w:rPr>
          <w:rFonts w:ascii="Courier New" w:eastAsia="Times New Roman" w:hAnsi="Courier New" w:cs="Courier New"/>
          <w:kern w:val="0"/>
          <w:sz w:val="20"/>
          <w:szCs w:val="20"/>
          <w:lang w:eastAsia="en-IN"/>
          <w14:ligatures w14:val="none"/>
        </w:rPr>
        <w:t xml:space="preserve"> (</w:t>
      </w:r>
    </w:p>
    <w:p w14:paraId="10780D44"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  </w:t>
      </w:r>
      <w:proofErr w:type="spellStart"/>
      <w:r w:rsidRPr="00A635D9">
        <w:rPr>
          <w:rFonts w:ascii="Courier New" w:eastAsia="Times New Roman" w:hAnsi="Courier New" w:cs="Courier New"/>
          <w:kern w:val="0"/>
          <w:sz w:val="20"/>
          <w:szCs w:val="20"/>
          <w:lang w:eastAsia="en-IN"/>
          <w14:ligatures w14:val="none"/>
        </w:rPr>
        <w:t>idempotency_key</w:t>
      </w:r>
      <w:proofErr w:type="spellEnd"/>
      <w:r w:rsidRPr="00A635D9">
        <w:rPr>
          <w:rFonts w:ascii="Courier New" w:eastAsia="Times New Roman" w:hAnsi="Courier New" w:cs="Courier New"/>
          <w:kern w:val="0"/>
          <w:sz w:val="20"/>
          <w:szCs w:val="20"/>
          <w:lang w:eastAsia="en-IN"/>
          <w14:ligatures w14:val="none"/>
        </w:rPr>
        <w:t xml:space="preserve"> TEXT PRIMARY KEY,</w:t>
      </w:r>
    </w:p>
    <w:p w14:paraId="68A19635"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  </w:t>
      </w:r>
      <w:proofErr w:type="spellStart"/>
      <w:r w:rsidRPr="00A635D9">
        <w:rPr>
          <w:rFonts w:ascii="Courier New" w:eastAsia="Times New Roman" w:hAnsi="Courier New" w:cs="Courier New"/>
          <w:kern w:val="0"/>
          <w:sz w:val="20"/>
          <w:szCs w:val="20"/>
          <w:lang w:eastAsia="en-IN"/>
          <w14:ligatures w14:val="none"/>
        </w:rPr>
        <w:t>request_hash</w:t>
      </w:r>
      <w:proofErr w:type="spellEnd"/>
      <w:r w:rsidRPr="00A635D9">
        <w:rPr>
          <w:rFonts w:ascii="Courier New" w:eastAsia="Times New Roman" w:hAnsi="Courier New" w:cs="Courier New"/>
          <w:kern w:val="0"/>
          <w:sz w:val="20"/>
          <w:szCs w:val="20"/>
          <w:lang w:eastAsia="en-IN"/>
          <w14:ligatures w14:val="none"/>
        </w:rPr>
        <w:t xml:space="preserve"> TEXT,</w:t>
      </w:r>
    </w:p>
    <w:p w14:paraId="1A0C6B6A"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  response JSONB,</w:t>
      </w:r>
    </w:p>
    <w:p w14:paraId="69817428"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  status TEXT NOT NULL,</w:t>
      </w:r>
    </w:p>
    <w:p w14:paraId="26521AA5"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  </w:t>
      </w:r>
      <w:proofErr w:type="spellStart"/>
      <w:r w:rsidRPr="00A635D9">
        <w:rPr>
          <w:rFonts w:ascii="Courier New" w:eastAsia="Times New Roman" w:hAnsi="Courier New" w:cs="Courier New"/>
          <w:kern w:val="0"/>
          <w:sz w:val="20"/>
          <w:szCs w:val="20"/>
          <w:lang w:eastAsia="en-IN"/>
          <w14:ligatures w14:val="none"/>
        </w:rPr>
        <w:t>created_at</w:t>
      </w:r>
      <w:proofErr w:type="spellEnd"/>
      <w:r w:rsidRPr="00A635D9">
        <w:rPr>
          <w:rFonts w:ascii="Courier New" w:eastAsia="Times New Roman" w:hAnsi="Courier New" w:cs="Courier New"/>
          <w:kern w:val="0"/>
          <w:sz w:val="20"/>
          <w:szCs w:val="20"/>
          <w:lang w:eastAsia="en-IN"/>
          <w14:ligatures w14:val="none"/>
        </w:rPr>
        <w:t xml:space="preserve"> TIMESTAMP WITH TIME ZONE DEFAULT now(),</w:t>
      </w:r>
    </w:p>
    <w:p w14:paraId="36D4E5F0"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 xml:space="preserve">  </w:t>
      </w:r>
      <w:proofErr w:type="spellStart"/>
      <w:r w:rsidRPr="00A635D9">
        <w:rPr>
          <w:rFonts w:ascii="Courier New" w:eastAsia="Times New Roman" w:hAnsi="Courier New" w:cs="Courier New"/>
          <w:kern w:val="0"/>
          <w:sz w:val="20"/>
          <w:szCs w:val="20"/>
          <w:lang w:eastAsia="en-IN"/>
          <w14:ligatures w14:val="none"/>
        </w:rPr>
        <w:t>updated_at</w:t>
      </w:r>
      <w:proofErr w:type="spellEnd"/>
      <w:r w:rsidRPr="00A635D9">
        <w:rPr>
          <w:rFonts w:ascii="Courier New" w:eastAsia="Times New Roman" w:hAnsi="Courier New" w:cs="Courier New"/>
          <w:kern w:val="0"/>
          <w:sz w:val="20"/>
          <w:szCs w:val="20"/>
          <w:lang w:eastAsia="en-IN"/>
          <w14:ligatures w14:val="none"/>
        </w:rPr>
        <w:t xml:space="preserve"> TIMESTAMP WITH TIME ZONE DEFAULT now()</w:t>
      </w:r>
    </w:p>
    <w:p w14:paraId="2085F24B" w14:textId="77777777" w:rsidR="00A635D9" w:rsidRPr="00A635D9" w:rsidRDefault="00A635D9" w:rsidP="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635D9">
        <w:rPr>
          <w:rFonts w:ascii="Courier New" w:eastAsia="Times New Roman" w:hAnsi="Courier New" w:cs="Courier New"/>
          <w:kern w:val="0"/>
          <w:sz w:val="20"/>
          <w:szCs w:val="20"/>
          <w:lang w:eastAsia="en-IN"/>
          <w14:ligatures w14:val="none"/>
        </w:rPr>
        <w:t>);</w:t>
      </w:r>
    </w:p>
    <w:p w14:paraId="08AA3757" w14:textId="77777777" w:rsidR="00A635D9" w:rsidRDefault="00A635D9" w:rsidP="00A635D9">
      <w:pPr>
        <w:numPr>
          <w:ilvl w:val="0"/>
          <w:numId w:val="15"/>
        </w:numPr>
      </w:pPr>
    </w:p>
    <w:p w14:paraId="35C3EE18" w14:textId="77777777" w:rsidR="00A635D9" w:rsidRPr="00A635D9" w:rsidRDefault="00A635D9" w:rsidP="00A635D9">
      <w:pPr>
        <w:rPr>
          <w:b/>
          <w:bCs/>
        </w:rPr>
      </w:pPr>
      <w:r w:rsidRPr="00A635D9">
        <w:rPr>
          <w:b/>
          <w:bCs/>
        </w:rPr>
        <w:t>3.2 Atomic DB operations (</w:t>
      </w:r>
      <w:proofErr w:type="gramStart"/>
      <w:r w:rsidRPr="00A635D9">
        <w:rPr>
          <w:b/>
          <w:bCs/>
        </w:rPr>
        <w:t>single-statement</w:t>
      </w:r>
      <w:proofErr w:type="gramEnd"/>
      <w:r w:rsidRPr="00A635D9">
        <w:rPr>
          <w:b/>
          <w:bCs/>
        </w:rPr>
        <w:t xml:space="preserve"> </w:t>
      </w:r>
      <w:proofErr w:type="spellStart"/>
      <w:r w:rsidRPr="00A635D9">
        <w:rPr>
          <w:b/>
          <w:bCs/>
        </w:rPr>
        <w:t>upserts</w:t>
      </w:r>
      <w:proofErr w:type="spellEnd"/>
      <w:r w:rsidRPr="00A635D9">
        <w:rPr>
          <w:b/>
          <w:bCs/>
        </w:rPr>
        <w:t>)</w:t>
      </w:r>
    </w:p>
    <w:p w14:paraId="3891F140" w14:textId="77777777" w:rsidR="00A635D9" w:rsidRPr="00A635D9" w:rsidRDefault="00A635D9" w:rsidP="00A635D9">
      <w:pPr>
        <w:numPr>
          <w:ilvl w:val="0"/>
          <w:numId w:val="18"/>
        </w:numPr>
      </w:pPr>
      <w:r w:rsidRPr="00A635D9">
        <w:t>Prefer INSERT ... ON CONFLICT DO NOTHING/UPDATE patterns or MERGE to make check-and-insert atomic:</w:t>
      </w:r>
    </w:p>
    <w:p w14:paraId="3EAEB378" w14:textId="77777777" w:rsidR="00A635D9" w:rsidRPr="00A635D9" w:rsidRDefault="00A635D9" w:rsidP="00A635D9">
      <w:r w:rsidRPr="00A635D9">
        <w:t>INSERT INTO orders (</w:t>
      </w:r>
      <w:proofErr w:type="spellStart"/>
      <w:r w:rsidRPr="00A635D9">
        <w:t>order_id</w:t>
      </w:r>
      <w:proofErr w:type="spellEnd"/>
      <w:r w:rsidRPr="00A635D9">
        <w:t xml:space="preserve">, </w:t>
      </w:r>
      <w:proofErr w:type="spellStart"/>
      <w:r w:rsidRPr="00A635D9">
        <w:t>payload_hash</w:t>
      </w:r>
      <w:proofErr w:type="spellEnd"/>
      <w:r w:rsidRPr="00A635D9">
        <w:t>, ...)</w:t>
      </w:r>
    </w:p>
    <w:p w14:paraId="4F27D5EA" w14:textId="77777777" w:rsidR="00A635D9" w:rsidRPr="00A635D9" w:rsidRDefault="00A635D9" w:rsidP="00A635D9">
      <w:r w:rsidRPr="00A635D9">
        <w:t>VALUES ($id, $hash, ...)</w:t>
      </w:r>
    </w:p>
    <w:p w14:paraId="46464B3F" w14:textId="77777777" w:rsidR="00A635D9" w:rsidRPr="00A635D9" w:rsidRDefault="00A635D9" w:rsidP="00A635D9">
      <w:r w:rsidRPr="00A635D9">
        <w:t>ON CONFLICT (</w:t>
      </w:r>
      <w:proofErr w:type="spellStart"/>
      <w:r w:rsidRPr="00A635D9">
        <w:t>order_id</w:t>
      </w:r>
      <w:proofErr w:type="spellEnd"/>
      <w:r w:rsidRPr="00A635D9">
        <w:t>) DO NOTHING</w:t>
      </w:r>
    </w:p>
    <w:p w14:paraId="52CDA95F" w14:textId="6E9BEB35" w:rsidR="00A635D9" w:rsidRPr="00A635D9" w:rsidRDefault="00A635D9">
      <w:r w:rsidRPr="00A635D9">
        <w:t xml:space="preserve">RETURNING </w:t>
      </w:r>
      <w:proofErr w:type="gramStart"/>
      <w:r w:rsidRPr="00A635D9">
        <w:t>*;</w:t>
      </w:r>
      <w:proofErr w:type="gramEnd"/>
    </w:p>
    <w:p w14:paraId="7A0AB302" w14:textId="5D6DEABC" w:rsidR="00A635D9" w:rsidRDefault="00A635D9">
      <w:r w:rsidRPr="00A635D9">
        <w:t>This avoids race windows where multiple processes do SELECT then INSERT.</w:t>
      </w:r>
    </w:p>
    <w:p w14:paraId="736A06C3" w14:textId="77777777" w:rsidR="00A635D9" w:rsidRPr="00A635D9" w:rsidRDefault="00A635D9" w:rsidP="00A635D9">
      <w:pPr>
        <w:rPr>
          <w:b/>
          <w:bCs/>
        </w:rPr>
      </w:pPr>
      <w:r w:rsidRPr="00A635D9">
        <w:rPr>
          <w:b/>
          <w:bCs/>
        </w:rPr>
        <w:t>3.3 Unique constraint design</w:t>
      </w:r>
    </w:p>
    <w:p w14:paraId="45925FED" w14:textId="77777777" w:rsidR="00A635D9" w:rsidRPr="00A635D9" w:rsidRDefault="00A635D9" w:rsidP="00A635D9">
      <w:pPr>
        <w:numPr>
          <w:ilvl w:val="0"/>
          <w:numId w:val="19"/>
        </w:numPr>
      </w:pPr>
      <w:r w:rsidRPr="00A635D9">
        <w:t>Make the true uniqueness explicit:</w:t>
      </w:r>
    </w:p>
    <w:p w14:paraId="1B76CEF5" w14:textId="77777777" w:rsidR="00A635D9" w:rsidRPr="00A635D9" w:rsidRDefault="00A635D9" w:rsidP="00A635D9">
      <w:pPr>
        <w:numPr>
          <w:ilvl w:val="1"/>
          <w:numId w:val="19"/>
        </w:numPr>
      </w:pPr>
      <w:r w:rsidRPr="00A635D9">
        <w:t xml:space="preserve">Unique on </w:t>
      </w:r>
      <w:proofErr w:type="spellStart"/>
      <w:r w:rsidRPr="00A635D9">
        <w:t>idempotency_key</w:t>
      </w:r>
      <w:proofErr w:type="spellEnd"/>
      <w:r w:rsidRPr="00A635D9">
        <w:t xml:space="preserve"> or the </w:t>
      </w:r>
      <w:r w:rsidRPr="00A635D9">
        <w:rPr>
          <w:i/>
          <w:iCs/>
        </w:rPr>
        <w:t>canonical</w:t>
      </w:r>
      <w:r w:rsidRPr="00A635D9">
        <w:t xml:space="preserve"> payload hash.</w:t>
      </w:r>
    </w:p>
    <w:p w14:paraId="37EE47E6" w14:textId="77777777" w:rsidR="00A635D9" w:rsidRPr="00A635D9" w:rsidRDefault="00A635D9" w:rsidP="00A635D9">
      <w:pPr>
        <w:numPr>
          <w:ilvl w:val="1"/>
          <w:numId w:val="19"/>
        </w:numPr>
      </w:pPr>
      <w:r w:rsidRPr="00A635D9">
        <w:t>Composite keys when appropriate: UNIQUE (</w:t>
      </w:r>
      <w:proofErr w:type="spellStart"/>
      <w:r w:rsidRPr="00A635D9">
        <w:t>external_id</w:t>
      </w:r>
      <w:proofErr w:type="spellEnd"/>
      <w:r w:rsidRPr="00A635D9">
        <w:t xml:space="preserve">, </w:t>
      </w:r>
      <w:proofErr w:type="spellStart"/>
      <w:r w:rsidRPr="00A635D9">
        <w:t>source_system</w:t>
      </w:r>
      <w:proofErr w:type="spellEnd"/>
      <w:r w:rsidRPr="00A635D9">
        <w:t>, region).</w:t>
      </w:r>
    </w:p>
    <w:p w14:paraId="4B49138D" w14:textId="77777777" w:rsidR="00A635D9" w:rsidRPr="00A635D9" w:rsidRDefault="00A635D9" w:rsidP="00A635D9">
      <w:pPr>
        <w:numPr>
          <w:ilvl w:val="1"/>
          <w:numId w:val="19"/>
        </w:numPr>
      </w:pPr>
      <w:r w:rsidRPr="00A635D9">
        <w:t>Make columns NOT NULL where uniqueness is required—avoid nullable keys that allow multiple NULLs.</w:t>
      </w:r>
    </w:p>
    <w:p w14:paraId="4D7FEFA0" w14:textId="77777777" w:rsidR="00A635D9" w:rsidRPr="00A635D9" w:rsidRDefault="00A635D9" w:rsidP="00A635D9">
      <w:pPr>
        <w:numPr>
          <w:ilvl w:val="1"/>
          <w:numId w:val="19"/>
        </w:numPr>
      </w:pPr>
      <w:r w:rsidRPr="00A635D9">
        <w:lastRenderedPageBreak/>
        <w:t>Ensure collation/case-sensitivity matches logical uniqueness (e.g., use LOWER() in index if case-insensitive).</w:t>
      </w:r>
    </w:p>
    <w:p w14:paraId="40189A14" w14:textId="77777777" w:rsidR="00A635D9" w:rsidRPr="00A635D9" w:rsidRDefault="00A635D9" w:rsidP="00A635D9">
      <w:pPr>
        <w:rPr>
          <w:b/>
          <w:bCs/>
        </w:rPr>
      </w:pPr>
      <w:r w:rsidRPr="00A635D9">
        <w:rPr>
          <w:b/>
          <w:bCs/>
        </w:rPr>
        <w:t>3.4 Isolation and concurrency control</w:t>
      </w:r>
    </w:p>
    <w:p w14:paraId="0ADBB9A6" w14:textId="77777777" w:rsidR="00A635D9" w:rsidRPr="00A635D9" w:rsidRDefault="00A635D9" w:rsidP="00A635D9">
      <w:pPr>
        <w:numPr>
          <w:ilvl w:val="0"/>
          <w:numId w:val="20"/>
        </w:numPr>
      </w:pPr>
      <w:r w:rsidRPr="00A635D9">
        <w:t>Use higher isolation (SERIALIZABLE) only where appropriate—be aware of performance costs.</w:t>
      </w:r>
    </w:p>
    <w:p w14:paraId="2A6DDA9D" w14:textId="77777777" w:rsidR="00A635D9" w:rsidRPr="00A635D9" w:rsidRDefault="00A635D9" w:rsidP="00A635D9">
      <w:pPr>
        <w:numPr>
          <w:ilvl w:val="0"/>
          <w:numId w:val="20"/>
        </w:numPr>
      </w:pPr>
      <w:r w:rsidRPr="00A635D9">
        <w:t>Use SELECT ... FOR UPDATE if you need to serialize access to a row.</w:t>
      </w:r>
    </w:p>
    <w:p w14:paraId="5368938C" w14:textId="77777777" w:rsidR="00A635D9" w:rsidRPr="00A635D9" w:rsidRDefault="00A635D9" w:rsidP="00A635D9">
      <w:pPr>
        <w:numPr>
          <w:ilvl w:val="0"/>
          <w:numId w:val="20"/>
        </w:numPr>
      </w:pPr>
      <w:r w:rsidRPr="00A635D9">
        <w:t>Prefer optimistic approach with unique constraints + retry on conflict.</w:t>
      </w:r>
    </w:p>
    <w:p w14:paraId="55C3DD30" w14:textId="77777777" w:rsidR="00A635D9" w:rsidRDefault="00A635D9"/>
    <w:p w14:paraId="1D3CD780" w14:textId="77777777" w:rsidR="00EB68AC" w:rsidRDefault="00EB68AC"/>
    <w:p w14:paraId="7706FBAD" w14:textId="77777777" w:rsidR="00EB68AC" w:rsidRPr="00EB68AC" w:rsidRDefault="00EB68AC" w:rsidP="00EB68AC">
      <w:pPr>
        <w:rPr>
          <w:b/>
          <w:bCs/>
        </w:rPr>
      </w:pPr>
      <w:r w:rsidRPr="00EB68AC">
        <w:rPr>
          <w:b/>
          <w:bCs/>
        </w:rPr>
        <w:t>One-line takeaways</w:t>
      </w:r>
    </w:p>
    <w:p w14:paraId="61F20AF7" w14:textId="77777777" w:rsidR="00EB68AC" w:rsidRPr="00EB68AC" w:rsidRDefault="00EB68AC" w:rsidP="00EB68AC">
      <w:pPr>
        <w:numPr>
          <w:ilvl w:val="0"/>
          <w:numId w:val="21"/>
        </w:numPr>
      </w:pPr>
      <w:r w:rsidRPr="00EB68AC">
        <w:rPr>
          <w:b/>
          <w:bCs/>
        </w:rPr>
        <w:t>Prevention = DB atomicity + idempotency keys + canonical keys.</w:t>
      </w:r>
    </w:p>
    <w:p w14:paraId="1D9B8DF5" w14:textId="77777777" w:rsidR="00EB68AC" w:rsidRPr="00EB68AC" w:rsidRDefault="00EB68AC" w:rsidP="00EB68AC">
      <w:pPr>
        <w:numPr>
          <w:ilvl w:val="0"/>
          <w:numId w:val="21"/>
        </w:numPr>
      </w:pPr>
      <w:r w:rsidRPr="00EB68AC">
        <w:rPr>
          <w:b/>
          <w:bCs/>
        </w:rPr>
        <w:t>Detection = telemetry + CDC/streaming + alerts.</w:t>
      </w:r>
    </w:p>
    <w:p w14:paraId="73A1BCE1" w14:textId="77777777" w:rsidR="00EB68AC" w:rsidRPr="00EB68AC" w:rsidRDefault="00EB68AC" w:rsidP="00EB68AC">
      <w:pPr>
        <w:numPr>
          <w:ilvl w:val="0"/>
          <w:numId w:val="21"/>
        </w:numPr>
      </w:pPr>
      <w:r w:rsidRPr="00EB68AC">
        <w:rPr>
          <w:b/>
          <w:bCs/>
        </w:rPr>
        <w:t>Enforcement = atomic insert of idempotency key, return stored response on conflict.</w:t>
      </w:r>
    </w:p>
    <w:p w14:paraId="7981B66E" w14:textId="77777777" w:rsidR="00EB68AC" w:rsidRPr="00A635D9" w:rsidRDefault="00EB68AC"/>
    <w:sectPr w:rsidR="00EB68AC" w:rsidRPr="00A63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4879"/>
    <w:multiLevelType w:val="multilevel"/>
    <w:tmpl w:val="0FB6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0E7D"/>
    <w:multiLevelType w:val="multilevel"/>
    <w:tmpl w:val="0B6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60892"/>
    <w:multiLevelType w:val="multilevel"/>
    <w:tmpl w:val="EDD8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67C91"/>
    <w:multiLevelType w:val="multilevel"/>
    <w:tmpl w:val="2EA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902B1"/>
    <w:multiLevelType w:val="multilevel"/>
    <w:tmpl w:val="CC34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23D05"/>
    <w:multiLevelType w:val="multilevel"/>
    <w:tmpl w:val="51F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E28FA"/>
    <w:multiLevelType w:val="multilevel"/>
    <w:tmpl w:val="639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F2FD5"/>
    <w:multiLevelType w:val="multilevel"/>
    <w:tmpl w:val="5E5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E13FA"/>
    <w:multiLevelType w:val="multilevel"/>
    <w:tmpl w:val="0F242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32E37"/>
    <w:multiLevelType w:val="multilevel"/>
    <w:tmpl w:val="44D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C3A32"/>
    <w:multiLevelType w:val="multilevel"/>
    <w:tmpl w:val="853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F50AE"/>
    <w:multiLevelType w:val="multilevel"/>
    <w:tmpl w:val="DD6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539A0"/>
    <w:multiLevelType w:val="multilevel"/>
    <w:tmpl w:val="E86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C7170"/>
    <w:multiLevelType w:val="multilevel"/>
    <w:tmpl w:val="365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A1586"/>
    <w:multiLevelType w:val="multilevel"/>
    <w:tmpl w:val="FAC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A39EE"/>
    <w:multiLevelType w:val="multilevel"/>
    <w:tmpl w:val="1CE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A3176"/>
    <w:multiLevelType w:val="multilevel"/>
    <w:tmpl w:val="7C9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42F9C"/>
    <w:multiLevelType w:val="multilevel"/>
    <w:tmpl w:val="513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27BA7"/>
    <w:multiLevelType w:val="multilevel"/>
    <w:tmpl w:val="F10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012D3"/>
    <w:multiLevelType w:val="multilevel"/>
    <w:tmpl w:val="CC30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65A0B"/>
    <w:multiLevelType w:val="multilevel"/>
    <w:tmpl w:val="2E8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0561">
    <w:abstractNumId w:val="20"/>
  </w:num>
  <w:num w:numId="2" w16cid:durableId="717627735">
    <w:abstractNumId w:val="12"/>
  </w:num>
  <w:num w:numId="3" w16cid:durableId="1325746361">
    <w:abstractNumId w:val="8"/>
  </w:num>
  <w:num w:numId="4" w16cid:durableId="1974559076">
    <w:abstractNumId w:val="5"/>
  </w:num>
  <w:num w:numId="5" w16cid:durableId="951716175">
    <w:abstractNumId w:val="0"/>
  </w:num>
  <w:num w:numId="6" w16cid:durableId="978151679">
    <w:abstractNumId w:val="6"/>
  </w:num>
  <w:num w:numId="7" w16cid:durableId="347411102">
    <w:abstractNumId w:val="11"/>
  </w:num>
  <w:num w:numId="8" w16cid:durableId="844247726">
    <w:abstractNumId w:val="14"/>
  </w:num>
  <w:num w:numId="9" w16cid:durableId="1712463478">
    <w:abstractNumId w:val="1"/>
  </w:num>
  <w:num w:numId="10" w16cid:durableId="1410735291">
    <w:abstractNumId w:val="7"/>
  </w:num>
  <w:num w:numId="11" w16cid:durableId="924412069">
    <w:abstractNumId w:val="13"/>
  </w:num>
  <w:num w:numId="12" w16cid:durableId="942884319">
    <w:abstractNumId w:val="10"/>
  </w:num>
  <w:num w:numId="13" w16cid:durableId="1439567070">
    <w:abstractNumId w:val="4"/>
  </w:num>
  <w:num w:numId="14" w16cid:durableId="1212183742">
    <w:abstractNumId w:val="9"/>
  </w:num>
  <w:num w:numId="15" w16cid:durableId="1463382145">
    <w:abstractNumId w:val="2"/>
  </w:num>
  <w:num w:numId="16" w16cid:durableId="1858079976">
    <w:abstractNumId w:val="3"/>
  </w:num>
  <w:num w:numId="17" w16cid:durableId="1747456062">
    <w:abstractNumId w:val="16"/>
  </w:num>
  <w:num w:numId="18" w16cid:durableId="1518305254">
    <w:abstractNumId w:val="15"/>
  </w:num>
  <w:num w:numId="19" w16cid:durableId="1702363155">
    <w:abstractNumId w:val="19"/>
  </w:num>
  <w:num w:numId="20" w16cid:durableId="2102944759">
    <w:abstractNumId w:val="18"/>
  </w:num>
  <w:num w:numId="21" w16cid:durableId="15898497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2E8"/>
    <w:rsid w:val="000456C3"/>
    <w:rsid w:val="002822C4"/>
    <w:rsid w:val="006642E8"/>
    <w:rsid w:val="00693DC8"/>
    <w:rsid w:val="009965D5"/>
    <w:rsid w:val="00A635D9"/>
    <w:rsid w:val="00EB68AC"/>
    <w:rsid w:val="00EC5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69FB"/>
  <w15:chartTrackingRefBased/>
  <w15:docId w15:val="{51EB6C31-ECBC-4576-AD86-C28A6AC4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5D9"/>
  </w:style>
  <w:style w:type="paragraph" w:styleId="Heading1">
    <w:name w:val="heading 1"/>
    <w:basedOn w:val="Normal"/>
    <w:next w:val="Normal"/>
    <w:link w:val="Heading1Char"/>
    <w:uiPriority w:val="9"/>
    <w:qFormat/>
    <w:rsid w:val="00664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2E8"/>
    <w:rPr>
      <w:rFonts w:eastAsiaTheme="majorEastAsia" w:cstheme="majorBidi"/>
      <w:color w:val="272727" w:themeColor="text1" w:themeTint="D8"/>
    </w:rPr>
  </w:style>
  <w:style w:type="paragraph" w:styleId="Title">
    <w:name w:val="Title"/>
    <w:basedOn w:val="Normal"/>
    <w:next w:val="Normal"/>
    <w:link w:val="TitleChar"/>
    <w:uiPriority w:val="10"/>
    <w:qFormat/>
    <w:rsid w:val="00664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2E8"/>
    <w:pPr>
      <w:spacing w:before="160"/>
      <w:jc w:val="center"/>
    </w:pPr>
    <w:rPr>
      <w:i/>
      <w:iCs/>
      <w:color w:val="404040" w:themeColor="text1" w:themeTint="BF"/>
    </w:rPr>
  </w:style>
  <w:style w:type="character" w:customStyle="1" w:styleId="QuoteChar">
    <w:name w:val="Quote Char"/>
    <w:basedOn w:val="DefaultParagraphFont"/>
    <w:link w:val="Quote"/>
    <w:uiPriority w:val="29"/>
    <w:rsid w:val="006642E8"/>
    <w:rPr>
      <w:i/>
      <w:iCs/>
      <w:color w:val="404040" w:themeColor="text1" w:themeTint="BF"/>
    </w:rPr>
  </w:style>
  <w:style w:type="paragraph" w:styleId="ListParagraph">
    <w:name w:val="List Paragraph"/>
    <w:basedOn w:val="Normal"/>
    <w:uiPriority w:val="34"/>
    <w:qFormat/>
    <w:rsid w:val="006642E8"/>
    <w:pPr>
      <w:ind w:left="720"/>
      <w:contextualSpacing/>
    </w:pPr>
  </w:style>
  <w:style w:type="character" w:styleId="IntenseEmphasis">
    <w:name w:val="Intense Emphasis"/>
    <w:basedOn w:val="DefaultParagraphFont"/>
    <w:uiPriority w:val="21"/>
    <w:qFormat/>
    <w:rsid w:val="006642E8"/>
    <w:rPr>
      <w:i/>
      <w:iCs/>
      <w:color w:val="0F4761" w:themeColor="accent1" w:themeShade="BF"/>
    </w:rPr>
  </w:style>
  <w:style w:type="paragraph" w:styleId="IntenseQuote">
    <w:name w:val="Intense Quote"/>
    <w:basedOn w:val="Normal"/>
    <w:next w:val="Normal"/>
    <w:link w:val="IntenseQuoteChar"/>
    <w:uiPriority w:val="30"/>
    <w:qFormat/>
    <w:rsid w:val="00664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2E8"/>
    <w:rPr>
      <w:i/>
      <w:iCs/>
      <w:color w:val="0F4761" w:themeColor="accent1" w:themeShade="BF"/>
    </w:rPr>
  </w:style>
  <w:style w:type="character" w:styleId="IntenseReference">
    <w:name w:val="Intense Reference"/>
    <w:basedOn w:val="DefaultParagraphFont"/>
    <w:uiPriority w:val="32"/>
    <w:qFormat/>
    <w:rsid w:val="006642E8"/>
    <w:rPr>
      <w:b/>
      <w:bCs/>
      <w:smallCaps/>
      <w:color w:val="0F4761" w:themeColor="accent1" w:themeShade="BF"/>
      <w:spacing w:val="5"/>
    </w:rPr>
  </w:style>
  <w:style w:type="paragraph" w:styleId="NormalWeb">
    <w:name w:val="Normal (Web)"/>
    <w:basedOn w:val="Normal"/>
    <w:uiPriority w:val="99"/>
    <w:semiHidden/>
    <w:unhideWhenUsed/>
    <w:rsid w:val="00A635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63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35D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35D9"/>
    <w:rPr>
      <w:rFonts w:ascii="Courier New" w:eastAsia="Times New Roman" w:hAnsi="Courier New" w:cs="Courier New"/>
      <w:sz w:val="20"/>
      <w:szCs w:val="20"/>
    </w:rPr>
  </w:style>
  <w:style w:type="character" w:customStyle="1" w:styleId="hljs-keyword">
    <w:name w:val="hljs-keyword"/>
    <w:basedOn w:val="DefaultParagraphFont"/>
    <w:rsid w:val="00A635D9"/>
  </w:style>
  <w:style w:type="character" w:customStyle="1" w:styleId="hljs-type">
    <w:name w:val="hljs-type"/>
    <w:basedOn w:val="DefaultParagraphFont"/>
    <w:rsid w:val="00A63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Madansingh Deora</dc:creator>
  <cp:keywords/>
  <dc:description/>
  <cp:lastModifiedBy>Madansingh Deora</cp:lastModifiedBy>
  <cp:revision>3</cp:revision>
  <dcterms:created xsi:type="dcterms:W3CDTF">2025-11-21T12:07:00Z</dcterms:created>
  <dcterms:modified xsi:type="dcterms:W3CDTF">2025-11-21T12:13:00Z</dcterms:modified>
</cp:coreProperties>
</file>