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96"/>
        </w:rPr>
      </w:pPr>
      <w:r>
        <w:rPr>
          <w:sz w:val="96"/>
        </w:rPr>
      </w:r>
      <w:r>
        <w:rPr>
          <w:sz w:val="96"/>
        </w:rPr>
      </w:r>
    </w:p>
    <w:p>
      <w:pPr>
        <w:pBdr/>
        <w:spacing/>
        <w:ind/>
        <w:jc w:val="center"/>
        <w:rPr>
          <w:sz w:val="96"/>
        </w:rPr>
      </w:pPr>
      <w:r>
        <w:rPr>
          <w:sz w:val="96"/>
        </w:rPr>
        <w:t xml:space="preserve">Tīmekļa vietne</w:t>
      </w:r>
      <w:r>
        <w:rPr>
          <w:sz w:val="96"/>
        </w:rPr>
      </w:r>
    </w:p>
    <w:p>
      <w:pPr>
        <w:pBdr/>
        <w:spacing/>
        <w:ind/>
        <w:jc w:val="center"/>
        <w:rPr>
          <w:sz w:val="96"/>
        </w:rPr>
      </w:pPr>
      <w:r>
        <w:rPr>
          <w:sz w:val="96"/>
        </w:rPr>
        <w:t xml:space="preserve">“</w:t>
      </w:r>
      <w:r>
        <w:rPr>
          <w:sz w:val="96"/>
          <w:lang w:val="lv-LV"/>
        </w:rPr>
        <w:t xml:space="preserve">Filmu vērtēšana</w:t>
      </w:r>
      <w:r>
        <w:rPr>
          <w:sz w:val="96"/>
        </w:rPr>
        <w:t xml:space="preserve">”</w:t>
      </w:r>
      <w:r>
        <w:rPr>
          <w:sz w:val="96"/>
        </w:rPr>
      </w:r>
    </w:p>
    <w:p>
      <w:pPr>
        <w:pBdr/>
        <w:spacing/>
        <w:ind/>
        <w:jc w:val="center"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Bdr/>
        <w:spacing/>
        <w:ind/>
        <w:jc w:val="center"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Bdr/>
        <w:spacing/>
        <w:ind/>
        <w:jc w:val="center"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Bdr/>
        <w:spacing/>
        <w:ind/>
        <w:jc w:val="center"/>
        <w:rPr>
          <w:sz w:val="36"/>
        </w:rPr>
      </w:pPr>
      <w:r>
        <w:rPr>
          <w:sz w:val="36"/>
        </w:rPr>
      </w:r>
      <w:r>
        <w:rPr>
          <w:sz w:val="36"/>
        </w:rPr>
      </w:r>
    </w:p>
    <w:p>
      <w:pPr>
        <w:pBdr/>
        <w:spacing/>
        <w:ind/>
        <w:jc w:val="center"/>
        <w:rPr>
          <w:sz w:val="36"/>
        </w:rPr>
      </w:pPr>
      <w:r>
        <w:rPr>
          <w:sz w:val="36"/>
        </w:rPr>
        <w:t xml:space="preserve">Programmatūras prasību specifikācija</w:t>
      </w:r>
      <w:r>
        <w:rPr>
          <w:sz w:val="36"/>
        </w:rPr>
      </w:r>
    </w:p>
    <w:p>
      <w:pPr>
        <w:pBdr/>
        <w:spacing/>
        <w:ind/>
        <w:jc w:val="center"/>
        <w:rPr>
          <w:sz w:val="36"/>
        </w:rPr>
      </w:pPr>
      <w:r>
        <w:rPr>
          <w:sz w:val="36"/>
        </w:rPr>
        <w:t xml:space="preserve">(Versija 1.0.)</w:t>
      </w:r>
      <w:r>
        <w:rPr>
          <w:sz w:val="36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-1070808382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color w:val="auto"/>
          <w:sz w:val="22"/>
          <w:szCs w:val="22"/>
        </w:rPr>
      </w:sdtPr>
      <w:sdtContent>
        <w:p>
          <w:pPr>
            <w:pStyle w:val="703"/>
            <w:pBdr/>
            <w:spacing/>
            <w:ind/>
            <w:rPr/>
          </w:pPr>
          <w:r>
            <w:t xml:space="preserve">Saturs</w:t>
          </w:r>
          <w:r/>
        </w:p>
        <w:p>
          <w:pPr>
            <w:pStyle w:val="704"/>
            <w:pBdr/>
            <w:tabs>
              <w:tab w:val="left" w:leader="none" w:pos="440"/>
              <w:tab w:val="right" w:leader="dot" w:pos="9350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35398932" w:anchor="_Toc135398932" w:history="1">
            <w:r>
              <w:rPr>
                <w:rStyle w:val="706"/>
              </w:rPr>
              <w:t xml:space="preserve">1</w:t>
            </w:r>
            <w:r>
              <w:tab/>
            </w:r>
            <w:r>
              <w:rPr>
                <w:rStyle w:val="706"/>
              </w:rPr>
              <w:t xml:space="preserve">Ievads</w:t>
            </w:r>
            <w:r>
              <w:tab/>
            </w:r>
            <w:r>
              <w:fldChar w:fldCharType="begin"/>
            </w:r>
            <w:r>
              <w:instrText xml:space="preserve"> PAGEREF _Toc135398932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33" w:anchor="_Toc135398933" w:history="1">
            <w:r>
              <w:rPr>
                <w:rStyle w:val="706"/>
              </w:rPr>
              <w:t xml:space="preserve">1.1</w:t>
            </w:r>
            <w:r>
              <w:tab/>
            </w:r>
            <w:r>
              <w:rPr>
                <w:rStyle w:val="706"/>
              </w:rPr>
              <w:t xml:space="preserve">Nolūks:</w:t>
            </w:r>
            <w:r>
              <w:tab/>
            </w:r>
            <w:r>
              <w:fldChar w:fldCharType="begin"/>
            </w:r>
            <w:r>
              <w:instrText xml:space="preserve"> PAGEREF _Toc135398933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34" w:anchor="_Toc135398934" w:history="1">
            <w:r>
              <w:rPr>
                <w:rStyle w:val="706"/>
              </w:rPr>
              <w:t xml:space="preserve">1.2</w:t>
            </w:r>
            <w:r>
              <w:tab/>
            </w:r>
            <w:r>
              <w:rPr>
                <w:rStyle w:val="706"/>
              </w:rPr>
              <w:t xml:space="preserve">Darbības sfēra:</w:t>
            </w:r>
            <w:r>
              <w:tab/>
            </w:r>
            <w:r>
              <w:fldChar w:fldCharType="begin"/>
            </w:r>
            <w:r>
              <w:instrText xml:space="preserve"> PAGEREF _Toc135398934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35" w:anchor="_Toc135398935" w:history="1">
            <w:r>
              <w:rPr>
                <w:lang w:val="lv-LV"/>
              </w:rPr>
              <w:t xml:space="preserve">1.3</w:t>
            </w:r>
            <w:r>
              <w:tab/>
            </w:r>
            <w:r>
              <w:rPr>
                <w:rStyle w:val="706"/>
              </w:rPr>
              <w:t xml:space="preserve">Definīcijas, akronīmi un saīsinājumi:</w:t>
            </w:r>
            <w:r>
              <w:tab/>
            </w:r>
            <w:r>
              <w:fldChar w:fldCharType="begin"/>
            </w:r>
            <w:r>
              <w:instrText xml:space="preserve"> PAGEREF _Toc135398935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36" w:anchor="_Toc135398936" w:history="1">
            <w:r>
              <w:rPr>
                <w:rStyle w:val="706"/>
              </w:rPr>
              <w:t xml:space="preserve">1.</w:t>
            </w:r>
            <w:r>
              <w:rPr>
                <w:lang w:val="lv-LV"/>
              </w:rPr>
              <w:t xml:space="preserve">4</w:t>
            </w:r>
            <w:r>
              <w:tab/>
            </w:r>
            <w:r>
              <w:rPr>
                <w:rStyle w:val="706"/>
              </w:rPr>
              <w:t xml:space="preserve">Saistība ar citiem dokumentiem:</w:t>
            </w:r>
            <w:r>
              <w:tab/>
            </w:r>
            <w:r>
              <w:fldChar w:fldCharType="begin"/>
            </w:r>
            <w:r>
              <w:instrText xml:space="preserve"> PAGEREF _Toc135398936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37" w:anchor="_Toc135398937" w:history="1">
            <w:r>
              <w:rPr>
                <w:rStyle w:val="706"/>
              </w:rPr>
              <w:t xml:space="preserve">1.</w:t>
            </w:r>
            <w:r>
              <w:rPr>
                <w:lang w:val="lv-LV"/>
              </w:rPr>
              <w:t xml:space="preserve">5</w:t>
            </w:r>
            <w:r>
              <w:tab/>
            </w:r>
            <w:r>
              <w:rPr>
                <w:rStyle w:val="706"/>
              </w:rPr>
              <w:t xml:space="preserve">Pārskats</w:t>
            </w:r>
            <w:r>
              <w:tab/>
            </w:r>
            <w:r>
              <w:fldChar w:fldCharType="begin"/>
            </w:r>
            <w:r>
              <w:instrText xml:space="preserve"> PAGEREF _Toc135398937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/>
        </w:p>
        <w:p>
          <w:pPr>
            <w:pStyle w:val="704"/>
            <w:pBdr/>
            <w:tabs>
              <w:tab w:val="left" w:leader="none" w:pos="440"/>
              <w:tab w:val="right" w:leader="dot" w:pos="9350"/>
            </w:tabs>
            <w:spacing/>
            <w:ind/>
            <w:rPr/>
          </w:pPr>
          <w:r/>
          <w:hyperlink w:tooltip="#_Toc135398938" w:anchor="_Toc135398938" w:history="1">
            <w:r>
              <w:rPr>
                <w:rStyle w:val="706"/>
              </w:rPr>
              <w:t xml:space="preserve">2</w:t>
            </w:r>
            <w:r>
              <w:tab/>
            </w:r>
            <w:r>
              <w:rPr>
                <w:rStyle w:val="706"/>
              </w:rPr>
              <w:t xml:space="preserve">Vispārējais apraksts</w:t>
            </w:r>
            <w:r>
              <w:tab/>
            </w:r>
            <w:r>
              <w:fldChar w:fldCharType="begin"/>
            </w:r>
            <w:r>
              <w:instrText xml:space="preserve"> PAGEREF _Toc135398938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39" w:anchor="_Toc135398939" w:history="1">
            <w:r>
              <w:rPr>
                <w:rStyle w:val="706"/>
              </w:rPr>
              <w:t xml:space="preserve">2.1</w:t>
            </w:r>
            <w:r>
              <w:tab/>
            </w:r>
            <w:r>
              <w:rPr>
                <w:rStyle w:val="706"/>
              </w:rPr>
              <w:t xml:space="preserve">Produkta perspektīva:</w:t>
            </w:r>
            <w:r>
              <w:tab/>
            </w:r>
            <w:r>
              <w:fldChar w:fldCharType="begin"/>
            </w:r>
            <w:r>
              <w:instrText xml:space="preserve"> PAGEREF _Toc135398939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40" w:anchor="_Toc135398940" w:history="1">
            <w:r>
              <w:rPr>
                <w:rStyle w:val="706"/>
              </w:rPr>
              <w:t xml:space="preserve">2.2</w:t>
            </w:r>
            <w:r>
              <w:tab/>
            </w:r>
            <w:r>
              <w:rPr>
                <w:rStyle w:val="706"/>
              </w:rPr>
              <w:t xml:space="preserve">Lietotāja raksturiezīmes:</w:t>
            </w:r>
            <w:r>
              <w:tab/>
            </w:r>
            <w:r>
              <w:fldChar w:fldCharType="begin"/>
            </w:r>
            <w:r>
              <w:instrText xml:space="preserve"> PAGEREF _Toc135398940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41" w:anchor="_Toc135398941" w:history="1">
            <w:r>
              <w:rPr>
                <w:rStyle w:val="706"/>
              </w:rPr>
              <w:t xml:space="preserve">2.3</w:t>
            </w:r>
            <w:r>
              <w:tab/>
            </w:r>
            <w:r>
              <w:rPr>
                <w:rStyle w:val="706"/>
              </w:rPr>
              <w:t xml:space="preserve">Produkta funkcijas:</w:t>
            </w:r>
            <w:r>
              <w:tab/>
            </w:r>
            <w:r>
              <w:fldChar w:fldCharType="begin"/>
            </w:r>
            <w:r>
              <w:instrText xml:space="preserve"> PAGEREF _Toc135398941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42" w:anchor="_Toc135398942" w:history="1">
            <w:r>
              <w:rPr>
                <w:rStyle w:val="706"/>
              </w:rPr>
              <w:t xml:space="preserve">2.4</w:t>
            </w:r>
            <w:r>
              <w:tab/>
            </w:r>
            <w:r>
              <w:rPr>
                <w:rStyle w:val="706"/>
              </w:rPr>
              <w:t xml:space="preserve">Kopsavilkums:</w:t>
            </w:r>
            <w:r>
              <w:tab/>
            </w:r>
            <w:r>
              <w:fldChar w:fldCharType="begin"/>
            </w:r>
            <w:r>
              <w:instrText xml:space="preserve"> PAGEREF _Toc135398942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704"/>
            <w:pBdr/>
            <w:tabs>
              <w:tab w:val="left" w:leader="none" w:pos="440"/>
              <w:tab w:val="right" w:leader="dot" w:pos="9350"/>
            </w:tabs>
            <w:spacing/>
            <w:ind/>
            <w:rPr/>
          </w:pPr>
          <w:r/>
          <w:hyperlink w:tooltip="#_Toc135398943" w:anchor="_Toc135398943" w:history="1">
            <w:r>
              <w:rPr>
                <w:rStyle w:val="706"/>
              </w:rPr>
              <w:t xml:space="preserve">3</w:t>
            </w:r>
            <w:r>
              <w:tab/>
            </w:r>
            <w:r>
              <w:rPr>
                <w:rStyle w:val="706"/>
              </w:rPr>
              <w:t xml:space="preserve">Vispārējie ierobežojumi</w:t>
            </w:r>
            <w:r>
              <w:tab/>
            </w:r>
            <w:r>
              <w:fldChar w:fldCharType="begin"/>
            </w:r>
            <w:r>
              <w:instrText xml:space="preserve"> PAGEREF _Toc135398943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/>
        </w:p>
        <w:p>
          <w:pPr>
            <w:pStyle w:val="704"/>
            <w:pBdr/>
            <w:tabs>
              <w:tab w:val="left" w:leader="none" w:pos="440"/>
              <w:tab w:val="right" w:leader="dot" w:pos="9350"/>
            </w:tabs>
            <w:spacing/>
            <w:ind/>
            <w:rPr/>
          </w:pPr>
          <w:r/>
          <w:hyperlink w:tooltip="#_Toc135398944" w:anchor="_Toc135398944" w:history="1">
            <w:r>
              <w:rPr>
                <w:rStyle w:val="706"/>
              </w:rPr>
              <w:t xml:space="preserve">4</w:t>
            </w:r>
            <w:r>
              <w:tab/>
            </w:r>
            <w:r>
              <w:rPr>
                <w:rStyle w:val="706"/>
              </w:rPr>
              <w:t xml:space="preserve">Konkrētās prasības</w:t>
            </w:r>
            <w:r>
              <w:tab/>
            </w:r>
            <w:r>
              <w:fldChar w:fldCharType="begin"/>
            </w:r>
            <w:r>
              <w:instrText xml:space="preserve"> PAGEREF _Toc135398944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45" w:anchor="_Toc135398945" w:history="1">
            <w:r>
              <w:rPr>
                <w:rStyle w:val="706"/>
              </w:rPr>
              <w:t xml:space="preserve">4.1</w:t>
            </w:r>
            <w:r>
              <w:tab/>
            </w:r>
            <w:r>
              <w:rPr>
                <w:rStyle w:val="706"/>
              </w:rPr>
              <w:t xml:space="preserve">Funkcija “Pieslēgties”</w:t>
            </w:r>
            <w:r>
              <w:tab/>
            </w:r>
            <w:r>
              <w:fldChar w:fldCharType="begin"/>
            </w:r>
            <w:r>
              <w:instrText xml:space="preserve"> PAGEREF _Toc135398945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46" w:anchor="_Toc135398946" w:history="1">
            <w:r>
              <w:rPr>
                <w:rStyle w:val="706"/>
              </w:rPr>
              <w:t xml:space="preserve">4.2</w:t>
            </w:r>
            <w:r>
              <w:tab/>
            </w:r>
            <w:r>
              <w:rPr>
                <w:rStyle w:val="706"/>
              </w:rPr>
              <w:t xml:space="preserve">Funkcija “Reģistrēties”</w:t>
            </w:r>
            <w:r>
              <w:tab/>
            </w:r>
            <w:r>
              <w:fldChar w:fldCharType="begin"/>
            </w:r>
            <w:r>
              <w:instrText xml:space="preserve"> PAGEREF _Toc135398946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47" w:anchor="_Toc135398947" w:history="1">
            <w:r>
              <w:rPr>
                <w:rStyle w:val="706"/>
              </w:rPr>
              <w:t xml:space="preserve">4.3</w:t>
            </w:r>
            <w:r>
              <w:tab/>
            </w:r>
            <w:r>
              <w:rPr>
                <w:rStyle w:val="706"/>
              </w:rPr>
              <w:t xml:space="preserve">Funkcija “Pievienot atsauksmi”</w:t>
            </w:r>
            <w:r>
              <w:tab/>
            </w:r>
            <w:r>
              <w:fldChar w:fldCharType="begin"/>
            </w:r>
            <w:r>
              <w:instrText xml:space="preserve"> PAGEREF _Toc135398947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48" w:anchor="_Toc135398948" w:history="1">
            <w:r>
              <w:rPr>
                <w:rStyle w:val="706"/>
              </w:rPr>
              <w:t xml:space="preserve">4.4</w:t>
            </w:r>
            <w:r>
              <w:tab/>
            </w:r>
            <w:r>
              <w:rPr>
                <w:rStyle w:val="706"/>
              </w:rPr>
              <w:t xml:space="preserve">Funkcija “Atlasīt lietotāju”</w:t>
            </w:r>
            <w:r>
              <w:tab/>
            </w:r>
            <w:r>
              <w:fldChar w:fldCharType="begin"/>
            </w:r>
            <w:r>
              <w:instrText xml:space="preserve"> PAGEREF _Toc135398948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704"/>
            <w:pBdr/>
            <w:tabs>
              <w:tab w:val="left" w:leader="none" w:pos="440"/>
              <w:tab w:val="right" w:leader="dot" w:pos="9350"/>
            </w:tabs>
            <w:spacing/>
            <w:ind/>
            <w:rPr/>
          </w:pPr>
          <w:r/>
          <w:hyperlink w:tooltip="#_Toc135398949" w:anchor="_Toc135398949" w:history="1">
            <w:r>
              <w:rPr>
                <w:rStyle w:val="706"/>
              </w:rPr>
              <w:t xml:space="preserve">5</w:t>
            </w:r>
            <w:r>
              <w:tab/>
            </w:r>
            <w:r>
              <w:rPr>
                <w:rStyle w:val="706"/>
              </w:rPr>
              <w:t xml:space="preserve">Ārējās saskarnes pr</w:t>
            </w:r>
            <w:r>
              <w:rPr>
                <w:rStyle w:val="706"/>
                <w:lang w:val="lv-LV"/>
              </w:rPr>
              <w:t xml:space="preserve">a</w:t>
            </w:r>
            <w:r>
              <w:rPr>
                <w:rStyle w:val="706"/>
              </w:rPr>
              <w:t xml:space="preserve">sības</w:t>
            </w:r>
            <w:r>
              <w:tab/>
            </w:r>
            <w:r>
              <w:fldChar w:fldCharType="begin"/>
            </w:r>
            <w:r>
              <w:instrText xml:space="preserve"> PAGEREF _Toc135398949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50" w:anchor="_Toc135398950" w:history="1">
            <w:r>
              <w:rPr>
                <w:rStyle w:val="706"/>
              </w:rPr>
              <w:t xml:space="preserve">5.1</w:t>
            </w:r>
            <w:r>
              <w:tab/>
            </w:r>
            <w:r>
              <w:rPr>
                <w:rStyle w:val="706"/>
              </w:rPr>
              <w:t xml:space="preserve">Lietotāja saskarne:</w:t>
            </w:r>
            <w:r>
              <w:tab/>
            </w:r>
            <w:r>
              <w:fldChar w:fldCharType="begin"/>
            </w:r>
            <w:r>
              <w:instrText xml:space="preserve"> PAGEREF _Toc135398950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51" w:anchor="_Toc135398951" w:history="1">
            <w:r>
              <w:rPr>
                <w:rStyle w:val="706"/>
              </w:rPr>
              <w:t xml:space="preserve">5.2</w:t>
            </w:r>
            <w:r>
              <w:tab/>
            </w:r>
            <w:r>
              <w:rPr>
                <w:rStyle w:val="706"/>
              </w:rPr>
              <w:t xml:space="preserve">Ekrāna formāti:</w:t>
            </w:r>
            <w:r>
              <w:tab/>
            </w:r>
            <w:r>
              <w:fldChar w:fldCharType="begin"/>
            </w:r>
            <w:r>
              <w:instrText xml:space="preserve"> PAGEREF _Toc135398951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52" w:anchor="_Toc135398952" w:history="1">
            <w:r>
              <w:rPr>
                <w:rStyle w:val="706"/>
              </w:rPr>
              <w:t xml:space="preserve">5.3</w:t>
            </w:r>
            <w:r>
              <w:tab/>
            </w:r>
            <w:r>
              <w:rPr>
                <w:rStyle w:val="706"/>
              </w:rPr>
              <w:t xml:space="preserve">Saskarnes struktūra:</w:t>
            </w:r>
            <w:r>
              <w:tab/>
            </w:r>
            <w:r>
              <w:fldChar w:fldCharType="begin"/>
            </w:r>
            <w:r>
              <w:instrText xml:space="preserve"> PAGEREF _Toc135398952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/>
        </w:p>
        <w:p>
          <w:pPr>
            <w:pStyle w:val="705"/>
            <w:pBdr/>
            <w:tabs>
              <w:tab w:val="left" w:leader="none" w:pos="880"/>
              <w:tab w:val="right" w:leader="dot" w:pos="9350"/>
            </w:tabs>
            <w:spacing/>
            <w:ind/>
            <w:rPr/>
          </w:pPr>
          <w:r/>
          <w:hyperlink w:tooltip="#_Toc135398953" w:anchor="_Toc135398953" w:history="1">
            <w:r>
              <w:rPr>
                <w:rStyle w:val="706"/>
              </w:rPr>
              <w:t xml:space="preserve">5.4</w:t>
            </w:r>
            <w:r>
              <w:tab/>
            </w:r>
            <w:r>
              <w:rPr>
                <w:rStyle w:val="706"/>
              </w:rPr>
              <w:t xml:space="preserve">Saskarnes elementi:</w:t>
            </w:r>
            <w:r>
              <w:tab/>
            </w:r>
            <w:r>
              <w:fldChar w:fldCharType="begin"/>
            </w:r>
            <w:r>
              <w:instrText xml:space="preserve"> PAGEREF _Toc135398953 \h </w:instrText>
            </w:r>
            <w:r/>
            <w:r>
              <w:fldChar w:fldCharType="separate"/>
            </w:r>
            <w:r>
              <w:rPr>
                <w:lang w:val="lv-LV"/>
              </w:rPr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704"/>
            <w:pBdr/>
            <w:tabs>
              <w:tab w:val="left" w:leader="none" w:pos="440"/>
              <w:tab w:val="right" w:leader="dot" w:pos="9350"/>
            </w:tabs>
            <w:spacing/>
            <w:ind/>
            <w:rPr/>
          </w:pPr>
          <w:r/>
          <w:hyperlink w:tooltip="#_Toc135398954" w:anchor="_Toc135398954" w:history="1">
            <w:r>
              <w:rPr>
                <w:rStyle w:val="706"/>
              </w:rPr>
              <w:t xml:space="preserve">6</w:t>
            </w:r>
            <w:r>
              <w:tab/>
            </w:r>
            <w:r>
              <w:rPr>
                <w:rStyle w:val="706"/>
              </w:rPr>
              <w:t xml:space="preserve">Projekta ierobežojumi</w:t>
            </w:r>
            <w:r>
              <w:tab/>
            </w:r>
            <w:r>
              <w:fldChar w:fldCharType="begin"/>
            </w:r>
            <w:r>
              <w:instrText xml:space="preserve"> PAGEREF _Toc135398954 \h </w:instrText>
            </w:r>
            <w:r/>
            <w:r>
              <w:fldChar w:fldCharType="separate"/>
            </w:r>
            <w:r>
              <w:fldChar w:fldCharType="end"/>
            </w:r>
          </w:hyperlink>
          <w:r>
            <w:rPr>
              <w:lang w:val="lv-LV"/>
            </w:rPr>
            <w:t xml:space="preserve">11</w:t>
          </w:r>
          <w:r/>
        </w:p>
        <w:p>
          <w:pPr>
            <w:pStyle w:val="704"/>
            <w:pBdr/>
            <w:tabs>
              <w:tab w:val="left" w:leader="none" w:pos="440"/>
              <w:tab w:val="right" w:leader="dot" w:pos="9350"/>
            </w:tabs>
            <w:spacing/>
            <w:ind/>
            <w:rPr/>
          </w:pPr>
          <w:r/>
          <w:hyperlink w:tooltip="#_Toc135398955" w:anchor="_Toc135398955" w:history="1">
            <w:r>
              <w:rPr>
                <w:rStyle w:val="706"/>
              </w:rPr>
              <w:t xml:space="preserve">7</w:t>
            </w:r>
            <w:r>
              <w:tab/>
            </w:r>
            <w:r>
              <w:rPr>
                <w:rStyle w:val="706"/>
              </w:rPr>
              <w:t xml:space="preserve">Prasību tabula</w:t>
            </w:r>
            <w:r>
              <w:tab/>
            </w:r>
            <w:r>
              <w:fldChar w:fldCharType="begin"/>
            </w:r>
            <w:r>
              <w:instrText xml:space="preserve"> PAGEREF _Toc135398955 \h </w:instrText>
            </w:r>
            <w:r/>
            <w:r>
              <w:fldChar w:fldCharType="separate"/>
            </w:r>
            <w:r>
              <w:fldChar w:fldCharType="end"/>
            </w:r>
          </w:hyperlink>
          <w:r>
            <w:rPr>
              <w:lang w:val="lv-LV"/>
            </w:rPr>
            <w:t xml:space="preserve">12</w:t>
          </w:r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>
          <w:rFonts w:ascii="Times New Roman" w:hAnsi="Times New Roman" w:eastAsiaTheme="majorEastAsia" w:cstheme="majorBidi"/>
          <w:b/>
          <w:sz w:val="32"/>
          <w:szCs w:val="32"/>
        </w:rPr>
      </w:pPr>
      <w:r>
        <w:rPr>
          <w:rFonts w:ascii="Times New Roman" w:hAnsi="Times New Roman" w:eastAsiaTheme="majorEastAsia" w:cstheme="majorBidi"/>
          <w:b/>
          <w:sz w:val="32"/>
          <w:szCs w:val="32"/>
        </w:rPr>
      </w:r>
      <w:r>
        <w:rPr>
          <w:rFonts w:ascii="Times New Roman" w:hAnsi="Times New Roman" w:eastAsiaTheme="majorEastAsia" w:cstheme="majorBidi"/>
          <w:b/>
          <w:sz w:val="32"/>
          <w:szCs w:val="32"/>
        </w:rPr>
      </w:r>
    </w:p>
    <w:p>
      <w:pPr>
        <w:pStyle w:val="679"/>
        <w:pBdr/>
        <w:spacing/>
        <w:ind/>
        <w:rPr/>
      </w:pPr>
      <w:r/>
      <w:bookmarkStart w:id="1" w:name="_Toc135398932"/>
      <w:r>
        <w:t xml:space="preserve">Ievads</w:t>
      </w:r>
      <w:bookmarkEnd w:id="1"/>
      <w:r/>
      <w:r/>
    </w:p>
    <w:p w14:paraId="2B212164">
      <w:pPr>
        <w:pBdr/>
        <w:spacing/>
        <w:ind/>
        <w:rPr/>
      </w:pPr>
      <w:r/>
      <w:r>
        <w:rPr>
          <w:lang w:val="lv-LV"/>
        </w:rPr>
        <w:t xml:space="preserve">Daudzi cilvēki ikdienā skatās jaunas un dažādas filmas un ir grūti atcerēties, kuras ir noskatītas un kuras nav. Tāpec izveidoju vietni, kur var pierakstīt un novērtēt filmas.</w:t>
      </w:r>
      <w:r/>
    </w:p>
    <w:p w14:paraId="0B81F216">
      <w:pPr>
        <w:pBdr/>
        <w:spacing/>
        <w:ind/>
        <w:rPr/>
      </w:pPr>
      <w:r/>
      <w:r/>
      <w:r/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2" w:name="_Toc135398933"/>
      <w:r>
        <w:rPr>
          <w:highlight w:val="white"/>
        </w:rPr>
        <w:t xml:space="preserve">Nolūks:</w:t>
      </w:r>
      <w:bookmarkEnd w:id="2"/>
      <w:r>
        <w:rPr>
          <w:highlight w:val="white"/>
        </w:rPr>
      </w:r>
      <w:r>
        <w:rPr>
          <w:highlight w:val="white"/>
        </w:rPr>
      </w:r>
    </w:p>
    <w:p w14:paraId="20921900">
      <w:pPr>
        <w:pBdr/>
        <w:spacing/>
        <w:ind/>
        <w:rPr/>
      </w:pPr>
      <w:r>
        <w:rPr>
          <w:highlight w:val="none"/>
          <w:lang w:val="lv-LV"/>
        </w:rPr>
        <w:t xml:space="preserve">Pierakstīt un novērtēt filmas</w:t>
      </w:r>
      <w:r>
        <w:rPr>
          <w:highlight w:val="white"/>
          <w:lang w:val="lv-LV"/>
        </w:rPr>
      </w:r>
      <w:r>
        <w:rPr>
          <w:highlight w:val="white"/>
        </w:rPr>
      </w:r>
      <w:r/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3" w:name="_Toc135398934"/>
      <w:r>
        <w:rPr>
          <w:highlight w:val="white"/>
        </w:rPr>
        <w:t xml:space="preserve">Darbības sfēra:</w:t>
      </w:r>
      <w:bookmarkEnd w:id="3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Mājaslapa paredzēta visiem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5" w:name="_Toc135398936"/>
      <w:r>
        <w:rPr>
          <w:highlight w:val="white"/>
        </w:rPr>
        <w:t xml:space="preserve">Saistība ar citiem dokumentiem:</w:t>
      </w:r>
      <w:bookmarkEnd w:id="5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Programmatūras ceļvedis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6" w:name="_Toc135398937"/>
      <w:r>
        <w:rPr>
          <w:highlight w:val="white"/>
        </w:rPr>
        <w:t xml:space="preserve">Pārskats</w:t>
      </w:r>
      <w:bookmarkEnd w:id="6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b/>
          <w:highlight w:val="white"/>
        </w:rPr>
      </w:pPr>
      <w:r>
        <w:rPr>
          <w:b/>
          <w:highlight w:val="white"/>
        </w:rPr>
        <w:t xml:space="preserve">2. nodaļā “Vispārējais apraksts” ir aprakstīta: </w:t>
      </w:r>
      <w:r>
        <w:rPr>
          <w:b/>
          <w:highlight w:val="white"/>
        </w:rPr>
      </w:r>
    </w:p>
    <w:p>
      <w:pPr>
        <w:pStyle w:val="692"/>
        <w:numPr>
          <w:ilvl w:val="0"/>
          <w:numId w:val="3"/>
        </w:numPr>
        <w:pBdr/>
        <w:spacing/>
        <w:ind/>
        <w:rPr>
          <w:highlight w:val="white"/>
        </w:rPr>
      </w:pPr>
      <w:r>
        <w:rPr>
          <w:highlight w:val="white"/>
        </w:rPr>
        <w:t xml:space="preserve">produkta perspektīva – produkta apraksts nākotnes rakursā un saistībā ar citiem produktiem vai projektiem; </w:t>
      </w:r>
      <w:r>
        <w:rPr>
          <w:highlight w:val="white"/>
        </w:rPr>
      </w:r>
    </w:p>
    <w:p>
      <w:pPr>
        <w:pStyle w:val="692"/>
        <w:numPr>
          <w:ilvl w:val="0"/>
          <w:numId w:val="3"/>
        </w:numPr>
        <w:pBdr/>
        <w:spacing/>
        <w:ind/>
        <w:rPr>
          <w:highlight w:val="white"/>
        </w:rPr>
      </w:pPr>
      <w:r>
        <w:rPr>
          <w:highlight w:val="white"/>
        </w:rPr>
        <w:t xml:space="preserve">lietotāja raksturiezīmes – vispārējas produkta lietotāja raksturiezīmes, kuras ietekmē specifiskās prasības; </w:t>
      </w:r>
      <w:r>
        <w:rPr>
          <w:highlight w:val="white"/>
        </w:rPr>
      </w:r>
    </w:p>
    <w:p>
      <w:pPr>
        <w:pStyle w:val="692"/>
        <w:numPr>
          <w:ilvl w:val="0"/>
          <w:numId w:val="3"/>
        </w:numPr>
        <w:pBdr/>
        <w:spacing/>
        <w:ind/>
        <w:rPr>
          <w:highlight w:val="white"/>
        </w:rPr>
      </w:pPr>
      <w:r>
        <w:rPr>
          <w:highlight w:val="white"/>
        </w:rPr>
        <w:t xml:space="preserve">produkta funkcijas – kopsavilkums par funkcijām, kuras izpilda programmatūra; </w:t>
      </w:r>
      <w:r>
        <w:rPr>
          <w:highlight w:val="white"/>
        </w:rPr>
      </w:r>
    </w:p>
    <w:p>
      <w:pPr>
        <w:pStyle w:val="692"/>
        <w:numPr>
          <w:ilvl w:val="0"/>
          <w:numId w:val="3"/>
        </w:numPr>
        <w:pBdr/>
        <w:spacing/>
        <w:ind/>
        <w:rPr>
          <w:highlight w:val="white"/>
        </w:rPr>
      </w:pPr>
      <w:r>
        <w:rPr>
          <w:highlight w:val="white"/>
        </w:rPr>
        <w:t xml:space="preserve">kopsavilkums – lietošanas gadījumu diagramma, kas kodolīgi attēlo produkta funkcijas un lietotājus.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3. nodaļā “Vispārējie ierobežojumi”</w:t>
      </w:r>
      <w:r>
        <w:rPr>
          <w:highlight w:val="white"/>
        </w:rPr>
        <w:t xml:space="preserve"> ir aprakstīti projekta ierobežojumu cēloņi. 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4. nodaļā “Konkrētās prasības”</w:t>
      </w:r>
      <w:r>
        <w:rPr>
          <w:highlight w:val="white"/>
        </w:rPr>
        <w:t xml:space="preserve"> ir dots detalizēts funkciju apraksts. 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5. nodaļā “Ārējās saskarnes prasības”</w:t>
      </w:r>
      <w:r>
        <w:rPr>
          <w:highlight w:val="white"/>
        </w:rPr>
        <w:t xml:space="preserve"> ir aprakstītas lietotāja saskarnes prasības un attēlota saskarnes struktūra. 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6. nodaļā “Projekta ierobežojumi”</w:t>
      </w:r>
      <w:r>
        <w:rPr>
          <w:highlight w:val="white"/>
        </w:rPr>
        <w:t xml:space="preserve"> ir aprakstīti konkrēti produkta realizācijas ierobežojumi.</w:t>
      </w:r>
      <w:r>
        <w:rPr>
          <w:highlight w:val="whit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br w:type="page" w:clear="all"/>
      </w:r>
      <w:r>
        <w:rPr>
          <w:highlight w:val="yellow"/>
        </w:rPr>
      </w:r>
    </w:p>
    <w:p>
      <w:pPr>
        <w:pStyle w:val="679"/>
        <w:pBdr/>
        <w:spacing/>
        <w:ind/>
        <w:rPr>
          <w:highlight w:val="white"/>
        </w:rPr>
      </w:pPr>
      <w:r>
        <w:rPr>
          <w:highlight w:val="white"/>
        </w:rPr>
      </w:r>
      <w:bookmarkStart w:id="7" w:name="_Toc135398938"/>
      <w:r>
        <w:rPr>
          <w:highlight w:val="white"/>
        </w:rPr>
        <w:t xml:space="preserve">Vispārējais apraksts</w:t>
      </w:r>
      <w:bookmarkEnd w:id="7"/>
      <w:r>
        <w:rPr>
          <w:highlight w:val="white"/>
        </w:rPr>
        <w:t xml:space="preserve"> 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8" w:name="_Toc135398939"/>
      <w:r>
        <w:rPr>
          <w:highlight w:val="white"/>
        </w:rPr>
        <w:t xml:space="preserve">Produkta perspektīva:</w:t>
      </w:r>
      <w:bookmarkEnd w:id="8"/>
      <w:r>
        <w:rPr>
          <w:highlight w:val="white"/>
        </w:rPr>
        <w:t xml:space="preserve"> 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Mājaslapa “</w:t>
      </w:r>
      <w:r>
        <w:rPr>
          <w:highlight w:val="white"/>
          <w:lang w:val="lv-LV"/>
        </w:rPr>
        <w:t xml:space="preserve">filmu vērtēšana( nosaukums mainīsies)</w:t>
      </w:r>
      <w:r>
        <w:rPr>
          <w:highlight w:val="white"/>
        </w:rPr>
        <w:t xml:space="preserve">” ir informatīva lapa ar iespēju ierakstīt </w:t>
      </w:r>
      <w:r>
        <w:rPr>
          <w:highlight w:val="white"/>
          <w:lang w:val="lv-LV"/>
        </w:rPr>
        <w:t xml:space="preserve">n</w:t>
      </w:r>
      <w:r>
        <w:rPr>
          <w:highlight w:val="none"/>
          <w:lang w:val="lv-LV"/>
        </w:rPr>
        <w:t xml:space="preserve">oskatīto filmu un novērtēt to savai pārlūkošanai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9" w:name="_Toc135398940"/>
      <w:r>
        <w:rPr>
          <w:highlight w:val="white"/>
        </w:rPr>
        <w:t xml:space="preserve">Lietotāja raksturiezīmes:</w:t>
      </w:r>
      <w:bookmarkEnd w:id="9"/>
      <w:r>
        <w:rPr>
          <w:highlight w:val="white"/>
        </w:rPr>
        <w:t xml:space="preserve"> </w:t>
      </w:r>
      <w:r>
        <w:rPr>
          <w:highlight w:val="white"/>
        </w:rPr>
      </w:r>
    </w:p>
    <w:p w14:paraId="7C676FEF">
      <w:pPr>
        <w:pBdr/>
        <w:spacing/>
        <w:ind/>
        <w:rPr>
          <w:highlight w:val="white"/>
        </w:rPr>
      </w:pPr>
      <w:r>
        <w:rPr>
          <w:highlight w:val="white"/>
          <w:lang w:val="lv-LV"/>
        </w:rPr>
        <w:t xml:space="preserve">Visi cilvēki, kuriem ir pieejams internets</w:t>
      </w:r>
      <w:r>
        <w:rPr>
          <w:highlight w:val="white"/>
        </w:rPr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10" w:name="_Toc135398941"/>
      <w:r>
        <w:rPr>
          <w:highlight w:val="white"/>
        </w:rPr>
        <w:t xml:space="preserve">Produkta funkcijas:</w:t>
      </w:r>
      <w:bookmarkEnd w:id="10"/>
      <w:r>
        <w:rPr>
          <w:highlight w:val="white"/>
        </w:rPr>
        <w:t xml:space="preserve"> 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Mājaslapai ir 3 funkcijas:</w:t>
      </w:r>
      <w:r>
        <w:rPr>
          <w:highlight w:val="white"/>
        </w:rPr>
      </w:r>
    </w:p>
    <w:p>
      <w:pPr>
        <w:pStyle w:val="692"/>
        <w:numPr>
          <w:ilvl w:val="0"/>
          <w:numId w:val="5"/>
        </w:numPr>
        <w:pBdr/>
        <w:spacing/>
        <w:ind/>
        <w:rPr>
          <w:highlight w:val="white"/>
        </w:rPr>
      </w:pPr>
      <w:r>
        <w:rPr>
          <w:highlight w:val="white"/>
        </w:rPr>
        <w:t xml:space="preserve">Autentifikācija</w:t>
      </w:r>
      <w:r>
        <w:rPr>
          <w:highlight w:val="white"/>
        </w:rPr>
      </w:r>
    </w:p>
    <w:p>
      <w:pPr>
        <w:pStyle w:val="692"/>
        <w:numPr>
          <w:ilvl w:val="0"/>
          <w:numId w:val="5"/>
        </w:numPr>
        <w:pBdr/>
        <w:spacing/>
        <w:ind/>
        <w:rPr>
          <w:highlight w:val="white"/>
        </w:rPr>
      </w:pPr>
      <w:r>
        <w:rPr>
          <w:highlight w:val="white"/>
        </w:rPr>
        <w:t xml:space="preserve">Jaunas </w:t>
      </w:r>
      <w:r>
        <w:rPr>
          <w:highlight w:val="white"/>
          <w:lang w:val="lv-LV"/>
        </w:rPr>
        <w:t xml:space="preserve">f</w:t>
      </w:r>
      <w:r>
        <w:rPr>
          <w:highlight w:val="none"/>
          <w:lang w:val="lv-LV"/>
        </w:rPr>
        <w:t xml:space="preserve">ilmas pievienošana</w:t>
      </w:r>
      <w:r>
        <w:rPr>
          <w:highlight w:val="white"/>
        </w:rPr>
      </w:r>
    </w:p>
    <w:p>
      <w:pPr>
        <w:pStyle w:val="692"/>
        <w:numPr>
          <w:ilvl w:val="0"/>
          <w:numId w:val="5"/>
        </w:numPr>
        <w:pBdr/>
        <w:spacing/>
        <w:ind/>
        <w:rPr>
          <w:highlight w:val="white"/>
        </w:rPr>
      </w:pPr>
      <w:r>
        <w:rPr>
          <w:highlight w:val="white"/>
        </w:rPr>
        <w:t xml:space="preserve">Datu filtrēšana tabulā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11" w:name="_Toc135398942"/>
      <w:r>
        <w:rPr>
          <w:highlight w:val="white"/>
        </w:rPr>
        <w:t xml:space="preserve">Kopsavilkums:</w:t>
      </w:r>
      <w:bookmarkEnd w:id="11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funkciju pārskatāmībai ir izveidota programmas lietošanas gadījuma diagramma</w:t>
      </w:r>
      <w:r>
        <w:rPr>
          <w:highlight w:val="whit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98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4408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69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5.3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br w:type="page" w:clear="all"/>
      </w:r>
      <w:r>
        <w:rPr>
          <w:highlight w:val="yellow"/>
        </w:rPr>
      </w:r>
    </w:p>
    <w:p>
      <w:pPr>
        <w:pStyle w:val="679"/>
        <w:pBdr/>
        <w:spacing/>
        <w:ind/>
        <w:rPr>
          <w:highlight w:val="white"/>
        </w:rPr>
      </w:pPr>
      <w:r>
        <w:rPr>
          <w:highlight w:val="white"/>
        </w:rPr>
      </w:r>
      <w:bookmarkStart w:id="12" w:name="_Toc135398943"/>
      <w:r>
        <w:rPr>
          <w:highlight w:val="white"/>
        </w:rPr>
        <w:t xml:space="preserve">Vispārējie ierobežojumi</w:t>
      </w:r>
      <w:bookmarkEnd w:id="12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highlight w:val="none"/>
        </w:rPr>
      </w:pPr>
      <w:r>
        <w:rPr>
          <w:b/>
          <w:highlight w:val="white"/>
        </w:rPr>
        <w:t xml:space="preserve">Projekta ierobežojumi: </w:t>
      </w:r>
      <w:r>
        <w:rPr>
          <w:highlight w:val="white"/>
        </w:rPr>
        <w:t xml:space="preserve">nav iespējas ierakstīt datus failā, jo github.com liedz lietotājiem to darīt viņu serverī</w:t>
      </w:r>
      <w:r>
        <w:rPr>
          <w:highlight w:val="white"/>
        </w:rPr>
      </w:r>
    </w:p>
    <w:p w14:paraId="4EF9026A">
      <w:pPr>
        <w:pBdr/>
        <w:spacing/>
        <w:ind/>
        <w:rPr>
          <w:highlight w:val="white"/>
        </w:rPr>
      </w:pPr>
      <w:r>
        <w:rPr>
          <w:b/>
          <w:bCs/>
          <w:highlight w:val="none"/>
          <w:lang w:val="lv-LV"/>
        </w:rPr>
        <w:t xml:space="preserve">Lietotāja irobežojumi:</w:t>
      </w:r>
      <w:r>
        <w:rPr>
          <w:highlight w:val="none"/>
          <w:lang w:val="lv-LV"/>
        </w:rPr>
        <w:t xml:space="preserve"> lietotāji var tikai izmantot vietni, ja ir reģistrējušies un nevar redzēt citu cilvēku ierakstus.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eastAsiaTheme="majorEastAsia" w:cstheme="majorBidi"/>
          <w:b/>
          <w:sz w:val="32"/>
          <w:szCs w:val="32"/>
          <w:highlight w:val="yellow"/>
        </w:rPr>
      </w:pPr>
      <w:r>
        <w:rPr>
          <w:highlight w:val="yellow"/>
        </w:rPr>
        <w:br w:type="page" w:clear="all"/>
      </w:r>
      <w:r>
        <w:rPr>
          <w:rFonts w:ascii="Times New Roman" w:hAnsi="Times New Roman" w:eastAsiaTheme="majorEastAsia" w:cstheme="majorBidi"/>
          <w:b/>
          <w:sz w:val="32"/>
          <w:szCs w:val="32"/>
          <w:highlight w:val="yellow"/>
        </w:rPr>
      </w:r>
    </w:p>
    <w:p>
      <w:pPr>
        <w:pStyle w:val="679"/>
        <w:pBdr/>
        <w:spacing/>
        <w:ind/>
        <w:rPr>
          <w:highlight w:val="white"/>
        </w:rPr>
      </w:pPr>
      <w:r>
        <w:rPr>
          <w:highlight w:val="white"/>
        </w:rPr>
      </w:r>
      <w:bookmarkStart w:id="13" w:name="_Toc135398944"/>
      <w:r>
        <w:rPr>
          <w:highlight w:val="white"/>
        </w:rPr>
        <w:t xml:space="preserve">Konkrētās prasības</w:t>
      </w:r>
      <w:bookmarkEnd w:id="13"/>
      <w:r>
        <w:rPr>
          <w:highlight w:val="white"/>
        </w:rPr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14" w:name="_Toc135398945"/>
      <w:r>
        <w:rPr>
          <w:highlight w:val="white"/>
        </w:rPr>
        <w:t xml:space="preserve">Funkcija “Pieslēgties”</w:t>
      </w:r>
      <w:bookmarkEnd w:id="14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b/>
          <w:highlight w:val="white"/>
        </w:rPr>
      </w:pPr>
      <w:r>
        <w:rPr>
          <w:b/>
          <w:highlight w:val="white"/>
        </w:rPr>
        <w:t xml:space="preserve">ID:LOGIN</w:t>
      </w:r>
      <w:r>
        <w:rPr>
          <w:b/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Ievads:</w:t>
      </w:r>
      <w:r>
        <w:rPr>
          <w:highlight w:val="white"/>
        </w:rPr>
        <w:t xml:space="preserve"> funkcija ļauj pieslēgties sistēmai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Ievade:</w:t>
      </w:r>
      <w:r>
        <w:rPr>
          <w:highlight w:val="white"/>
        </w:rPr>
        <w:t xml:space="preserve"> lietotājs ievada </w:t>
      </w:r>
      <w:r>
        <w:rPr>
          <w:highlight w:val="white"/>
        </w:rPr>
        <w:t xml:space="preserve">lietotāja vārdu un paroli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Apstrāde:</w:t>
      </w:r>
      <w:r>
        <w:rPr>
          <w:highlight w:val="white"/>
        </w:rPr>
        <w:t xml:space="preserve"> </w:t>
      </w:r>
      <w:r>
        <w:rPr>
          <w:highlight w:val="white"/>
        </w:rPr>
        <w:t xml:space="preserve">Jā lietotāja vārds vai parole nav pareiza lietotājs tiek pārvirzīts uz sākumlapu. Ja lietotāja vards un parole sakrīt ar faila esošo, tad lietotājs pieslēdas sistēmai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Izvade:</w:t>
      </w:r>
      <w:r>
        <w:rPr>
          <w:highlight w:val="white"/>
        </w:rPr>
        <w:t xml:space="preserve"> </w:t>
      </w:r>
      <w:r>
        <w:rPr>
          <w:highlight w:val="white"/>
        </w:rPr>
        <w:t xml:space="preserve">Lietotājs nonāk sarkasts.html skatā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15" w:name="_Toc135398946"/>
      <w:r>
        <w:rPr>
          <w:highlight w:val="white"/>
        </w:rPr>
        <w:t xml:space="preserve">Funkcija “Reģistrēties”</w:t>
      </w:r>
      <w:bookmarkEnd w:id="15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b/>
          <w:highlight w:val="white"/>
        </w:rPr>
      </w:pPr>
      <w:r>
        <w:rPr>
          <w:b/>
          <w:highlight w:val="white"/>
        </w:rPr>
        <w:t xml:space="preserve">ID:REGISTER</w:t>
      </w:r>
      <w:r>
        <w:rPr>
          <w:b/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Ievads:</w:t>
      </w:r>
      <w:r>
        <w:rPr>
          <w:highlight w:val="white"/>
        </w:rPr>
        <w:t xml:space="preserve"> funkcija ļauj nosūtīt epastu administrātoram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Ievade:</w:t>
      </w:r>
      <w:r>
        <w:rPr>
          <w:highlight w:val="white"/>
        </w:rPr>
        <w:t xml:space="preserve"> lietotājs pieslēdaz savam epastam un pievieno nepieciešamo informāciju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Apstrāde:</w:t>
      </w:r>
      <w:r>
        <w:rPr>
          <w:highlight w:val="white"/>
        </w:rPr>
        <w:t xml:space="preserve"> Administrātors saņem e-pastu, pievieno jaunu lietotāju un nosūta informāciju lietotājam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Izvade:</w:t>
      </w:r>
      <w:r>
        <w:rPr>
          <w:highlight w:val="white"/>
        </w:rPr>
        <w:t xml:space="preserve"> Lietotājs saņem piekļuves datus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16" w:name="_Toc135398947"/>
      <w:r>
        <w:rPr>
          <w:highlight w:val="white"/>
        </w:rPr>
        <w:t xml:space="preserve">Funkcija “Pievienot </w:t>
      </w:r>
      <w:r>
        <w:rPr>
          <w:highlight w:val="white"/>
          <w:lang w:val="lv-LV"/>
        </w:rPr>
        <w:t xml:space="preserve">jaunu filmu</w:t>
      </w:r>
      <w:r>
        <w:rPr>
          <w:highlight w:val="white"/>
        </w:rPr>
        <w:t xml:space="preserve">”</w:t>
      </w:r>
      <w:bookmarkEnd w:id="16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b/>
          <w:highlight w:val="white"/>
        </w:rPr>
      </w:pPr>
      <w:r>
        <w:rPr>
          <w:b/>
          <w:highlight w:val="white"/>
        </w:rPr>
        <w:t xml:space="preserve">ID:ADDROW</w:t>
      </w:r>
      <w:r>
        <w:rPr>
          <w:b/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Ievads:</w:t>
      </w:r>
      <w:r>
        <w:rPr>
          <w:highlight w:val="white"/>
        </w:rPr>
        <w:t xml:space="preserve"> funkcija ļauj pievienot jaunu </w:t>
      </w:r>
      <w:r>
        <w:rPr>
          <w:highlight w:val="white"/>
          <w:lang w:val="lv-LV"/>
        </w:rPr>
        <w:t xml:space="preserve">f</w:t>
      </w:r>
      <w:r>
        <w:rPr>
          <w:highlight w:val="white"/>
          <w:lang w:val="lv-LV"/>
        </w:rPr>
        <w:t xml:space="preserve">ilmu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Ievade:</w:t>
      </w:r>
      <w:r>
        <w:rPr>
          <w:highlight w:val="white"/>
        </w:rPr>
        <w:t xml:space="preserve"> lietotājs ievada </w:t>
      </w:r>
      <w:r>
        <w:rPr>
          <w:highlight w:val="white"/>
          <w:lang w:val="lv-LV"/>
        </w:rPr>
        <w:t xml:space="preserve">f</w:t>
      </w:r>
      <w:r>
        <w:rPr>
          <w:highlight w:val="white"/>
          <w:lang w:val="lv-LV"/>
        </w:rPr>
        <w:t xml:space="preserve">ilmas nosaukumu, režisoru un filmas iznākšanas gadu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Apstrāde:</w:t>
      </w:r>
      <w:r>
        <w:rPr>
          <w:highlight w:val="white"/>
        </w:rPr>
        <w:t xml:space="preserve"> Dati tiek reģistrēti failā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Izvade:</w:t>
      </w:r>
      <w:r>
        <w:rPr>
          <w:highlight w:val="white"/>
        </w:rPr>
        <w:t xml:space="preserve"> Tabulā parādās jauns ieraksts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17" w:name="_Toc135398948"/>
      <w:r>
        <w:rPr>
          <w:highlight w:val="white"/>
        </w:rPr>
        <w:t xml:space="preserve">Funkcija “</w:t>
      </w:r>
      <w:r>
        <w:rPr>
          <w:highlight w:val="white"/>
          <w:lang w:val="lv-LV"/>
        </w:rPr>
        <w:t xml:space="preserve">novērtēt filmu</w:t>
      </w:r>
      <w:r>
        <w:rPr>
          <w:highlight w:val="white"/>
        </w:rPr>
        <w:t xml:space="preserve">”</w:t>
      </w:r>
      <w:bookmarkEnd w:id="17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b/>
          <w:highlight w:val="white"/>
        </w:rPr>
      </w:pPr>
      <w:r>
        <w:rPr>
          <w:b/>
          <w:highlight w:val="white"/>
        </w:rPr>
        <w:t xml:space="preserve">ID:</w:t>
      </w:r>
      <w:r>
        <w:rPr>
          <w:b/>
          <w:highlight w:val="white"/>
          <w:lang w:val="lv-LV"/>
        </w:rPr>
        <w:t xml:space="preserve">VERTE</w:t>
      </w:r>
      <w:r>
        <w:rPr>
          <w:b/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Ie</w:t>
      </w:r>
      <w:r>
        <w:rPr>
          <w:b/>
          <w:highlight w:val="white"/>
        </w:rPr>
        <w:t xml:space="preserve">vads:</w:t>
      </w:r>
      <w:r>
        <w:rPr>
          <w:highlight w:val="white"/>
        </w:rPr>
        <w:t xml:space="preserve"> </w:t>
      </w:r>
      <w:r>
        <w:rPr>
          <w:highlight w:val="white"/>
          <w:lang w:val="lv-LV"/>
        </w:rPr>
        <w:t xml:space="preserve">f</w:t>
      </w:r>
      <w:r>
        <w:rPr>
          <w:highlight w:val="white"/>
          <w:lang w:val="lv-LV"/>
        </w:rPr>
        <w:t xml:space="preserve">unkcija ļauj novērtēt filmu no 1 - 5 un pievienot komentāru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Ievade:</w:t>
      </w:r>
      <w:r>
        <w:rPr>
          <w:highlight w:val="white"/>
        </w:rPr>
        <w:t xml:space="preserve"> Tiek ievadīta simbolu virkne</w:t>
      </w:r>
      <w:r>
        <w:rPr>
          <w:highlight w:val="white"/>
          <w:lang w:val="lv-LV"/>
        </w:rPr>
        <w:t xml:space="preserve"> </w:t>
      </w:r>
      <w:r>
        <w:rPr>
          <w:highlight w:val="white"/>
          <w:lang w:val="lv-LV"/>
        </w:rPr>
        <w:t xml:space="preserve">un nospiesta poga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Apstrāde:</w:t>
      </w:r>
      <w:r>
        <w:rPr>
          <w:highlight w:val="white"/>
        </w:rPr>
        <w:t xml:space="preserve"> </w:t>
      </w:r>
      <w:r>
        <w:rPr>
          <w:highlight w:val="white"/>
          <w:lang w:val="lv-LV"/>
        </w:rPr>
        <w:t xml:space="preserve">d</w:t>
      </w:r>
      <w:r>
        <w:rPr>
          <w:highlight w:val="white"/>
          <w:lang w:val="lv-LV"/>
        </w:rPr>
        <w:t xml:space="preserve">ati tiek reģistrēti failā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b/>
          <w:highlight w:val="white"/>
        </w:rPr>
        <w:t xml:space="preserve">Izvade:</w:t>
      </w:r>
      <w:r>
        <w:rPr>
          <w:highlight w:val="white"/>
        </w:rPr>
        <w:t xml:space="preserve"> Tabulā parādās pieprasītie da</w:t>
      </w:r>
      <w:r>
        <w:rPr>
          <w:highlight w:val="white"/>
        </w:rPr>
        <w:t xml:space="preserve">ti </w:t>
      </w:r>
      <w:r>
        <w:rPr>
          <w:highlight w:val="whit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br w:type="page" w:clear="all"/>
      </w:r>
      <w:r>
        <w:rPr>
          <w:highlight w:val="yellow"/>
        </w:rPr>
      </w:r>
    </w:p>
    <w:p>
      <w:pPr>
        <w:pStyle w:val="679"/>
        <w:pBdr/>
        <w:spacing/>
        <w:ind/>
        <w:rPr>
          <w:highlight w:val="white"/>
        </w:rPr>
      </w:pPr>
      <w:r>
        <w:rPr>
          <w:highlight w:val="white"/>
        </w:rPr>
      </w:r>
      <w:bookmarkStart w:id="18" w:name="_Toc135398949"/>
      <w:r>
        <w:rPr>
          <w:highlight w:val="white"/>
        </w:rPr>
        <w:t xml:space="preserve">Ārējās saskarnes prsības</w:t>
      </w:r>
      <w:bookmarkEnd w:id="18"/>
      <w:r>
        <w:rPr>
          <w:highlight w:val="white"/>
        </w:rPr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19" w:name="_Toc135398950"/>
      <w:r>
        <w:rPr>
          <w:highlight w:val="white"/>
        </w:rPr>
        <w:t xml:space="preserve">Lietotāja saskarne:</w:t>
      </w:r>
      <w:bookmarkEnd w:id="19"/>
      <w:r>
        <w:rPr>
          <w:highlight w:val="white"/>
        </w:rPr>
        <w:t xml:space="preserve"> 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produkts pared</w:t>
      </w:r>
      <w:r>
        <w:rPr>
          <w:highlight w:val="white"/>
        </w:rPr>
        <w:t xml:space="preserve">z trīs</w:t>
      </w:r>
      <w:r>
        <w:rPr>
          <w:highlight w:val="white"/>
        </w:rPr>
        <w:t xml:space="preserve"> lietotāja saskarnes. </w:t>
      </w:r>
      <w:r>
        <w:rPr>
          <w:highlight w:val="white"/>
        </w:rPr>
        <w:t xml:space="preserve"> 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20" w:name="_Toc135398951"/>
      <w:r>
        <w:rPr>
          <w:highlight w:val="white"/>
        </w:rPr>
        <w:t xml:space="preserve">Ekrāna formāti:</w:t>
      </w:r>
      <w:bookmarkEnd w:id="20"/>
      <w:r>
        <w:rPr>
          <w:highlight w:val="white"/>
        </w:rPr>
        <w:t xml:space="preserve"> 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minimālais ekrāna izmērs ir 10” ar minimālo izšķirtspēju – 800x600 punkti. </w:t>
      </w:r>
      <w:r>
        <w:rPr>
          <w:highlight w:val="white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21" w:name="_Toc135398952"/>
      <w:r>
        <w:rPr>
          <w:highlight w:val="white"/>
        </w:rPr>
        <w:t xml:space="preserve">Saskarnes struktūra:</w:t>
      </w:r>
      <w:bookmarkEnd w:id="21"/>
      <w:r>
        <w:rPr>
          <w:highlight w:val="white"/>
        </w:rPr>
        <w:t xml:space="preserve"> 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skat. 1.</w:t>
      </w:r>
      <w:r>
        <w:rPr>
          <w:highlight w:val="white"/>
        </w:rPr>
        <w:t xml:space="preserve">,2. un 3.</w:t>
      </w:r>
      <w:r>
        <w:rPr>
          <w:highlight w:val="white"/>
        </w:rPr>
        <w:t xml:space="preserve"> </w:t>
      </w:r>
      <w:r>
        <w:rPr>
          <w:highlight w:val="white"/>
        </w:rPr>
        <w:t xml:space="preserve">a</w:t>
      </w:r>
      <w:r>
        <w:rPr>
          <w:highlight w:val="white"/>
        </w:rPr>
        <w:t xml:space="preserve">ttēlu</w:t>
      </w:r>
      <w:r>
        <w:rPr>
          <w:highlight w:val="whit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/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jc w:val="center"/>
        <w:rPr>
          <w:highlight w:val="yellow"/>
        </w:rPr>
      </w:pPr>
      <w:r>
        <w:rPr>
          <w:highlight w:val="yellow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60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2891347</wp:posOffset>
                </wp:positionV>
                <wp:extent cx="470209" cy="398318"/>
                <wp:effectExtent l="6350" t="6350" r="6350" b="635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70208" cy="3983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690EC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3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3" type="#_x0000_t3" style="position:absolute;z-index:251736064;o:allowoverlap:true;o:allowincell:true;mso-position-horizontal-relative:text;margin-left:234.00pt;mso-position-horizontal:absolute;mso-position-vertical-relative:text;margin-top:227.67pt;mso-position-vertical:absolute;width:37.02pt;height:31.36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44B690EC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3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yellow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1728" behindDoc="0" locked="0" layoutInCell="1" allowOverlap="1">
                <wp:simplePos x="0" y="0"/>
                <wp:positionH relativeFrom="column">
                  <wp:posOffset>3355418</wp:posOffset>
                </wp:positionH>
                <wp:positionV relativeFrom="paragraph">
                  <wp:posOffset>2138006</wp:posOffset>
                </wp:positionV>
                <wp:extent cx="467591" cy="441613"/>
                <wp:effectExtent l="6350" t="6350" r="6350" b="635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67590" cy="44161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BECA3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2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3" type="#_x0000_t3" style="position:absolute;z-index:251721728;o:allowoverlap:true;o:allowincell:true;mso-position-horizontal-relative:text;margin-left:264.21pt;mso-position-horizontal:absolute;mso-position-vertical-relative:text;margin-top:168.35pt;mso-position-vertical:absolute;width:36.82pt;height:34.77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4A7BECA3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yellow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8656" behindDoc="0" locked="0" layoutInCell="1" allowOverlap="1">
                <wp:simplePos x="0" y="0"/>
                <wp:positionH relativeFrom="column">
                  <wp:posOffset>3294804</wp:posOffset>
                </wp:positionH>
                <wp:positionV relativeFrom="paragraph">
                  <wp:posOffset>1523210</wp:posOffset>
                </wp:positionV>
                <wp:extent cx="510886" cy="406977"/>
                <wp:effectExtent l="6350" t="6350" r="6350" b="635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10886" cy="40697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6B8BC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1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3" type="#_x0000_t3" style="position:absolute;z-index:251718656;o:allowoverlap:true;o:allowincell:true;mso-position-horizontal-relative:text;margin-left:259.43pt;mso-position-horizontal:absolute;mso-position-vertical-relative:text;margin-top:119.94pt;mso-position-vertical:absolute;width:40.23pt;height:32.05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3036B8BC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yellow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4800" cy="37836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909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74799" cy="3783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2.35pt;height:297.9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>
        <w:rPr>
          <w:highlight w:val="yellow"/>
        </w:rPr>
      </w:r>
      <w:r/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252769</wp:posOffset>
                </wp:positionV>
                <wp:extent cx="2152650" cy="635"/>
                <wp:effectExtent l="0" t="0" r="0" b="0"/>
                <wp:wrapTight wrapText="bothSides">
                  <wp:wrapPolygon edited="1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152649" cy="26652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5150E">
                            <w:pPr>
                              <w:pStyle w:val="701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Attēls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Attēls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</w:t>
                            </w:r>
                            <w:r>
                              <w:fldChar w:fldCharType="end"/>
                            </w:r>
                            <w:r>
                              <w:t xml:space="preserve"> Autentifikācijas logs</w:t>
                            </w:r>
                            <w:r/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-251662336;o:allowoverlap:true;o:allowincell:true;mso-position-horizontal-relative:text;margin-left:149.25pt;mso-position-horizontal:absolute;mso-position-vertical-relative:text;margin-top:19.90pt;mso-position-vertical:absolute;width:169.50pt;height:0.05pt;mso-wrap-distance-left:9.00pt;mso-wrap-distance-top:0.00pt;mso-wrap-distance-right:9.00pt;mso-wrap-distance-bottom:0.00pt;v-text-anchor:top;visibility:visible;" wrapcoords="0 0 0 100000 100000 100000 100000 0" fillcolor="#FFFFFF" stroked="f">
                <w10:wrap type="tight"/>
                <v:textbox inset="0,0,0,0">
                  <w:txbxContent>
                    <w:p w14:paraId="6F15150E">
                      <w:pPr>
                        <w:pStyle w:val="701"/>
                        <w:pBdr/>
                        <w:spacing/>
                        <w:ind/>
                        <w:jc w:val="center"/>
                        <w:rPr/>
                      </w:pPr>
                      <w:r>
                        <w:t xml:space="preserve">Attēls </w:t>
                      </w:r>
                      <w:r>
                        <w:fldChar w:fldCharType="begin"/>
                      </w:r>
                      <w:r>
                        <w:instrText xml:space="preserve"> SEQ Attēls \* ARABIC </w:instrText>
                      </w:r>
                      <w:r>
                        <w:fldChar w:fldCharType="separate"/>
                      </w:r>
                      <w:r>
                        <w:t xml:space="preserve">1</w:t>
                      </w:r>
                      <w:r>
                        <w:fldChar w:fldCharType="end"/>
                      </w:r>
                      <w:r>
                        <w:t xml:space="preserve"> Autentifikācijas logs</w:t>
                      </w: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jc w:val="center"/>
        <w:rPr>
          <w:highlight w:val="yellow"/>
        </w:rPr>
      </w:pPr>
      <w:r>
        <w:rPr>
          <w:highlight w:val="yellow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2992" behindDoc="0" locked="0" layoutInCell="1" allowOverlap="1">
                <wp:simplePos x="0" y="0"/>
                <wp:positionH relativeFrom="column">
                  <wp:posOffset>2333645</wp:posOffset>
                </wp:positionH>
                <wp:positionV relativeFrom="paragraph">
                  <wp:posOffset>4025986</wp:posOffset>
                </wp:positionV>
                <wp:extent cx="285750" cy="329045"/>
                <wp:effectExtent l="6350" t="6350" r="6350" b="635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85750" cy="3290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97A3E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9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3" type="#_x0000_t3" style="position:absolute;z-index:251732992;o:allowoverlap:true;o:allowincell:true;mso-position-horizontal-relative:text;margin-left:183.75pt;mso-position-horizontal:absolute;mso-position-vertical-relative:text;margin-top:317.01pt;mso-position-vertical:absolute;width:22.50pt;height:25.91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00197A3E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9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88903" cy="53949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229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188902" cy="539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51.09pt;height:424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7088" behindDoc="0" locked="0" layoutInCell="1" allowOverlap="1">
                <wp:simplePos x="0" y="0"/>
                <wp:positionH relativeFrom="column">
                  <wp:posOffset>3086986</wp:posOffset>
                </wp:positionH>
                <wp:positionV relativeFrom="paragraph">
                  <wp:posOffset>4458941</wp:posOffset>
                </wp:positionV>
                <wp:extent cx="536863" cy="450273"/>
                <wp:effectExtent l="6350" t="6350" r="6350" b="635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36863" cy="45027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4E7BB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12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8" o:spid="_x0000_s8" o:spt="3" type="#_x0000_t3" style="position:absolute;z-index:251737088;o:allowoverlap:true;o:allowincell:true;mso-position-horizontal-relative:text;margin-left:243.07pt;mso-position-horizontal:absolute;mso-position-vertical-relative:text;margin-top:351.10pt;mso-position-vertical:absolute;width:42.27pt;height:35.45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2FC4E7BB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12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5040" behindDoc="0" locked="0" layoutInCell="1" allowOverlap="1">
                <wp:simplePos x="0" y="0"/>
                <wp:positionH relativeFrom="column">
                  <wp:posOffset>3641168</wp:posOffset>
                </wp:positionH>
                <wp:positionV relativeFrom="paragraph">
                  <wp:posOffset>3956714</wp:posOffset>
                </wp:positionV>
                <wp:extent cx="528204" cy="502227"/>
                <wp:effectExtent l="6350" t="6350" r="6350" b="635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28204" cy="5022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A2F18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11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3" type="#_x0000_t3" style="position:absolute;z-index:251735040;o:allowoverlap:true;o:allowincell:true;mso-position-horizontal-relative:text;margin-left:286.71pt;mso-position-horizontal:absolute;mso-position-vertical-relative:text;margin-top:311.55pt;mso-position-vertical:absolute;width:41.59pt;height:39.55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6E3A2F18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11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4016" behindDoc="0" locked="0" layoutInCell="1" allowOverlap="1">
                <wp:simplePos x="0" y="0"/>
                <wp:positionH relativeFrom="column">
                  <wp:posOffset>2879168</wp:posOffset>
                </wp:positionH>
                <wp:positionV relativeFrom="paragraph">
                  <wp:posOffset>4008668</wp:posOffset>
                </wp:positionV>
                <wp:extent cx="597477" cy="346364"/>
                <wp:effectExtent l="6350" t="6350" r="6350" b="635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7477" cy="3463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7F31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10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3" type="#_x0000_t3" style="position:absolute;z-index:251734016;o:allowoverlap:true;o:allowincell:true;mso-position-horizontal-relative:text;margin-left:226.71pt;mso-position-horizontal:absolute;mso-position-vertical-relative:text;margin-top:315.64pt;mso-position-vertical:absolute;width:47.05pt;height:27.27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62457F31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10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1968" behindDoc="0" locked="0" layoutInCell="1" allowOverlap="1">
                <wp:simplePos x="0" y="0"/>
                <wp:positionH relativeFrom="column">
                  <wp:posOffset>3216873</wp:posOffset>
                </wp:positionH>
                <wp:positionV relativeFrom="paragraph">
                  <wp:posOffset>3523759</wp:posOffset>
                </wp:positionV>
                <wp:extent cx="346364" cy="432954"/>
                <wp:effectExtent l="6350" t="6350" r="6350" b="635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46363" cy="4329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D7D52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8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3" type="#_x0000_t3" style="position:absolute;z-index:251731968;o:allowoverlap:true;o:allowincell:true;mso-position-horizontal-relative:text;margin-left:253.30pt;mso-position-horizontal:absolute;mso-position-vertical-relative:text;margin-top:277.46pt;mso-position-vertical:absolute;width:27.27pt;height:34.09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7AAD7D52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8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30944" behindDoc="0" locked="0" layoutInCell="1" allowOverlap="1">
                <wp:simplePos x="0" y="0"/>
                <wp:positionH relativeFrom="column">
                  <wp:posOffset>3312122</wp:posOffset>
                </wp:positionH>
                <wp:positionV relativeFrom="paragraph">
                  <wp:posOffset>2960918</wp:posOffset>
                </wp:positionV>
                <wp:extent cx="528204" cy="424295"/>
                <wp:effectExtent l="6350" t="6350" r="6350" b="635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28204" cy="4242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DB744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7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3" type="#_x0000_t3" style="position:absolute;z-index:251730944;o:allowoverlap:true;o:allowincell:true;mso-position-horizontal-relative:text;margin-left:260.80pt;mso-position-horizontal:absolute;mso-position-vertical-relative:text;margin-top:233.14pt;mso-position-vertical:absolute;width:41.59pt;height:33.41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65ADB744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7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9920" behindDoc="0" locked="0" layoutInCell="1" allowOverlap="1">
                <wp:simplePos x="0" y="0"/>
                <wp:positionH relativeFrom="column">
                  <wp:posOffset>3394384</wp:posOffset>
                </wp:positionH>
                <wp:positionV relativeFrom="paragraph">
                  <wp:posOffset>2519304</wp:posOffset>
                </wp:positionV>
                <wp:extent cx="528204" cy="441613"/>
                <wp:effectExtent l="6350" t="6350" r="6350" b="635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28204" cy="44161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6BBAD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6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3" type="#_x0000_t3" style="position:absolute;z-index:251729920;o:allowoverlap:true;o:allowincell:true;mso-position-horizontal-relative:text;margin-left:267.27pt;mso-position-horizontal:absolute;mso-position-vertical-relative:text;margin-top:198.37pt;mso-position-vertical:absolute;width:41.59pt;height:34.77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3626BBAD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6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8896" behindDoc="0" locked="0" layoutInCell="1" allowOverlap="1">
                <wp:simplePos x="0" y="0"/>
                <wp:positionH relativeFrom="column">
                  <wp:posOffset>3442009</wp:posOffset>
                </wp:positionH>
                <wp:positionV relativeFrom="paragraph">
                  <wp:posOffset>1965123</wp:posOffset>
                </wp:positionV>
                <wp:extent cx="432954" cy="381000"/>
                <wp:effectExtent l="6350" t="6350" r="6350" b="635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32954" cy="38099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08D48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5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3" type="#_x0000_t3" style="position:absolute;z-index:251728896;o:allowoverlap:true;o:allowincell:true;mso-position-horizontal-relative:text;margin-left:271.02pt;mso-position-horizontal:absolute;mso-position-vertical-relative:text;margin-top:154.73pt;mso-position-vertical:absolute;width:34.09pt;height:30.00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71908D48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5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27872" behindDoc="0" locked="0" layoutInCell="1" allowOverlap="1">
                <wp:simplePos x="0" y="0"/>
                <wp:positionH relativeFrom="column">
                  <wp:posOffset>3476645</wp:posOffset>
                </wp:positionH>
                <wp:positionV relativeFrom="paragraph">
                  <wp:posOffset>1436918</wp:posOffset>
                </wp:positionV>
                <wp:extent cx="329045" cy="346364"/>
                <wp:effectExtent l="6350" t="6350" r="6350" b="635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29045" cy="3463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68F01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lv-LV"/>
                              </w:rPr>
                              <w:t xml:space="preserve">4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3" type="#_x0000_t3" style="position:absolute;z-index:251727872;o:allowoverlap:true;o:allowincell:true;mso-position-horizontal-relative:text;margin-left:273.75pt;mso-position-horizontal:absolute;mso-position-vertical-relative:text;margin-top:113.14pt;mso-position-vertical:absolute;width:25.91pt;height:27.27pt;mso-wrap-distance-left:9.07pt;mso-wrap-distance-top:0.00pt;mso-wrap-distance-right:9.07pt;mso-wrap-distance-bottom:0.00pt;rotation:0;v-text-anchor:middle;visibility:visible;" fillcolor="#5B9BD5" strokecolor="#2D4D6A" strokeweight="1.00pt">
                <v:stroke dashstyle="solid"/>
                <v:textbox inset="0,0,0,0">
                  <w:txbxContent>
                    <w:p w14:paraId="11168F01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lv-LV"/>
                        </w:rPr>
                        <w:t xml:space="preserve">4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/>
      <w:r/>
      <w:r/>
      <w:r/>
      <w:r>
        <w:rPr>
          <w:highlight w:val="yellow"/>
        </w:rPr>
      </w:r>
      <w:r>
        <w:rPr>
          <w:highlight w:val="yellow"/>
        </w:rPr>
      </w:r>
    </w:p>
    <w:p w14:paraId="0AD68549">
      <w:pPr>
        <w:pBdr/>
        <w:spacing/>
        <w:ind/>
        <w:rPr>
          <w:highlight w:val="yellow"/>
        </w:rPr>
      </w:pPr>
      <w:r>
        <w:rPr>
          <w:highlight w:val="yellow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1652905</wp:posOffset>
                </wp:positionH>
                <wp:positionV relativeFrom="paragraph">
                  <wp:posOffset>256895</wp:posOffset>
                </wp:positionV>
                <wp:extent cx="2637790" cy="635"/>
                <wp:effectExtent l="0" t="0" r="0" b="0"/>
                <wp:wrapNone/>
                <wp:docPr id="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2638149" cy="53341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E5D537">
                            <w:pPr>
                              <w:pStyle w:val="701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/>
                            <w:r/>
                            <w:r/>
                            <w:r/>
                            <w:r/>
                          </w:p>
                          <w:p w14:paraId="0ECCB159">
                            <w:pPr>
                              <w:pStyle w:val="701"/>
                              <w:pBdr/>
                              <w:spacing/>
                              <w:ind/>
                              <w:jc w:val="center"/>
                              <w:rPr>
                                <w:highlight w:val="none"/>
                              </w:rPr>
                            </w:pPr>
                            <w:r>
                              <w:t xml:space="preserve">Attēls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Attēls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2</w:t>
                            </w:r>
                            <w:r>
                              <w:fldChar w:fldCharType="end"/>
                            </w:r>
                            <w:r>
                              <w:t xml:space="preserve"> Jaunas </w:t>
                            </w:r>
                            <w:r>
                              <w:rPr>
                                <w:lang w:val="lv-LV"/>
                              </w:rPr>
                              <w:t xml:space="preserve">reģistrēšanāš</w:t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-251664384;o:allowoverlap:true;o:allowincell:true;mso-position-horizontal-relative:text;margin-left:130.15pt;mso-position-horizontal:absolute;mso-position-vertical-relative:text;margin-top:20.23pt;mso-position-vertical:absolute;width:207.70pt;height:0.05pt;mso-wrap-distance-left:9.00pt;mso-wrap-distance-top:0.00pt;mso-wrap-distance-right:9.00pt;mso-wrap-distance-bottom:0.00pt;v-text-anchor:top;visibility:visible;" fillcolor="#FFFFFF" stroked="f">
                <v:textbox inset="0,0,0,0">
                  <w:txbxContent>
                    <w:p w14:paraId="35E5D537">
                      <w:pPr>
                        <w:pStyle w:val="701"/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/>
                      <w:r/>
                      <w:r/>
                      <w:r/>
                      <w:r/>
                    </w:p>
                    <w:p w14:paraId="0ECCB159">
                      <w:pPr>
                        <w:pStyle w:val="701"/>
                        <w:pBdr/>
                        <w:spacing/>
                        <w:ind/>
                        <w:jc w:val="center"/>
                        <w:rPr>
                          <w:highlight w:val="none"/>
                        </w:rPr>
                      </w:pPr>
                      <w:r>
                        <w:t xml:space="preserve">Attēls </w:t>
                      </w:r>
                      <w:r>
                        <w:fldChar w:fldCharType="begin"/>
                      </w:r>
                      <w:r>
                        <w:instrText xml:space="preserve"> SEQ Attēls \* ARABIC </w:instrText>
                      </w:r>
                      <w:r>
                        <w:fldChar w:fldCharType="separate"/>
                      </w:r>
                      <w:r>
                        <w:t xml:space="preserve">2</w:t>
                      </w:r>
                      <w:r>
                        <w:fldChar w:fldCharType="end"/>
                      </w:r>
                      <w:r>
                        <w:t xml:space="preserve"> Jaunas </w:t>
                      </w:r>
                      <w:r>
                        <w:rPr>
                          <w:lang w:val="lv-LV"/>
                        </w:rPr>
                        <w:t xml:space="preserve">reģistrēšanāš</w:t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 w14:paraId="33B3637C">
      <w:pPr>
        <w:pBdr/>
        <w:spacing/>
        <w:ind/>
        <w:rPr>
          <w:highlight w:val="yellow"/>
        </w:rPr>
      </w:pPr>
      <w:r>
        <w:rPr>
          <w:highlight w:val="yellow"/>
        </w:rPr>
      </w:r>
      <w:r/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/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/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/>
      <w:r>
        <w:rPr>
          <w:highlight w:val="yellow"/>
        </w:rPr>
      </w:r>
      <w:r>
        <w:rPr>
          <w:highlight w:val="yellow"/>
        </w:rPr>
      </w:r>
    </w:p>
    <w:p>
      <w:pPr>
        <w:pBdr/>
        <w:tabs>
          <w:tab w:val="left" w:leader="none" w:pos="7570"/>
        </w:tabs>
        <w:spacing/>
        <w:ind/>
        <w:rPr>
          <w:highlight w:val="white"/>
        </w:rPr>
      </w:pPr>
      <w:r>
        <w:rPr>
          <w:highlight w:val="white"/>
        </w:rPr>
        <w:tab/>
      </w:r>
      <w:r>
        <w:rPr>
          <w:highlight w:val="whit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051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6512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170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49.6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 w14:paraId="548F7904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1652905</wp:posOffset>
                </wp:positionH>
                <wp:positionV relativeFrom="paragraph">
                  <wp:posOffset>256895</wp:posOffset>
                </wp:positionV>
                <wp:extent cx="2637790" cy="635"/>
                <wp:effectExtent l="0" t="0" r="0" b="0"/>
                <wp:wrapNone/>
                <wp:docPr id="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638149" cy="53341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26B5F9">
                            <w:pPr>
                              <w:pStyle w:val="701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highlight w:val="none"/>
                              </w:rPr>
                            </w:r>
                            <w:r/>
                            <w:r/>
                          </w:p>
                          <w:p w14:paraId="71738E6F">
                            <w:pPr>
                              <w:pStyle w:val="701"/>
                              <w:pBdr/>
                              <w:spacing/>
                              <w:ind/>
                              <w:jc w:val="center"/>
                              <w:rPr>
                                <w:highlight w:val="none"/>
                              </w:rPr>
                            </w:pPr>
                            <w:r>
                              <w:t xml:space="preserve">Attēls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Attēls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2</w:t>
                            </w:r>
                            <w:r>
                              <w:fldChar w:fldCharType="end"/>
                            </w:r>
                            <w:r>
                              <w:t xml:space="preserve"> Jaunas </w:t>
                            </w:r>
                            <w:r>
                              <w:rPr>
                                <w:lang w:val="lv-LV"/>
                              </w:rPr>
                              <w:t xml:space="preserve">filmas+</w:t>
                            </w:r>
                            <w:r>
                              <w:rPr>
                                <w:lang w:val="lv-LV"/>
                              </w:rPr>
                              <w:t xml:space="preserve"> </w:t>
                            </w:r>
                            <w:r>
                              <w:t xml:space="preserve">pievienošana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202" type="#_x0000_t202" style="position:absolute;z-index:-251664384;o:allowoverlap:true;o:allowincell:true;mso-position-horizontal-relative:text;margin-left:130.15pt;mso-position-horizontal:absolute;mso-position-vertical-relative:text;margin-top:20.23pt;mso-position-vertical:absolute;width:207.70pt;height:0.05pt;mso-wrap-distance-left:9.00pt;mso-wrap-distance-top:0.00pt;mso-wrap-distance-right:9.00pt;mso-wrap-distance-bottom:0.00pt;rotation:0;v-text-anchor:top;visibility:visible;" fillcolor="#FFFFFF" stroked="f">
                <v:textbox inset="0,0,0,0">
                  <w:txbxContent>
                    <w:p w14:paraId="1526B5F9">
                      <w:pPr>
                        <w:pStyle w:val="701"/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highlight w:val="none"/>
                        </w:rPr>
                      </w:r>
                      <w:r/>
                      <w:r/>
                    </w:p>
                    <w:p w14:paraId="71738E6F">
                      <w:pPr>
                        <w:pStyle w:val="701"/>
                        <w:pBdr/>
                        <w:spacing/>
                        <w:ind/>
                        <w:jc w:val="center"/>
                        <w:rPr>
                          <w:highlight w:val="none"/>
                        </w:rPr>
                      </w:pPr>
                      <w:r>
                        <w:t xml:space="preserve">Attēls </w:t>
                      </w:r>
                      <w:r>
                        <w:fldChar w:fldCharType="begin"/>
                      </w:r>
                      <w:r>
                        <w:instrText xml:space="preserve"> SEQ Attēls \* ARABIC </w:instrText>
                      </w:r>
                      <w:r>
                        <w:fldChar w:fldCharType="separate"/>
                      </w:r>
                      <w:r>
                        <w:t xml:space="preserve">2</w:t>
                      </w:r>
                      <w:r>
                        <w:fldChar w:fldCharType="end"/>
                      </w:r>
                      <w:r>
                        <w:t xml:space="preserve"> Jaunas </w:t>
                      </w:r>
                      <w:r>
                        <w:rPr>
                          <w:lang w:val="lv-LV"/>
                        </w:rPr>
                        <w:t xml:space="preserve">filmas+</w:t>
                      </w:r>
                      <w:r>
                        <w:rPr>
                          <w:lang w:val="lv-LV"/>
                        </w:rPr>
                        <w:t xml:space="preserve"> </w:t>
                      </w:r>
                      <w:r>
                        <w:t xml:space="preserve">pievienošana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>
      <w:pPr>
        <w:pStyle w:val="680"/>
        <w:pBdr/>
        <w:spacing/>
        <w:ind/>
        <w:rPr>
          <w:highlight w:val="white"/>
        </w:rPr>
      </w:pPr>
      <w:r>
        <w:rPr>
          <w:highlight w:val="white"/>
        </w:rPr>
      </w:r>
      <w:bookmarkStart w:id="22" w:name="_Toc135398953"/>
      <w:r>
        <w:rPr>
          <w:highlight w:val="white"/>
        </w:rPr>
        <w:t xml:space="preserve">Saskarnes elementi:</w:t>
      </w:r>
      <w:bookmarkEnd w:id="22"/>
      <w:r>
        <w:rPr>
          <w:highlight w:val="white"/>
        </w:rPr>
        <w:t xml:space="preserve"> </w:t>
      </w:r>
      <w:r>
        <w:rPr>
          <w:highlight w:val="white"/>
        </w:rPr>
      </w:r>
    </w:p>
    <w:p>
      <w:pPr>
        <w:pStyle w:val="692"/>
        <w:numPr>
          <w:ilvl w:val="0"/>
          <w:numId w:val="6"/>
        </w:numPr>
        <w:pBdr/>
        <w:spacing/>
        <w:ind/>
        <w:rPr>
          <w:highlight w:val="white"/>
        </w:rPr>
      </w:pPr>
      <w:r>
        <w:rPr>
          <w:highlight w:val="whit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4792345</wp:posOffset>
                </wp:positionV>
                <wp:extent cx="5511800" cy="635"/>
                <wp:effectExtent l="0" t="0" r="0" b="0"/>
                <wp:wrapNone/>
                <wp:docPr id="2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12159" cy="26688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01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202" type="#_x0000_t202" style="position:absolute;z-index:-251666432;o:allowoverlap:true;o:allowincell:true;mso-position-horizontal-relative:text;margin-left:23.50pt;mso-position-horizontal:absolute;mso-position-vertical-relative:text;margin-top:377.35pt;mso-position-vertical:absolute;width:434.00pt;height:0.05pt;mso-wrap-distance-left:9.00pt;mso-wrap-distance-top:0.00pt;mso-wrap-distance-right:9.00pt;mso-wrap-distance-bottom:0.00pt;v-text-anchor:top;visibility:visible;" fillcolor="#FFFFFF" stroked="f">
                <v:textbox inset="0,0,0,0">
                  <w:txbxContent>
                    <w:p>
                      <w:pPr>
                        <w:pStyle w:val="701"/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white"/>
        </w:rPr>
        <w:t xml:space="preserve">Ievades lauks “</w:t>
      </w:r>
      <w:r>
        <w:rPr>
          <w:highlight w:val="white"/>
          <w:lang w:val="lv-LV"/>
        </w:rPr>
        <w:t xml:space="preserve">E- pasts</w:t>
      </w:r>
      <w:r>
        <w:rPr>
          <w:highlight w:val="white"/>
        </w:rPr>
        <w:t xml:space="preserve">”</w:t>
      </w:r>
      <w:r>
        <w:rPr>
          <w:highlight w:val="white"/>
        </w:rPr>
      </w:r>
    </w:p>
    <w:p>
      <w:pPr>
        <w:pStyle w:val="692"/>
        <w:numPr>
          <w:ilvl w:val="0"/>
          <w:numId w:val="6"/>
        </w:num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  <w:t xml:space="preserve">Ievades lauks “parole”</w:t>
      </w:r>
      <w:r>
        <w:rPr>
          <w:highlight w:val="white"/>
        </w:rPr>
      </w:r>
    </w:p>
    <w:p>
      <w:pPr>
        <w:pStyle w:val="692"/>
        <w:numPr>
          <w:ilvl w:val="0"/>
          <w:numId w:val="6"/>
        </w:numPr>
        <w:pBdr/>
        <w:spacing/>
        <w:ind/>
        <w:rPr>
          <w:highlight w:val="white"/>
        </w:rPr>
      </w:pPr>
      <w:r>
        <w:rPr>
          <w:highlight w:val="white"/>
        </w:rPr>
        <w:t xml:space="preserve">Poga “Pieslēgties”</w:t>
      </w:r>
      <w:r>
        <w:rPr>
          <w:highlight w:val="white"/>
        </w:rPr>
      </w:r>
    </w:p>
    <w:p w14:paraId="6FABDCDE">
      <w:pPr>
        <w:pStyle w:val="692"/>
        <w:numPr>
          <w:ilvl w:val="0"/>
          <w:numId w:val="8"/>
        </w:numPr>
        <w:pBdr/>
        <w:spacing/>
        <w:ind/>
        <w:rPr>
          <w:highlight w:val="white"/>
        </w:rPr>
      </w:pPr>
      <w:r>
        <w:rPr>
          <w:highlight w:val="whit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4792345</wp:posOffset>
                </wp:positionV>
                <wp:extent cx="5511800" cy="635"/>
                <wp:effectExtent l="0" t="0" r="0" b="0"/>
                <wp:wrapNone/>
                <wp:docPr id="2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12159" cy="26688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C4858E">
                            <w:pPr>
                              <w:pStyle w:val="701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202" type="#_x0000_t202" style="position:absolute;z-index:-251666432;o:allowoverlap:true;o:allowincell:true;mso-position-horizontal-relative:text;margin-left:23.50pt;mso-position-horizontal:absolute;mso-position-vertical-relative:text;margin-top:377.35pt;mso-position-vertical:absolute;width:434.00pt;height:0.05pt;mso-wrap-distance-left:9.00pt;mso-wrap-distance-top:0.00pt;mso-wrap-distance-right:9.00pt;mso-wrap-distance-bottom:0.00pt;v-text-anchor:top;visibility:visible;" fillcolor="#FFFFFF" stroked="f">
                <v:textbox inset="0,0,0,0">
                  <w:txbxContent>
                    <w:p w14:paraId="2AC4858E">
                      <w:pPr>
                        <w:pStyle w:val="701"/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white"/>
        </w:rPr>
        <w:t xml:space="preserve">Ievades lauks “</w:t>
      </w:r>
      <w:r>
        <w:rPr>
          <w:highlight w:val="white"/>
          <w:lang w:val="lv-LV"/>
        </w:rPr>
        <w:t xml:space="preserve">E- pasts</w:t>
      </w:r>
      <w:r>
        <w:rPr>
          <w:highlight w:val="white"/>
        </w:rPr>
        <w:t xml:space="preserve">”</w:t>
      </w:r>
      <w:r>
        <w:rPr>
          <w:highlight w:val="white"/>
        </w:rPr>
      </w:r>
      <w:r>
        <w:rPr>
          <w:highlight w:val="white"/>
        </w:rPr>
      </w:r>
    </w:p>
    <w:p>
      <w:pPr>
        <w:pStyle w:val="692"/>
        <w:numPr>
          <w:ilvl w:val="0"/>
          <w:numId w:val="6"/>
        </w:numPr>
        <w:pBdr/>
        <w:spacing/>
        <w:ind/>
        <w:rPr>
          <w:highlight w:val="white"/>
        </w:rPr>
      </w:pPr>
      <w:r>
        <w:rPr>
          <w:highlight w:val="whit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4792345</wp:posOffset>
                </wp:positionV>
                <wp:extent cx="5511800" cy="635"/>
                <wp:effectExtent l="0" t="0" r="0" b="0"/>
                <wp:wrapNone/>
                <wp:docPr id="2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512159" cy="26688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01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202" type="#_x0000_t202" style="position:absolute;z-index:-251694080;o:allowoverlap:true;o:allowincell:true;mso-position-horizontal-relative:text;margin-left:23.50pt;mso-position-horizontal:absolute;mso-position-vertical-relative:text;margin-top:377.35pt;mso-position-vertical:absolute;width:434.00pt;height:0.05pt;mso-wrap-distance-left:9.00pt;mso-wrap-distance-top:0.00pt;mso-wrap-distance-right:9.00pt;mso-wrap-distance-bottom:0.00pt;v-text-anchor:top;visibility:visible;" fillcolor="#FFFFFF" stroked="f">
                <v:textbox inset="0,0,0,0">
                  <w:txbxContent>
                    <w:p>
                      <w:pPr>
                        <w:pStyle w:val="701"/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white"/>
        </w:rPr>
        <w:t xml:space="preserve">Ievades lauks “Lietotāja</w:t>
      </w:r>
      <w:r>
        <w:rPr>
          <w:highlight w:val="white"/>
          <w:lang w:val="lv-LV"/>
        </w:rPr>
        <w:t xml:space="preserve"> vārds</w:t>
      </w:r>
      <w:r>
        <w:rPr>
          <w:highlight w:val="white"/>
        </w:rPr>
        <w:t xml:space="preserve">”</w:t>
      </w:r>
      <w:r>
        <w:rPr>
          <w:highlight w:val="white"/>
        </w:rPr>
      </w:r>
      <w:r>
        <w:rPr>
          <w:highlight w:val="white"/>
        </w:rPr>
      </w:r>
    </w:p>
    <w:p w14:paraId="3BD28C1D">
      <w:pPr>
        <w:pStyle w:val="692"/>
        <w:numPr>
          <w:ilvl w:val="0"/>
          <w:numId w:val="6"/>
        </w:num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  <w:t xml:space="preserve">Ievades lauks “Lietotāja</w:t>
      </w:r>
      <w:r>
        <w:rPr>
          <w:highlight w:val="white"/>
          <w:lang w:val="lv-LV"/>
        </w:rPr>
        <w:t xml:space="preserve"> uzvārds</w:t>
      </w:r>
      <w:r>
        <w:rPr>
          <w:highlight w:val="white"/>
        </w:rPr>
        <w:t xml:space="preserve">”</w:t>
      </w:r>
      <w:r>
        <w:rPr>
          <w:highlight w:val="white"/>
        </w:rPr>
      </w:r>
      <w:r>
        <w:rPr>
          <w:highlight w:val="white"/>
        </w:rPr>
      </w:r>
    </w:p>
    <w:p w14:paraId="13D173AC">
      <w:pPr>
        <w:pStyle w:val="692"/>
        <w:numPr>
          <w:ilvl w:val="0"/>
          <w:numId w:val="10"/>
        </w:num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  <w:t xml:space="preserve">Ievades lauks “parole”</w:t>
      </w:r>
      <w:r>
        <w:rPr>
          <w:highlight w:val="white"/>
        </w:rPr>
      </w:r>
      <w:r>
        <w:rPr>
          <w:highlight w:val="white"/>
        </w:rPr>
      </w:r>
    </w:p>
    <w:p w14:paraId="13D173AC">
      <w:pPr>
        <w:pStyle w:val="692"/>
        <w:numPr>
          <w:ilvl w:val="0"/>
          <w:numId w:val="11"/>
        </w:num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  <w:t xml:space="preserve">Ievades lauks “parole</w:t>
      </w:r>
      <w:r>
        <w:rPr>
          <w:highlight w:val="white"/>
          <w:lang w:val="lv-LV"/>
        </w:rPr>
        <w:t xml:space="preserve"> vēlreiz</w:t>
      </w:r>
      <w:r>
        <w:rPr>
          <w:highlight w:val="white"/>
        </w:rPr>
        <w:t xml:space="preserve">”</w:t>
      </w:r>
      <w:r>
        <w:rPr>
          <w:highlight w:val="white"/>
        </w:rPr>
      </w:r>
      <w:r>
        <w:rPr>
          <w:highlight w:val="white"/>
        </w:rPr>
      </w:r>
    </w:p>
    <w:p w14:paraId="4CB6ABBD">
      <w:pPr>
        <w:pStyle w:val="692"/>
        <w:numPr>
          <w:ilvl w:val="0"/>
          <w:numId w:val="12"/>
        </w:num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  <w:t xml:space="preserve">Ievades lauks “</w:t>
      </w:r>
      <w:r>
        <w:rPr>
          <w:highlight w:val="white"/>
          <w:lang w:val="lv-LV"/>
        </w:rPr>
        <w:t xml:space="preserve">dzimšanas diena</w:t>
      </w:r>
      <w:r>
        <w:rPr>
          <w:highlight w:val="white"/>
        </w:rPr>
        <w:t xml:space="preserve">”</w:t>
      </w:r>
      <w:r>
        <w:rPr>
          <w:highlight w:val="white"/>
        </w:rPr>
      </w:r>
      <w:r>
        <w:rPr>
          <w:highlight w:val="white"/>
        </w:rPr>
      </w:r>
    </w:p>
    <w:p w14:paraId="081CF856">
      <w:pPr>
        <w:pStyle w:val="692"/>
        <w:numPr>
          <w:ilvl w:val="0"/>
          <w:numId w:val="13"/>
        </w:num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  <w:t xml:space="preserve">Ievades lauks “</w:t>
      </w:r>
      <w:r>
        <w:rPr>
          <w:highlight w:val="white"/>
          <w:lang w:val="lv-LV"/>
        </w:rPr>
        <w:t xml:space="preserve">dzimšanas mēnesis</w:t>
      </w:r>
      <w:r>
        <w:rPr>
          <w:highlight w:val="white"/>
        </w:rPr>
        <w:t xml:space="preserve">”</w:t>
      </w:r>
      <w:r>
        <w:rPr>
          <w:highlight w:val="white"/>
        </w:rPr>
      </w:r>
      <w:r>
        <w:rPr>
          <w:highlight w:val="white"/>
        </w:rPr>
      </w:r>
    </w:p>
    <w:p w14:paraId="081CF856">
      <w:pPr>
        <w:pStyle w:val="692"/>
        <w:numPr>
          <w:ilvl w:val="0"/>
          <w:numId w:val="14"/>
        </w:num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  <w:t xml:space="preserve">Ievades lauks “</w:t>
      </w:r>
      <w:r>
        <w:rPr>
          <w:highlight w:val="white"/>
          <w:lang w:val="lv-LV"/>
        </w:rPr>
        <w:t xml:space="preserve">dzimšanas gads</w:t>
      </w:r>
      <w:r>
        <w:rPr>
          <w:highlight w:val="white"/>
        </w:rPr>
        <w:t xml:space="preserve">”</w:t>
      </w:r>
      <w:r>
        <w:rPr>
          <w:highlight w:val="white"/>
        </w:rPr>
      </w:r>
      <w:r>
        <w:rPr>
          <w:highlight w:val="white"/>
        </w:rPr>
      </w:r>
    </w:p>
    <w:p w14:paraId="4547D7AB">
      <w:pPr>
        <w:pStyle w:val="692"/>
        <w:numPr>
          <w:ilvl w:val="0"/>
          <w:numId w:val="15"/>
        </w:numPr>
        <w:pBdr/>
        <w:spacing/>
        <w:ind/>
        <w:rPr>
          <w:highlight w:val="white"/>
        </w:rPr>
      </w:pPr>
      <w:r>
        <w:rPr>
          <w:highlight w:val="white"/>
        </w:rPr>
        <w:t xml:space="preserve">Poga “</w:t>
      </w:r>
      <w:r>
        <w:rPr>
          <w:highlight w:val="white"/>
          <w:lang w:val="lv-LV"/>
        </w:rPr>
        <w:t xml:space="preserve">reģistrēties</w:t>
      </w:r>
      <w:r>
        <w:rPr>
          <w:highlight w:val="white"/>
        </w:rPr>
        <w:t xml:space="preserve">”</w:t>
      </w:r>
      <w:r>
        <w:rPr>
          <w:highlight w:val="white"/>
        </w:rPr>
      </w:r>
      <w:r>
        <w:rPr>
          <w:highlight w:val="white"/>
        </w:rPr>
      </w:r>
    </w:p>
    <w:p w14:paraId="1DE7EAA0">
      <w:pPr>
        <w:pBdr/>
        <w:spacing/>
        <w:ind w:firstLine="0" w:left="360"/>
        <w:rPr>
          <w:highlight w:val="whit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br w:type="page" w:clear="all"/>
      </w:r>
      <w:r>
        <w:rPr>
          <w:highlight w:val="yellow"/>
        </w:rPr>
      </w:r>
    </w:p>
    <w:p>
      <w:pPr>
        <w:pStyle w:val="679"/>
        <w:pBdr/>
        <w:spacing/>
        <w:ind/>
        <w:rPr>
          <w:highlight w:val="white"/>
        </w:rPr>
      </w:pPr>
      <w:r>
        <w:rPr>
          <w:highlight w:val="white"/>
        </w:rPr>
      </w:r>
      <w:bookmarkStart w:id="23" w:name="_Toc135398954"/>
      <w:r>
        <w:rPr>
          <w:highlight w:val="white"/>
        </w:rPr>
        <w:t xml:space="preserve">Projekta </w:t>
      </w:r>
      <w:r>
        <w:rPr>
          <w:highlight w:val="white"/>
        </w:rPr>
        <w:t xml:space="preserve">ierobežojumi</w:t>
      </w:r>
      <w:bookmarkEnd w:id="23"/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6.1. Aparatūras ierobežojumi: programmai jāstrādā korekti </w:t>
      </w:r>
      <w:r>
        <w:rPr>
          <w:highlight w:val="white"/>
        </w:rPr>
        <w:t xml:space="preserve">Mozzila firefox, Opera, Google Chrome, Microsoft Edge pārlūkprogrammā</w:t>
      </w:r>
      <w:r>
        <w:rPr>
          <w:highlight w:val="white"/>
        </w:rPr>
      </w:r>
    </w:p>
    <w:p>
      <w:pPr>
        <w:pBdr/>
        <w:spacing/>
        <w:ind/>
        <w:rPr>
          <w:highlight w:val="white"/>
        </w:rPr>
      </w:pPr>
      <w:r>
        <w:rPr>
          <w:highlight w:val="white"/>
        </w:rPr>
        <w:t xml:space="preserve">6.2. Citas prasības: </w:t>
      </w:r>
      <w:r>
        <w:rPr>
          <w:highlight w:val="white"/>
        </w:rPr>
        <w:t xml:space="preserve">Jābūt nepartrauktam internet pieslēguma</w:t>
      </w:r>
      <w:r>
        <w:rPr>
          <w:highlight w:val="whit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  <w:br w:type="page" w:clear="all"/>
      </w:r>
      <w:r>
        <w:rPr>
          <w:highlight w:val="yellow"/>
        </w:rPr>
      </w:r>
    </w:p>
    <w:p>
      <w:pPr>
        <w:pStyle w:val="679"/>
        <w:pBdr/>
        <w:spacing/>
        <w:ind/>
        <w:rPr>
          <w:highlight w:val="white"/>
        </w:rPr>
      </w:pPr>
      <w:r>
        <w:rPr>
          <w:highlight w:val="white"/>
        </w:rPr>
      </w:r>
      <w:bookmarkStart w:id="24" w:name="_Toc135398955"/>
      <w:r>
        <w:rPr>
          <w:highlight w:val="white"/>
        </w:rPr>
        <w:t xml:space="preserve">Prasību tabula</w:t>
      </w:r>
      <w:bookmarkEnd w:id="24"/>
      <w:r>
        <w:rPr>
          <w:highlight w:val="white"/>
        </w:rPr>
      </w:r>
      <w:r>
        <w:rPr>
          <w:highlight w:val="white"/>
        </w:rPr>
      </w:r>
    </w:p>
    <w:tbl>
      <w:tblPr>
        <w:tblStyle w:val="702"/>
        <w:tblW w:w="0" w:type="auto"/>
        <w:tblBorders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>
        <w:trPr/>
        <w:tc>
          <w:tcPr>
            <w:tcBorders/>
            <w:tcW w:w="311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ID</w:t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Prasības</w:t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Lpp.</w:t>
            </w:r>
            <w:r>
              <w:rPr>
                <w:highlight w:val="white"/>
              </w:rPr>
            </w:r>
          </w:p>
        </w:tc>
      </w:tr>
      <w:tr>
        <w:trPr/>
        <w:tc>
          <w:tcPr>
            <w:tcBorders/>
            <w:tcW w:w="311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LOGIN</w:t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Autentifcēties</w:t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none"/>
                <w:lang w:val="lv-LV"/>
              </w:rPr>
              <w:t xml:space="preserve">6</w:t>
            </w:r>
            <w:r>
              <w:rPr>
                <w:highlight w:val="white"/>
                <w:lang w:val="lv-LV"/>
              </w:rPr>
            </w:r>
            <w:r>
              <w:rPr>
                <w:highlight w:val="white"/>
              </w:rPr>
            </w:r>
          </w:p>
        </w:tc>
      </w:tr>
      <w:tr>
        <w:trPr/>
        <w:tc>
          <w:tcPr>
            <w:tcBorders/>
            <w:tcW w:w="311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REGISTER</w:t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Reģistrēties</w:t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none"/>
                <w:lang w:val="lv-LV"/>
              </w:rPr>
              <w:t xml:space="preserve">6</w:t>
            </w:r>
            <w:r>
              <w:rPr>
                <w:highlight w:val="white"/>
                <w:lang w:val="lv-LV"/>
              </w:rPr>
            </w:r>
            <w:r>
              <w:rPr>
                <w:highlight w:val="white"/>
              </w:rPr>
            </w:r>
          </w:p>
        </w:tc>
      </w:tr>
      <w:tr>
        <w:trPr/>
        <w:tc>
          <w:tcPr>
            <w:tcBorders/>
            <w:tcW w:w="311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ADDROW</w:t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</w:rPr>
              <w:t xml:space="preserve">Pieviento jaunu </w:t>
            </w:r>
            <w:r>
              <w:rPr>
                <w:highlight w:val="white"/>
                <w:lang w:val="lv-LV"/>
              </w:rPr>
              <w:t xml:space="preserve">f</w:t>
            </w:r>
            <w:r>
              <w:rPr>
                <w:highlight w:val="white"/>
                <w:lang w:val="lv-LV"/>
              </w:rPr>
              <w:t xml:space="preserve">ilmu</w:t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none"/>
                <w:lang w:val="lv-LV"/>
              </w:rPr>
              <w:t xml:space="preserve">6</w:t>
            </w:r>
            <w:r>
              <w:rPr>
                <w:highlight w:val="white"/>
                <w:lang w:val="lv-LV"/>
              </w:rPr>
            </w:r>
            <w:r>
              <w:rPr>
                <w:highlight w:val="white"/>
              </w:rPr>
            </w:r>
          </w:p>
        </w:tc>
      </w:tr>
      <w:tr>
        <w:trPr/>
        <w:tc>
          <w:tcPr>
            <w:tcBorders/>
            <w:tcW w:w="3116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  <w:lang w:val="lv-LV"/>
              </w:rPr>
              <w:t xml:space="preserve">VERTET</w:t>
            </w:r>
            <w:r>
              <w:rPr>
                <w:highlight w:val="white"/>
                <w:lang w:val="lv-LV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white"/>
                <w:lang w:val="lv-LV"/>
              </w:rPr>
              <w:t xml:space="preserve">Novērtēt filmu un pievienot komentāŗu par filmu</w:t>
            </w:r>
            <w:r>
              <w:rPr>
                <w:highlight w:val="white"/>
                <w:lang w:val="lv-LV"/>
              </w:rPr>
            </w:r>
            <w:r>
              <w:rPr>
                <w:highlight w:val="white"/>
              </w:rPr>
            </w:r>
          </w:p>
        </w:tc>
        <w:tc>
          <w:tcPr>
            <w:tcBorders/>
            <w:tcW w:w="311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white"/>
              </w:rPr>
            </w:pPr>
            <w:r>
              <w:rPr>
                <w:highlight w:val="none"/>
                <w:lang w:val="lv-LV"/>
              </w:rPr>
              <w:t xml:space="preserve">6</w:t>
            </w:r>
            <w:r>
              <w:rPr>
                <w:highlight w:val="white"/>
                <w:lang w:val="lv-LV"/>
              </w:rPr>
            </w:r>
            <w:r>
              <w:rPr>
                <w:highlight w:val="white"/>
              </w:rPr>
            </w:r>
          </w:p>
        </w:tc>
      </w:tr>
    </w:tbl>
    <w:p>
      <w:p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2B56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2B81344E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67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680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681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682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683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684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685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686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687"/>
      <w:rPr/>
      <w:start w:val="1"/>
      <w:suff w:val="tab"/>
    </w:lvl>
  </w:abstractNum>
  <w:abstractNum w:abstractNumId="2">
    <w:nsid w:val="50952E04"/>
    <w:lvl w:ilvl="0">
      <w:isLgl w:val="false"/>
      <w:lvlJc w:val="left"/>
      <w:lvlText w:val="%1."/>
      <w:numFmt w:val="decimal"/>
      <w:pPr>
        <w:pBdr/>
        <w:spacing/>
        <w:ind w:hanging="460" w:left="46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60" w:left="118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288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468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576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648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756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</w:abstractNum>
  <w:abstractNum w:abstractNumId="3">
    <w:nsid w:val="53F813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0C9408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nsid w:val="714F46C6"/>
    <w:lvl w:ilvl="0">
      <w:isLgl w:val="false"/>
      <w:lvlJc w:val="left"/>
      <w:lvlText w:val="%1."/>
      <w:numFmt w:val="decimal"/>
      <w:pPr>
        <w:pBdr/>
        <w:spacing/>
        <w:ind w:hanging="460" w:left="460"/>
      </w:pPr>
      <w:rPr>
        <w:rFonts w:hint="default" w:ascii="Times New Roman" w:hAnsi="Times New Roman" w:eastAsiaTheme="majorEastAsia" w:cstheme="majorBidi"/>
        <w:b w:val="0"/>
        <w:sz w:val="2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60" w:left="118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16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288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396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468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576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648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7560"/>
      </w:pPr>
      <w:rPr>
        <w:rFonts w:hint="default" w:ascii="Times New Roman" w:hAnsi="Times New Roman" w:eastAsiaTheme="majorEastAsia" w:cstheme="majorBidi"/>
        <w:b/>
        <w:sz w:val="26"/>
      </w:rPr>
      <w:start w:val="1"/>
      <w:suff w:val="tab"/>
    </w:lvl>
  </w:abstractNum>
  <w:abstractNum w:abstractNumId="6">
    <w:nsid w:val="75A751C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nsid w:val="2B2B56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8">
    <w:nsid w:val="2B2B56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">
    <w:nsid w:val="2B2B56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nsid w:val="2B2B56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">
    <w:nsid w:val="2B2B56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nsid w:val="2B2B56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nsid w:val="2B2B56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">
    <w:nsid w:val="2B2B56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">
    <w:name w:val="Title"/>
    <w:basedOn w:val="678"/>
    <w:next w:val="67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8"/>
    <w:next w:val="67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8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8"/>
    <w:link w:val="178"/>
    <w:uiPriority w:val="99"/>
    <w:pPr>
      <w:pBdr/>
      <w:spacing/>
      <w:ind/>
    </w:p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paragraph" w:styleId="678" w:default="1">
    <w:name w:val="Normal"/>
    <w:qFormat/>
    <w:pPr>
      <w:pBdr/>
      <w:spacing/>
      <w:ind/>
    </w:pPr>
  </w:style>
  <w:style w:type="paragraph" w:styleId="679">
    <w:name w:val="Heading 1"/>
    <w:basedOn w:val="678"/>
    <w:next w:val="678"/>
    <w:link w:val="691"/>
    <w:uiPriority w:val="9"/>
    <w:qFormat/>
    <w:pPr>
      <w:keepNext w:val="true"/>
      <w:keepLines w:val="true"/>
      <w:numPr>
        <w:numId w:val="7"/>
      </w:numPr>
      <w:pBdr/>
      <w:spacing w:after="480"/>
      <w:ind/>
      <w:jc w:val="center"/>
      <w:outlineLvl w:val="0"/>
    </w:pPr>
    <w:rPr>
      <w:rFonts w:ascii="Times New Roman" w:hAnsi="Times New Roman" w:eastAsiaTheme="majorEastAsia" w:cstheme="majorBidi"/>
      <w:b/>
      <w:sz w:val="32"/>
      <w:szCs w:val="32"/>
    </w:rPr>
  </w:style>
  <w:style w:type="paragraph" w:styleId="680">
    <w:name w:val="Heading 2"/>
    <w:basedOn w:val="678"/>
    <w:next w:val="678"/>
    <w:link w:val="693"/>
    <w:uiPriority w:val="9"/>
    <w:unhideWhenUsed/>
    <w:qFormat/>
    <w:pPr>
      <w:keepNext w:val="true"/>
      <w:keepLines w:val="true"/>
      <w:numPr>
        <w:ilvl w:val="1"/>
        <w:numId w:val="7"/>
      </w:numPr>
      <w:pBdr/>
      <w:spacing w:after="240" w:before="120"/>
      <w:ind/>
      <w:outlineLvl w:val="1"/>
    </w:pPr>
    <w:rPr>
      <w:rFonts w:ascii="Times New Roman" w:hAnsi="Times New Roman" w:eastAsiaTheme="majorEastAsia" w:cstheme="majorBidi"/>
      <w:b/>
      <w:sz w:val="26"/>
      <w:szCs w:val="26"/>
    </w:rPr>
  </w:style>
  <w:style w:type="paragraph" w:styleId="681">
    <w:name w:val="Heading 3"/>
    <w:basedOn w:val="678"/>
    <w:next w:val="678"/>
    <w:link w:val="694"/>
    <w:uiPriority w:val="9"/>
    <w:unhideWhenUsed/>
    <w:qFormat/>
    <w:pPr>
      <w:keepNext w:val="true"/>
      <w:keepLines w:val="true"/>
      <w:numPr>
        <w:ilvl w:val="2"/>
        <w:numId w:val="7"/>
      </w:numPr>
      <w:pBdr/>
      <w:spacing w:after="0" w:before="40"/>
      <w:ind/>
      <w:outlineLvl w:val="2"/>
    </w:pPr>
    <w:rPr>
      <w:rFonts w:ascii="Times New Roman" w:hAnsi="Times New Roman" w:eastAsiaTheme="majorEastAsia" w:cstheme="majorBidi"/>
      <w:b/>
      <w:sz w:val="24"/>
      <w:szCs w:val="24"/>
    </w:rPr>
  </w:style>
  <w:style w:type="paragraph" w:styleId="682">
    <w:name w:val="Heading 4"/>
    <w:basedOn w:val="678"/>
    <w:next w:val="678"/>
    <w:link w:val="695"/>
    <w:uiPriority w:val="9"/>
    <w:semiHidden/>
    <w:unhideWhenUsed/>
    <w:qFormat/>
    <w:pPr>
      <w:keepNext w:val="true"/>
      <w:keepLines w:val="true"/>
      <w:numPr>
        <w:ilvl w:val="3"/>
        <w:numId w:val="7"/>
      </w:numPr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683">
    <w:name w:val="Heading 5"/>
    <w:basedOn w:val="678"/>
    <w:next w:val="678"/>
    <w:link w:val="696"/>
    <w:uiPriority w:val="9"/>
    <w:semiHidden/>
    <w:unhideWhenUsed/>
    <w:qFormat/>
    <w:pPr>
      <w:keepNext w:val="true"/>
      <w:keepLines w:val="true"/>
      <w:numPr>
        <w:ilvl w:val="4"/>
        <w:numId w:val="7"/>
      </w:numPr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684">
    <w:name w:val="Heading 6"/>
    <w:basedOn w:val="678"/>
    <w:next w:val="678"/>
    <w:link w:val="697"/>
    <w:uiPriority w:val="9"/>
    <w:semiHidden/>
    <w:unhideWhenUsed/>
    <w:qFormat/>
    <w:pPr>
      <w:keepNext w:val="true"/>
      <w:keepLines w:val="true"/>
      <w:numPr>
        <w:ilvl w:val="5"/>
        <w:numId w:val="7"/>
      </w:numPr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685">
    <w:name w:val="Heading 7"/>
    <w:basedOn w:val="678"/>
    <w:next w:val="678"/>
    <w:link w:val="698"/>
    <w:uiPriority w:val="9"/>
    <w:semiHidden/>
    <w:unhideWhenUsed/>
    <w:qFormat/>
    <w:pPr>
      <w:keepNext w:val="true"/>
      <w:keepLines w:val="true"/>
      <w:numPr>
        <w:ilvl w:val="6"/>
        <w:numId w:val="7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686">
    <w:name w:val="Heading 8"/>
    <w:basedOn w:val="678"/>
    <w:next w:val="678"/>
    <w:link w:val="699"/>
    <w:uiPriority w:val="9"/>
    <w:semiHidden/>
    <w:unhideWhenUsed/>
    <w:qFormat/>
    <w:pPr>
      <w:keepNext w:val="true"/>
      <w:keepLines w:val="true"/>
      <w:numPr>
        <w:ilvl w:val="7"/>
        <w:numId w:val="7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687">
    <w:name w:val="Heading 9"/>
    <w:basedOn w:val="678"/>
    <w:next w:val="678"/>
    <w:link w:val="700"/>
    <w:uiPriority w:val="9"/>
    <w:semiHidden/>
    <w:unhideWhenUsed/>
    <w:qFormat/>
    <w:pPr>
      <w:keepNext w:val="true"/>
      <w:keepLines w:val="true"/>
      <w:numPr>
        <w:ilvl w:val="8"/>
        <w:numId w:val="7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688" w:default="1">
    <w:name w:val="Default Paragraph Font"/>
    <w:uiPriority w:val="1"/>
    <w:semiHidden/>
    <w:unhideWhenUsed/>
    <w:pPr>
      <w:pBdr/>
      <w:spacing/>
      <w:ind/>
    </w:pPr>
  </w:style>
  <w:style w:type="table" w:styleId="6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0" w:default="1">
    <w:name w:val="No List"/>
    <w:uiPriority w:val="99"/>
    <w:semiHidden/>
    <w:unhideWhenUsed/>
    <w:pPr>
      <w:pBdr/>
      <w:spacing/>
      <w:ind/>
    </w:pPr>
  </w:style>
  <w:style w:type="character" w:styleId="691" w:customStyle="1">
    <w:name w:val="Heading 1 Char"/>
    <w:basedOn w:val="688"/>
    <w:link w:val="679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32"/>
    </w:rPr>
  </w:style>
  <w:style w:type="paragraph" w:styleId="692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693" w:customStyle="1">
    <w:name w:val="Heading 2 Char"/>
    <w:basedOn w:val="688"/>
    <w:link w:val="680"/>
    <w:uiPriority w:val="9"/>
    <w:pPr>
      <w:pBdr/>
      <w:spacing/>
      <w:ind/>
    </w:pPr>
    <w:rPr>
      <w:rFonts w:ascii="Times New Roman" w:hAnsi="Times New Roman" w:eastAsiaTheme="majorEastAsia" w:cstheme="majorBidi"/>
      <w:b/>
      <w:sz w:val="26"/>
      <w:szCs w:val="26"/>
    </w:rPr>
  </w:style>
  <w:style w:type="character" w:styleId="694" w:customStyle="1">
    <w:name w:val="Heading 3 Char"/>
    <w:basedOn w:val="688"/>
    <w:link w:val="681"/>
    <w:uiPriority w:val="9"/>
    <w:pPr>
      <w:pBdr/>
      <w:spacing/>
      <w:ind/>
    </w:pPr>
    <w:rPr>
      <w:rFonts w:ascii="Times New Roman" w:hAnsi="Times New Roman" w:eastAsiaTheme="majorEastAsia" w:cstheme="majorBidi"/>
      <w:b/>
      <w:sz w:val="24"/>
      <w:szCs w:val="24"/>
    </w:rPr>
  </w:style>
  <w:style w:type="character" w:styleId="695" w:customStyle="1">
    <w:name w:val="Heading 4 Char"/>
    <w:basedOn w:val="688"/>
    <w:link w:val="6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696" w:customStyle="1">
    <w:name w:val="Heading 5 Char"/>
    <w:basedOn w:val="688"/>
    <w:link w:val="6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697" w:customStyle="1">
    <w:name w:val="Heading 6 Char"/>
    <w:basedOn w:val="688"/>
    <w:link w:val="6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698" w:customStyle="1">
    <w:name w:val="Heading 7 Char"/>
    <w:basedOn w:val="688"/>
    <w:link w:val="68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699" w:customStyle="1">
    <w:name w:val="Heading 8 Char"/>
    <w:basedOn w:val="688"/>
    <w:link w:val="68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700" w:customStyle="1">
    <w:name w:val="Heading 9 Char"/>
    <w:basedOn w:val="688"/>
    <w:link w:val="68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701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table" w:styleId="702">
    <w:name w:val="Table Grid"/>
    <w:basedOn w:val="68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3">
    <w:name w:val="TOC Heading"/>
    <w:basedOn w:val="679"/>
    <w:next w:val="678"/>
    <w:uiPriority w:val="39"/>
    <w:unhideWhenUsed/>
    <w:qFormat/>
    <w:pPr>
      <w:numPr>
        <w:numId w:val="0"/>
      </w:numPr>
      <w:pBdr/>
      <w:spacing w:after="0" w:before="240"/>
      <w:ind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704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705">
    <w:name w:val="toc 2"/>
    <w:basedOn w:val="678"/>
    <w:next w:val="678"/>
    <w:uiPriority w:val="39"/>
    <w:unhideWhenUsed/>
    <w:pPr>
      <w:pBdr/>
      <w:spacing w:after="100"/>
      <w:ind w:left="220"/>
    </w:pPr>
  </w:style>
  <w:style w:type="character" w:styleId="706">
    <w:name w:val="Hyperlink"/>
    <w:basedOn w:val="688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8BB415B1-B394-49B7-BEEF-287474AEE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Dace</dc:creator>
  <cp:keywords/>
  <dc:description/>
  <cp:revision>12</cp:revision>
  <dcterms:created xsi:type="dcterms:W3CDTF">2023-05-19T08:10:00Z</dcterms:created>
  <dcterms:modified xsi:type="dcterms:W3CDTF">2026-03-30T12:25:16Z</dcterms:modified>
</cp:coreProperties>
</file>