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6EBE" w14:textId="77777777" w:rsidR="00562F0F" w:rsidRDefault="00000000">
      <w:pPr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2EA563D7" w14:textId="77777777" w:rsidR="00562F0F" w:rsidRDefault="00000000">
      <w:pPr>
        <w:spacing w:after="240"/>
      </w:pPr>
      <w:r>
        <w:t>Course Name: Full Stack Web Development</w:t>
      </w:r>
      <w:r>
        <w:br/>
        <w:t>Course Code: 23CM4121</w:t>
      </w:r>
      <w:r>
        <w:br/>
        <w:t>Experiment No: 01</w:t>
      </w:r>
      <w:r>
        <w:br/>
        <w:t>Student Name: M. Surya Prabhath</w:t>
      </w:r>
      <w:r>
        <w:br/>
        <w:t>Roll No: A24126552094</w:t>
      </w:r>
      <w:r>
        <w:br/>
        <w:t>Branch &amp; Section: CSM-B</w:t>
      </w:r>
      <w:r>
        <w:br/>
        <w:t>Date of Execution: 25/08/2026</w:t>
      </w:r>
    </w:p>
    <w:p w14:paraId="19F3E967" w14:textId="77777777" w:rsidR="00562F0F" w:rsidRDefault="00000000">
      <w:pPr>
        <w:keepNext/>
        <w:spacing w:before="240" w:after="80"/>
      </w:pPr>
      <w:r>
        <w:rPr>
          <w:b/>
        </w:rPr>
        <w:t>1. TITLE</w:t>
      </w:r>
    </w:p>
    <w:p w14:paraId="3D4DD408" w14:textId="77777777" w:rsidR="00562F0F" w:rsidRDefault="00000000">
      <w:r>
        <w:t>Creating a Responsive User Registration Form / Static Web Page</w:t>
      </w:r>
    </w:p>
    <w:p w14:paraId="6DCC18E9" w14:textId="77777777" w:rsidR="00562F0F" w:rsidRDefault="00000000">
      <w:pPr>
        <w:keepNext/>
        <w:spacing w:before="240" w:after="80"/>
      </w:pPr>
      <w:r>
        <w:rPr>
          <w:b/>
        </w:rPr>
        <w:t>2. AIM</w:t>
      </w:r>
    </w:p>
    <w:p w14:paraId="49E492F6" w14:textId="77777777" w:rsidR="00562F0F" w:rsidRDefault="00000000">
      <w:r>
        <w:t>To design and implement a responsive static web page with validation using HTML5, CSS3, and JavaScript incorporating semantic elements, inline styling, hyperlinking, and custom form controls.</w:t>
      </w:r>
    </w:p>
    <w:p w14:paraId="60E6CBFF" w14:textId="77777777" w:rsidR="00562F0F" w:rsidRDefault="00000000">
      <w:pPr>
        <w:keepNext/>
        <w:spacing w:before="240" w:after="80"/>
      </w:pPr>
      <w:r>
        <w:rPr>
          <w:b/>
        </w:rPr>
        <w:t>3. OBJECTIVE</w:t>
      </w:r>
    </w:p>
    <w:p w14:paraId="112CCD4E" w14:textId="77777777" w:rsidR="00562F0F" w:rsidRDefault="00000000">
      <w:pPr>
        <w:spacing w:after="60"/>
      </w:pPr>
      <w:r>
        <w:t>• To understand HTML5 document structure and semantic tags.</w:t>
      </w:r>
      <w:r>
        <w:br/>
        <w:t>• To apply inline CSS styling for layout and text formatting.</w:t>
      </w:r>
      <w:r>
        <w:br/>
        <w:t>• To construct web forms with HTML5 validation and form buttons.</w:t>
      </w:r>
    </w:p>
    <w:p w14:paraId="7ECCF0BD" w14:textId="77777777" w:rsidR="00562F0F" w:rsidRDefault="00000000">
      <w:pPr>
        <w:keepNext/>
        <w:spacing w:before="240" w:after="80"/>
      </w:pPr>
      <w:r>
        <w:rPr>
          <w:b/>
        </w:rPr>
        <w:t>4. THEORY</w:t>
      </w:r>
    </w:p>
    <w:p w14:paraId="173C86D6" w14:textId="77777777" w:rsidR="00562F0F" w:rsidRDefault="00000000">
      <w:r>
        <w:t>HTML5 introduced semantic elements like &lt;section&gt;, &lt;header&gt;, &lt;main&gt;, &lt;article&gt;, and &lt;footer&gt; which provide visual and structural meaning to web content. Form controls such as &lt;fieldset&gt;, &lt;legend&gt;, &lt;input&gt;, &lt;select&gt;, and &lt;textarea&gt; are used to capture user inputs cleanly. Attributes like 'required' allow browser-level input validation before submitting form data.</w:t>
      </w:r>
    </w:p>
    <w:p w14:paraId="080D831B" w14:textId="77777777" w:rsidR="00562F0F" w:rsidRDefault="00000000">
      <w:pPr>
        <w:keepNext/>
        <w:spacing w:before="240" w:after="80"/>
      </w:pPr>
      <w:r>
        <w:rPr>
          <w:b/>
        </w:rPr>
        <w:t>5. ALGORITHM / PROCEDURE</w:t>
      </w:r>
    </w:p>
    <w:p w14:paraId="096B619A" w14:textId="77777777" w:rsidR="00562F0F" w:rsidRDefault="00000000">
      <w:pPr>
        <w:spacing w:after="40"/>
        <w:ind w:left="360"/>
      </w:pPr>
      <w:r>
        <w:t>1. Initialize HTML5 document structure with head metadata and title.</w:t>
      </w:r>
    </w:p>
    <w:p w14:paraId="778C0CA9" w14:textId="77777777" w:rsidR="00562F0F" w:rsidRDefault="00000000">
      <w:pPr>
        <w:spacing w:after="40"/>
        <w:ind w:left="360"/>
      </w:pPr>
      <w:r>
        <w:t>2. Add header with navigation links (&lt;nav&gt;, &lt;a&gt;) and hero section (&lt;section&gt;).</w:t>
      </w:r>
    </w:p>
    <w:p w14:paraId="52CEA6AE" w14:textId="77777777" w:rsidR="00562F0F" w:rsidRDefault="00000000">
      <w:pPr>
        <w:spacing w:after="40"/>
        <w:ind w:left="360"/>
      </w:pPr>
      <w:r>
        <w:t>3. Construct main page layout containing &lt;main&gt;, &lt;article&gt;, &lt;form&gt;, and &lt;aside&gt; sidebars.</w:t>
      </w:r>
    </w:p>
    <w:p w14:paraId="5CDD41A4" w14:textId="77777777" w:rsidR="00562F0F" w:rsidRDefault="00000000">
      <w:pPr>
        <w:spacing w:after="40"/>
        <w:ind w:left="360"/>
      </w:pPr>
      <w:r>
        <w:t>4. Build an interactive form using &lt;fieldset&gt;, &lt;legend&gt;, text inputs, email inputs, dropdown menu (&lt;select&gt;), and action buttons.</w:t>
      </w:r>
    </w:p>
    <w:p w14:paraId="2F2C2804" w14:textId="77777777" w:rsidR="00562F0F" w:rsidRDefault="00000000">
      <w:pPr>
        <w:spacing w:after="40"/>
        <w:ind w:left="360"/>
      </w:pPr>
      <w:r>
        <w:t>5. Add document references list (&lt;ol&gt;, &lt;ul&gt;) and footer content (&lt;footer&gt;).</w:t>
      </w:r>
    </w:p>
    <w:p w14:paraId="4C07E975" w14:textId="77777777" w:rsidR="00562F0F" w:rsidRDefault="00000000">
      <w:pPr>
        <w:spacing w:after="40"/>
        <w:ind w:left="360"/>
      </w:pPr>
      <w:r>
        <w:t>6. Save file, open in browser, and test form fields and links.</w:t>
      </w:r>
    </w:p>
    <w:p w14:paraId="66941CB2" w14:textId="77777777" w:rsidR="00562F0F" w:rsidRDefault="00000000">
      <w:pPr>
        <w:keepNext/>
        <w:spacing w:before="240" w:after="80"/>
      </w:pPr>
      <w:r>
        <w:rPr>
          <w:b/>
        </w:rPr>
        <w:lastRenderedPageBreak/>
        <w:t>6. PROGRAM</w:t>
      </w:r>
    </w:p>
    <w:p w14:paraId="5B1DC7C8" w14:textId="77777777" w:rsidR="00562F0F" w:rsidRDefault="00000000">
      <w:pPr>
        <w:spacing w:line="240" w:lineRule="auto"/>
        <w:ind w:left="288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&lt;title&gt;Pure Semantic HTML Static Webpage&lt;/title&gt;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  &lt;!-- Header Section --&gt;</w:t>
      </w:r>
      <w:r>
        <w:rPr>
          <w:rFonts w:ascii="Courier New" w:hAnsi="Courier New"/>
          <w:sz w:val="18"/>
        </w:rPr>
        <w:br/>
        <w:t xml:space="preserve">    &lt;header&gt;</w:t>
      </w:r>
      <w:r>
        <w:rPr>
          <w:rFonts w:ascii="Courier New" w:hAnsi="Courier New"/>
          <w:sz w:val="18"/>
        </w:rPr>
        <w:br/>
        <w:t xml:space="preserve">        &lt;table width="100%" border="0" cellspacing="0" cellpadding="10"&gt;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&lt;td&gt;</w:t>
      </w:r>
      <w:r>
        <w:rPr>
          <w:rFonts w:ascii="Courier New" w:hAnsi="Courier New"/>
          <w:sz w:val="18"/>
        </w:rPr>
        <w:br/>
        <w:t xml:space="preserve">                    &lt;h1&gt;StaticWeb&lt;/h1&gt;</w:t>
      </w:r>
      <w:r>
        <w:rPr>
          <w:rFonts w:ascii="Courier New" w:hAnsi="Courier New"/>
          <w:sz w:val="18"/>
        </w:rPr>
        <w:br/>
        <w:t xml:space="preserve">                &lt;/td&gt;</w:t>
      </w:r>
      <w:r>
        <w:rPr>
          <w:rFonts w:ascii="Courier New" w:hAnsi="Courier New"/>
          <w:sz w:val="18"/>
        </w:rPr>
        <w:br/>
        <w:t xml:space="preserve">                &lt;td align="right"&gt;</w:t>
      </w:r>
      <w:r>
        <w:rPr>
          <w:rFonts w:ascii="Courier New" w:hAnsi="Courier New"/>
          <w:sz w:val="18"/>
        </w:rPr>
        <w:br/>
        <w:t xml:space="preserve">                    &lt;nav&gt;</w:t>
      </w:r>
      <w:r>
        <w:rPr>
          <w:rFonts w:ascii="Courier New" w:hAnsi="Courier New"/>
          <w:sz w:val="18"/>
        </w:rPr>
        <w:br/>
        <w:t xml:space="preserve">                        &lt;a href="#home"&gt;Home&lt;/a&gt; &amp;nbsp;|&amp;nbsp;</w:t>
      </w:r>
      <w:r>
        <w:rPr>
          <w:rFonts w:ascii="Courier New" w:hAnsi="Courier New"/>
          <w:sz w:val="18"/>
        </w:rPr>
        <w:br/>
        <w:t xml:space="preserve">                        &lt;a href="#articles"&gt;Articles&lt;/a&gt; &amp;nbsp;|&amp;nbsp;</w:t>
      </w:r>
      <w:r>
        <w:rPr>
          <w:rFonts w:ascii="Courier New" w:hAnsi="Courier New"/>
          <w:sz w:val="18"/>
        </w:rPr>
        <w:br/>
        <w:t xml:space="preserve">                        &lt;a href="#about"&gt;About&lt;/a&gt; &amp;nbsp;|&amp;nbsp;</w:t>
      </w:r>
      <w:r>
        <w:rPr>
          <w:rFonts w:ascii="Courier New" w:hAnsi="Courier New"/>
          <w:sz w:val="18"/>
        </w:rPr>
        <w:br/>
        <w:t xml:space="preserve">                        &lt;a href="#contact"&gt;Contact Us&lt;/a&gt;</w:t>
      </w:r>
      <w:r>
        <w:rPr>
          <w:rFonts w:ascii="Courier New" w:hAnsi="Courier New"/>
          <w:sz w:val="18"/>
        </w:rPr>
        <w:br/>
        <w:t xml:space="preserve">                    &lt;/nav&gt;</w:t>
      </w:r>
      <w:r>
        <w:rPr>
          <w:rFonts w:ascii="Courier New" w:hAnsi="Courier New"/>
          <w:sz w:val="18"/>
        </w:rPr>
        <w:br/>
        <w:t xml:space="preserve">                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&lt;/table&gt;</w:t>
      </w:r>
      <w:r>
        <w:rPr>
          <w:rFonts w:ascii="Courier New" w:hAnsi="Courier New"/>
          <w:sz w:val="18"/>
        </w:rPr>
        <w:br/>
        <w:t xml:space="preserve">    &lt;/header&gt;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&lt;!-- Hero / Showcase Section --&gt;</w:t>
      </w:r>
      <w:r>
        <w:rPr>
          <w:rFonts w:ascii="Courier New" w:hAnsi="Courier New"/>
          <w:sz w:val="18"/>
        </w:rPr>
        <w:br/>
        <w:t xml:space="preserve">    &lt;section id="home"&gt;</w:t>
      </w:r>
      <w:r>
        <w:rPr>
          <w:rFonts w:ascii="Courier New" w:hAnsi="Courier New"/>
          <w:sz w:val="18"/>
        </w:rPr>
        <w:br/>
        <w:t xml:space="preserve">        &lt;center&gt;</w:t>
      </w:r>
      <w:r>
        <w:rPr>
          <w:rFonts w:ascii="Courier New" w:hAnsi="Courier New"/>
          <w:sz w:val="18"/>
        </w:rPr>
        <w:br/>
        <w:t xml:space="preserve">            &lt;h2&gt;Semantic Structures Without CSS&lt;/h2&gt;</w:t>
      </w:r>
      <w:r>
        <w:rPr>
          <w:rFonts w:ascii="Courier New" w:hAnsi="Courier New"/>
          <w:sz w:val="18"/>
        </w:rPr>
        <w:br/>
        <w:t xml:space="preserve">            &lt;p&gt;This layout uses raw HTML components to build an organized document herarchy that browsers can cleanly parse out-of-the-box.&lt;/p&gt;</w:t>
      </w:r>
      <w:r>
        <w:rPr>
          <w:rFonts w:ascii="Courier New" w:hAnsi="Courier New"/>
          <w:sz w:val="18"/>
        </w:rPr>
        <w:br/>
        <w:t xml:space="preserve">            &lt;p&gt;&lt;a href="#articles"&gt;&lt;b&gt;Read Our Articles Below &amp;darr;&lt;/b&gt;&lt;/a&gt;&lt;/p&gt;</w:t>
      </w:r>
      <w:r>
        <w:rPr>
          <w:rFonts w:ascii="Courier New" w:hAnsi="Courier New"/>
          <w:sz w:val="18"/>
        </w:rPr>
        <w:br/>
        <w:t xml:space="preserve">        &lt;/center&gt;</w:t>
      </w:r>
      <w:r>
        <w:rPr>
          <w:rFonts w:ascii="Courier New" w:hAnsi="Courier New"/>
          <w:sz w:val="18"/>
        </w:rPr>
        <w:br/>
        <w:t xml:space="preserve">    &lt;/section&gt;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&lt;!-- Main Content Layout using a Structural Table --&gt;</w:t>
      </w:r>
      <w:r>
        <w:rPr>
          <w:rFonts w:ascii="Courier New" w:hAnsi="Courier New"/>
          <w:sz w:val="18"/>
        </w:rPr>
        <w:br/>
        <w:t xml:space="preserve">    &lt;table width="100%" border="0" cellspacing="0" cellpadding="20"&gt;</w:t>
      </w:r>
      <w:r>
        <w:rPr>
          <w:rFonts w:ascii="Courier New" w:hAnsi="Courier New"/>
          <w:sz w:val="18"/>
        </w:rPr>
        <w:br/>
        <w:t xml:space="preserve">        &lt;tr valign="top"&gt;</w:t>
      </w:r>
      <w:r>
        <w:rPr>
          <w:rFonts w:ascii="Courier New" w:hAnsi="Courier New"/>
          <w:sz w:val="18"/>
        </w:rPr>
        <w:br/>
        <w:t xml:space="preserve">            &lt;!-- Left Side: Main Content Column --&gt;</w:t>
      </w:r>
      <w:r>
        <w:rPr>
          <w:rFonts w:ascii="Courier New" w:hAnsi="Courier New"/>
          <w:sz w:val="18"/>
        </w:rPr>
        <w:br/>
        <w:t xml:space="preserve">            &lt;td width="70%"&gt;</w:t>
      </w:r>
      <w:r>
        <w:rPr>
          <w:rFonts w:ascii="Courier New" w:hAnsi="Courier New"/>
          <w:sz w:val="18"/>
        </w:rPr>
        <w:br/>
        <w:t xml:space="preserve">                &lt;main id="articles"&gt;</w:t>
      </w:r>
      <w:r>
        <w:rPr>
          <w:rFonts w:ascii="Courier New" w:hAnsi="Courier New"/>
          <w:sz w:val="18"/>
        </w:rPr>
        <w:br/>
        <w:t xml:space="preserve">                    &lt;article&gt;</w:t>
      </w:r>
      <w:r>
        <w:rPr>
          <w:rFonts w:ascii="Courier New" w:hAnsi="Courier New"/>
          <w:sz w:val="18"/>
        </w:rPr>
        <w:br/>
        <w:t xml:space="preserve">                        &lt;h2&gt;1. Core Structural Tags&lt;/h2&gt;</w:t>
      </w:r>
      <w:r>
        <w:rPr>
          <w:rFonts w:ascii="Courier New" w:hAnsi="Courier New"/>
          <w:sz w:val="18"/>
        </w:rPr>
        <w:br/>
        <w:t xml:space="preserve">                        &lt;p&gt;Published: July 7, 2026&lt;/p&gt;</w:t>
      </w:r>
      <w:r>
        <w:rPr>
          <w:rFonts w:ascii="Courier New" w:hAnsi="Courier New"/>
          <w:sz w:val="18"/>
        </w:rPr>
        <w:br/>
        <w:t xml:space="preserve">                        &lt;p&gt;When you omit cascading style sheets entirely, the semantic markup handles all of the structural heavy lifting. Elements like &lt;code&gt;&amp;lt;main&amp;gt;&lt;/code&gt;, &lt;code&gt;&amp;lt;article&amp;gt;&lt;/code&gt;, and &lt;code&gt;&amp;lt;section&amp;gt;&lt;/code&gt; tell screen readers and web scrapers exactly how information flows.&lt;/p&gt;</w:t>
      </w:r>
      <w:r>
        <w:rPr>
          <w:rFonts w:ascii="Courier New" w:hAnsi="Courier New"/>
          <w:sz w:val="18"/>
        </w:rPr>
        <w:br/>
        <w:t xml:space="preserve">                        &lt;p&gt;Using raw browser defaults ensures excellent loading performance, perfect accessibility compliance, and absolute structural clarity.&lt;/p&gt;</w:t>
      </w:r>
      <w:r>
        <w:rPr>
          <w:rFonts w:ascii="Courier New" w:hAnsi="Courier New"/>
          <w:sz w:val="18"/>
        </w:rPr>
        <w:br/>
        <w:t xml:space="preserve">                    &lt;/article&gt;</w:t>
      </w:r>
      <w:r>
        <w:rPr>
          <w:rFonts w:ascii="Courier New" w:hAnsi="Courier New"/>
          <w:sz w:val="18"/>
        </w:rPr>
        <w:br/>
        <w:t xml:space="preserve">                    &lt;br&gt;&lt;hr&gt;&lt;br&gt;</w:t>
      </w:r>
      <w:r>
        <w:rPr>
          <w:rFonts w:ascii="Courier New" w:hAnsi="Courier New"/>
          <w:sz w:val="18"/>
        </w:rPr>
        <w:br/>
        <w:t xml:space="preserve">                    &lt;article&gt;</w:t>
      </w:r>
      <w:r>
        <w:rPr>
          <w:rFonts w:ascii="Courier New" w:hAnsi="Courier New"/>
          <w:sz w:val="18"/>
        </w:rPr>
        <w:br/>
        <w:t xml:space="preserve">                        &lt;h2&gt;2. Native Interaction Elements&lt;/h2&gt;</w:t>
      </w:r>
      <w:r>
        <w:rPr>
          <w:rFonts w:ascii="Courier New" w:hAnsi="Courier New"/>
          <w:sz w:val="18"/>
        </w:rPr>
        <w:br/>
        <w:t xml:space="preserve">                        &lt;p&gt;Published: July 5, 2026&lt;/p&gt;</w:t>
      </w:r>
      <w:r>
        <w:rPr>
          <w:rFonts w:ascii="Courier New" w:hAnsi="Courier New"/>
          <w:sz w:val="18"/>
        </w:rPr>
        <w:br/>
        <w:t xml:space="preserve">                        &lt;p&gt;Browsers come equipped with excellent interactive elements by default. We can capture text inputs, provide multiple-choice configurations, and submit structured information to backend parsers using pure markup.&lt;/p&gt;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&lt;h3&gt;Interactive Demonstration Forms&lt;/h3&gt;</w:t>
      </w:r>
      <w:r>
        <w:rPr>
          <w:rFonts w:ascii="Courier New" w:hAnsi="Courier New"/>
          <w:sz w:val="18"/>
        </w:rPr>
        <w:br/>
        <w:t xml:space="preserve">                        &lt;form id="contact" action="#" method="post"&gt;</w:t>
      </w:r>
      <w:r>
        <w:rPr>
          <w:rFonts w:ascii="Courier New" w:hAnsi="Courier New"/>
          <w:sz w:val="18"/>
        </w:rPr>
        <w:br/>
        <w:t xml:space="preserve">                            &lt;fieldset&gt;</w:t>
      </w:r>
      <w:r>
        <w:rPr>
          <w:rFonts w:ascii="Courier New" w:hAnsi="Courier New"/>
          <w:sz w:val="18"/>
        </w:rPr>
        <w:br/>
        <w:t xml:space="preserve">                                &lt;legend&gt;&lt;b&gt;User Inquiry Form&lt;/b&gt;&lt;/legend&gt;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for="name"&gt;Full Name: &lt;/label&gt;</w:t>
      </w:r>
      <w:r>
        <w:rPr>
          <w:rFonts w:ascii="Courier New" w:hAnsi="Courier New"/>
          <w:sz w:val="18"/>
        </w:rPr>
        <w:br/>
        <w:t xml:space="preserve">                                    &lt;input type="text" id="name" name="username" required placeholder="John Doe"&gt;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for="email"&gt;Email Address: &lt;/label&gt;</w:t>
      </w:r>
      <w:r>
        <w:rPr>
          <w:rFonts w:ascii="Courier New" w:hAnsi="Courier New"/>
          <w:sz w:val="18"/>
        </w:rPr>
        <w:br/>
        <w:t xml:space="preserve">                                    &lt;input type="email" id="email" name="useremail" required&gt;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for="topic"&gt;Inquiry Topic: &lt;/label&gt;</w:t>
      </w:r>
      <w:r>
        <w:rPr>
          <w:rFonts w:ascii="Courier New" w:hAnsi="Courier New"/>
          <w:sz w:val="18"/>
        </w:rPr>
        <w:br/>
        <w:t xml:space="preserve">                                    &lt;select id="topic" name="usertopic"&gt;</w:t>
      </w:r>
      <w:r>
        <w:rPr>
          <w:rFonts w:ascii="Courier New" w:hAnsi="Courier New"/>
          <w:sz w:val="18"/>
        </w:rPr>
        <w:br/>
        <w:t xml:space="preserve">                                        &lt;option value="general"&gt;General Feedback&lt;/option&gt;</w:t>
      </w:r>
      <w:r>
        <w:rPr>
          <w:rFonts w:ascii="Courier New" w:hAnsi="Courier New"/>
          <w:sz w:val="18"/>
        </w:rPr>
        <w:br/>
        <w:t xml:space="preserve">                                        &lt;option value="technical"&gt;Technical Architecture&lt;/option&gt;</w:t>
      </w:r>
      <w:r>
        <w:rPr>
          <w:rFonts w:ascii="Courier New" w:hAnsi="Courier New"/>
          <w:sz w:val="18"/>
        </w:rPr>
        <w:br/>
        <w:t xml:space="preserve">                                        &lt;option value="academics"&gt;Academic Curriculum&lt;/option&gt;</w:t>
      </w:r>
      <w:r>
        <w:rPr>
          <w:rFonts w:ascii="Courier New" w:hAnsi="Courier New"/>
          <w:sz w:val="18"/>
        </w:rPr>
        <w:br/>
        <w:t xml:space="preserve">                                    &lt;/select&gt;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&lt;label for="message"&gt;Message Details:&lt;/label&gt;&lt;br&gt;</w:t>
      </w:r>
      <w:r>
        <w:rPr>
          <w:rFonts w:ascii="Courier New" w:hAnsi="Courier New"/>
          <w:sz w:val="18"/>
        </w:rPr>
        <w:br/>
        <w:t xml:space="preserve">                                    &lt;textarea id="message" name="usermessage" rows="5" cols="40" placeholder="Type your notes here..."&gt;&lt;/textarea&gt;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    &lt;p&gt;</w:t>
      </w:r>
      <w:r>
        <w:rPr>
          <w:rFonts w:ascii="Courier New" w:hAnsi="Courier New"/>
          <w:sz w:val="18"/>
        </w:rPr>
        <w:br/>
        <w:t xml:space="preserve">                                    &lt;input type="submit" value="Submit Form Data"&gt;</w:t>
      </w:r>
      <w:r>
        <w:rPr>
          <w:rFonts w:ascii="Courier New" w:hAnsi="Courier New"/>
          <w:sz w:val="18"/>
        </w:rPr>
        <w:br/>
        <w:t xml:space="preserve">                                    &lt;input type="reset" value="Clear Entries"&gt;</w:t>
      </w:r>
      <w:r>
        <w:rPr>
          <w:rFonts w:ascii="Courier New" w:hAnsi="Courier New"/>
          <w:sz w:val="18"/>
        </w:rPr>
        <w:br/>
        <w:t xml:space="preserve">                                &lt;/p&gt;</w:t>
      </w:r>
      <w:r>
        <w:rPr>
          <w:rFonts w:ascii="Courier New" w:hAnsi="Courier New"/>
          <w:sz w:val="18"/>
        </w:rPr>
        <w:br/>
        <w:t xml:space="preserve">                            &lt;/fieldset&gt;</w:t>
      </w:r>
      <w:r>
        <w:rPr>
          <w:rFonts w:ascii="Courier New" w:hAnsi="Courier New"/>
          <w:sz w:val="18"/>
        </w:rPr>
        <w:br/>
        <w:t xml:space="preserve">                        &lt;/form&gt;</w:t>
      </w:r>
      <w:r>
        <w:rPr>
          <w:rFonts w:ascii="Courier New" w:hAnsi="Courier New"/>
          <w:sz w:val="18"/>
        </w:rPr>
        <w:br/>
        <w:t xml:space="preserve">                    &lt;/article&gt;</w:t>
      </w:r>
      <w:r>
        <w:rPr>
          <w:rFonts w:ascii="Courier New" w:hAnsi="Courier New"/>
          <w:sz w:val="18"/>
        </w:rPr>
        <w:br/>
        <w:t xml:space="preserve">                &lt;/main&gt;</w:t>
      </w:r>
      <w:r>
        <w:rPr>
          <w:rFonts w:ascii="Courier New" w:hAnsi="Courier New"/>
          <w:sz w:val="18"/>
        </w:rPr>
        <w:br/>
        <w:t xml:space="preserve">            &lt;/td&gt;</w:t>
      </w:r>
      <w:r>
        <w:rPr>
          <w:rFonts w:ascii="Courier New" w:hAnsi="Courier New"/>
          <w:sz w:val="18"/>
        </w:rPr>
        <w:br/>
        <w:t xml:space="preserve">            &lt;!-- Right Side: Sidebar Column --&gt;</w:t>
      </w:r>
      <w:r>
        <w:rPr>
          <w:rFonts w:ascii="Courier New" w:hAnsi="Courier New"/>
          <w:sz w:val="18"/>
        </w:rPr>
        <w:br/>
        <w:t xml:space="preserve">            &lt;td width="30%" bgcolor="#f4f4f4"&gt;</w:t>
      </w:r>
      <w:r>
        <w:rPr>
          <w:rFonts w:ascii="Courier New" w:hAnsi="Courier New"/>
          <w:sz w:val="18"/>
        </w:rPr>
        <w:br/>
        <w:t xml:space="preserve">                &lt;aside id="about"&gt;</w:t>
      </w:r>
      <w:r>
        <w:rPr>
          <w:rFonts w:ascii="Courier New" w:hAnsi="Courier New"/>
          <w:sz w:val="18"/>
        </w:rPr>
        <w:br/>
        <w:t xml:space="preserve">                    &lt;h3&gt;Document References&lt;/h3&gt;</w:t>
      </w:r>
      <w:r>
        <w:rPr>
          <w:rFonts w:ascii="Courier New" w:hAnsi="Courier New"/>
          <w:sz w:val="18"/>
        </w:rPr>
        <w:br/>
        <w:t xml:space="preserve">                    &lt;p&gt;Static pages map data out directly without real-time database queries or processor overhead.&lt;/p&gt;</w:t>
      </w:r>
      <w:r>
        <w:rPr>
          <w:rFonts w:ascii="Courier New" w:hAnsi="Courier New"/>
          <w:sz w:val="18"/>
        </w:rPr>
        <w:br/>
        <w:t xml:space="preserve">                    &lt;h4&gt;Core Benefits:&lt;/h4&gt;</w:t>
      </w:r>
      <w:r>
        <w:rPr>
          <w:rFonts w:ascii="Courier New" w:hAnsi="Courier New"/>
          <w:sz w:val="18"/>
        </w:rPr>
        <w:br/>
        <w:t xml:space="preserve">                    &lt;ul&gt;</w:t>
      </w:r>
      <w:r>
        <w:rPr>
          <w:rFonts w:ascii="Courier New" w:hAnsi="Courier New"/>
          <w:sz w:val="18"/>
        </w:rPr>
        <w:br/>
        <w:t xml:space="preserve">                        &lt;li&gt;Instant browser painting&lt;/li&gt;</w:t>
      </w:r>
      <w:r>
        <w:rPr>
          <w:rFonts w:ascii="Courier New" w:hAnsi="Courier New"/>
          <w:sz w:val="18"/>
        </w:rPr>
        <w:br/>
        <w:t xml:space="preserve">                        &lt;li&gt;Low memory footprints&lt;/li&gt;</w:t>
      </w:r>
      <w:r>
        <w:rPr>
          <w:rFonts w:ascii="Courier New" w:hAnsi="Courier New"/>
          <w:sz w:val="18"/>
        </w:rPr>
        <w:br/>
        <w:t xml:space="preserve">                        &lt;li&gt;High data compatibility&lt;/li&gt;</w:t>
      </w:r>
      <w:r>
        <w:rPr>
          <w:rFonts w:ascii="Courier New" w:hAnsi="Courier New"/>
          <w:sz w:val="18"/>
        </w:rPr>
        <w:br/>
        <w:t xml:space="preserve">                    &lt;/ul&gt;</w:t>
      </w:r>
      <w:r>
        <w:rPr>
          <w:rFonts w:ascii="Courier New" w:hAnsi="Courier New"/>
          <w:sz w:val="18"/>
        </w:rPr>
        <w:br/>
        <w:t xml:space="preserve">                    &lt;h4&gt;Required Components:&lt;/h4&gt;</w:t>
      </w:r>
      <w:r>
        <w:rPr>
          <w:rFonts w:ascii="Courier New" w:hAnsi="Courier New"/>
          <w:sz w:val="18"/>
        </w:rPr>
        <w:br/>
        <w:t xml:space="preserve">                    &lt;ol&gt;</w:t>
      </w:r>
      <w:r>
        <w:rPr>
          <w:rFonts w:ascii="Courier New" w:hAnsi="Courier New"/>
          <w:sz w:val="18"/>
        </w:rPr>
        <w:br/>
        <w:t xml:space="preserve">                        &lt;li&gt;Document Type Definition&lt;/li&gt;</w:t>
      </w:r>
      <w:r>
        <w:rPr>
          <w:rFonts w:ascii="Courier New" w:hAnsi="Courier New"/>
          <w:sz w:val="18"/>
        </w:rPr>
        <w:br/>
        <w:t xml:space="preserve">                        &lt;li&gt;Semantic Wrapper Blocks&lt;/li&gt;</w:t>
      </w:r>
      <w:r>
        <w:rPr>
          <w:rFonts w:ascii="Courier New" w:hAnsi="Courier New"/>
          <w:sz w:val="18"/>
        </w:rPr>
        <w:br/>
        <w:t xml:space="preserve">                        &lt;li&gt;Data Input Control Interfaces&lt;/li&gt;</w:t>
      </w:r>
      <w:r>
        <w:rPr>
          <w:rFonts w:ascii="Courier New" w:hAnsi="Courier New"/>
          <w:sz w:val="18"/>
        </w:rPr>
        <w:br/>
        <w:t xml:space="preserve">                    &lt;/ol&gt;</w:t>
      </w:r>
      <w:r>
        <w:rPr>
          <w:rFonts w:ascii="Courier New" w:hAnsi="Courier New"/>
          <w:sz w:val="18"/>
        </w:rPr>
        <w:br/>
        <w:t xml:space="preserve">                &lt;/aside&gt;</w:t>
      </w:r>
      <w:r>
        <w:rPr>
          <w:rFonts w:ascii="Courier New" w:hAnsi="Courier New"/>
          <w:sz w:val="18"/>
        </w:rPr>
        <w:br/>
        <w:t xml:space="preserve">            &lt;/td&gt;</w:t>
      </w:r>
      <w:r>
        <w:rPr>
          <w:rFonts w:ascii="Courier New" w:hAnsi="Courier New"/>
          <w:sz w:val="18"/>
        </w:rPr>
        <w:br/>
        <w:t xml:space="preserve">        &lt;/tr&gt;</w:t>
      </w:r>
      <w:r>
        <w:rPr>
          <w:rFonts w:ascii="Courier New" w:hAnsi="Courier New"/>
          <w:sz w:val="18"/>
        </w:rPr>
        <w:br/>
        <w:t xml:space="preserve">    &lt;/table&gt;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&lt;!-- Footer Section --&gt;</w:t>
      </w:r>
      <w:r>
        <w:rPr>
          <w:rFonts w:ascii="Courier New" w:hAnsi="Courier New"/>
          <w:sz w:val="18"/>
        </w:rPr>
        <w:br/>
        <w:t xml:space="preserve">    &lt;footer&gt;</w:t>
      </w:r>
      <w:r>
        <w:rPr>
          <w:rFonts w:ascii="Courier New" w:hAnsi="Courier New"/>
          <w:sz w:val="18"/>
        </w:rPr>
        <w:br/>
        <w:t xml:space="preserve">        &lt;center&gt;</w:t>
      </w:r>
      <w:r>
        <w:rPr>
          <w:rFonts w:ascii="Courier New" w:hAnsi="Courier New"/>
          <w:sz w:val="18"/>
        </w:rPr>
        <w:br/>
        <w:t xml:space="preserve">            &lt;p&gt;&amp;copy; 2026 Pure HTML Architecture. Assembled completely without style configurations.&lt;/p&gt;</w:t>
      </w:r>
      <w:r>
        <w:rPr>
          <w:rFonts w:ascii="Courier New" w:hAnsi="Courier New"/>
          <w:sz w:val="18"/>
        </w:rPr>
        <w:br/>
        <w:t xml:space="preserve">        &lt;/center&gt;</w:t>
      </w:r>
      <w:r>
        <w:rPr>
          <w:rFonts w:ascii="Courier New" w:hAnsi="Courier New"/>
          <w:sz w:val="18"/>
        </w:rPr>
        <w:br/>
        <w:t xml:space="preserve">    &lt;/footer&gt;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20862BCF" w14:textId="77777777" w:rsidR="00562F0F" w:rsidRDefault="00000000">
      <w:pPr>
        <w:keepNext/>
        <w:spacing w:before="240" w:after="80"/>
      </w:pPr>
      <w:r>
        <w:rPr>
          <w:b/>
        </w:rPr>
        <w:t>7. CODE EXPLANATION</w:t>
      </w:r>
    </w:p>
    <w:p w14:paraId="564B6A1B" w14:textId="77777777" w:rsidR="00562F0F" w:rsidRDefault="00000000">
      <w:r>
        <w:t>• &lt;header&gt;, &lt;main&gt;, &lt;article&gt;, &lt;aside&gt;, &lt;footer&gt;: Defines semantic page regions.</w:t>
      </w:r>
      <w:r>
        <w:br/>
        <w:t>• &lt;nav&gt; &amp; &lt;a&gt;: Defines internal section anchor links for smooth navigation.</w:t>
      </w:r>
      <w:r>
        <w:br/>
        <w:t>• &lt;fieldset&gt; &amp; &lt;legend&gt;: Groups form fields with a bold container header.</w:t>
      </w:r>
      <w:r>
        <w:br/>
        <w:t>• &lt;select&gt; &amp; &lt;option&gt;: Creates a native drop-down menu for topic selection.</w:t>
      </w:r>
      <w:r>
        <w:br/>
        <w:t>• &lt;textarea&gt;: Provides a multi-line input box for messages.</w:t>
      </w:r>
    </w:p>
    <w:p w14:paraId="263279B5" w14:textId="77777777" w:rsidR="00562F0F" w:rsidRDefault="00000000">
      <w:pPr>
        <w:keepNext/>
        <w:spacing w:before="240" w:after="80"/>
      </w:pPr>
      <w:r>
        <w:rPr>
          <w:b/>
        </w:rPr>
        <w:t>8. TEST CASES AND EXECUTION DATA</w:t>
      </w:r>
    </w:p>
    <w:p w14:paraId="7973DDCE" w14:textId="77777777" w:rsidR="00562F0F" w:rsidRDefault="00000000">
      <w:r>
        <w:t>1. TC-01: Page Load -&gt; Renders navigation header, articles, sidebar, and form -&gt; Passed</w:t>
      </w:r>
      <w:r>
        <w:br/>
        <w:t>2. TC-02: Nav Links -&gt; Anchor tags scroll to respective section IDs -&gt; Passed</w:t>
      </w:r>
      <w:r>
        <w:br/>
        <w:t>3. TC-03: Form Validation -&gt; Required fields prevent empty submission -&gt; Passed</w:t>
      </w:r>
      <w:r>
        <w:br/>
        <w:t>4. TC-04: Reset Button -&gt; Clears all entered inputs -&gt; Passed</w:t>
      </w:r>
    </w:p>
    <w:p w14:paraId="6D112BDB" w14:textId="77777777" w:rsidR="00562F0F" w:rsidRDefault="00000000">
      <w:pPr>
        <w:keepNext/>
        <w:spacing w:before="240" w:after="80"/>
      </w:pPr>
      <w:r>
        <w:rPr>
          <w:b/>
        </w:rPr>
        <w:t>9. OUTPUT</w:t>
      </w:r>
    </w:p>
    <w:p w14:paraId="46CC72DC" w14:textId="4FEEC56B" w:rsidR="00562F0F" w:rsidRDefault="00000000">
      <w:r>
        <w:t>GitHub Link:</w:t>
      </w:r>
      <w:r w:rsidR="00BF368D" w:rsidRPr="00BF368D">
        <w:t xml:space="preserve"> </w:t>
      </w:r>
      <w:r w:rsidR="00BF368D" w:rsidRPr="00BF368D">
        <w:t>https://github.com/maddalasuryaprabhath/fs_lab/blob/main/Record/week-1-record/week-1.html</w:t>
      </w:r>
      <w:r w:rsidR="00BF368D">
        <w:t xml:space="preserve"> </w:t>
      </w:r>
      <w:r>
        <w:br/>
      </w:r>
      <w:r w:rsidR="00BF368D" w:rsidRPr="00BF368D">
        <w:drawing>
          <wp:inline distT="0" distB="0" distL="0" distR="0" wp14:anchorId="145E5930" wp14:editId="357EE444">
            <wp:extent cx="5943600" cy="3328035"/>
            <wp:effectExtent l="0" t="0" r="0" b="5715"/>
            <wp:docPr id="1877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0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36F8" w14:textId="77777777" w:rsidR="00562F0F" w:rsidRDefault="00000000">
      <w:pPr>
        <w:keepNext/>
        <w:spacing w:before="240" w:after="80"/>
      </w:pPr>
      <w:r>
        <w:rPr>
          <w:b/>
        </w:rPr>
        <w:lastRenderedPageBreak/>
        <w:t>10. RESULT</w:t>
      </w:r>
    </w:p>
    <w:p w14:paraId="5BCC81CA" w14:textId="77777777" w:rsidR="00562F0F" w:rsidRDefault="00000000">
      <w:r>
        <w:t>A responsive static web page with form controls and semantic layout was successfully designed, executed, and verified using HTML5.</w:t>
      </w:r>
    </w:p>
    <w:p w14:paraId="4F9BF6FA" w14:textId="77777777" w:rsidR="00562F0F" w:rsidRDefault="00000000">
      <w:pPr>
        <w:spacing w:before="360" w:after="80"/>
      </w:pPr>
      <w:r>
        <w:rPr>
          <w:b/>
          <w:sz w:val="22"/>
        </w:rPr>
        <w:t>RUBRIC EVALUATION (Faculty Use Only)</w:t>
      </w:r>
    </w:p>
    <w:p w14:paraId="2D5EB16F" w14:textId="77777777" w:rsidR="00562F0F" w:rsidRDefault="00000000">
      <w:pPr>
        <w:spacing w:line="312" w:lineRule="auto"/>
      </w:pPr>
      <w:r>
        <w:t>Design &amp; Logic (5 Marks): _________</w:t>
      </w:r>
      <w:r>
        <w:br/>
        <w:t>Execution &amp; Output (5 Marks): _________</w:t>
      </w:r>
      <w:r>
        <w:br/>
        <w:t>Viva &amp; Record (5 Marks): _________</w:t>
      </w:r>
      <w:r>
        <w:br/>
      </w:r>
      <w:r>
        <w:br/>
        <w:t>TOTAL MARKS: [      / 15 ]</w:t>
      </w:r>
      <w:r>
        <w:br/>
      </w:r>
      <w:r>
        <w:br/>
        <w:t>Faculty Signature: _______________________</w:t>
      </w:r>
    </w:p>
    <w:sectPr w:rsidR="00562F0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966697">
    <w:abstractNumId w:val="8"/>
  </w:num>
  <w:num w:numId="2" w16cid:durableId="1922182780">
    <w:abstractNumId w:val="6"/>
  </w:num>
  <w:num w:numId="3" w16cid:durableId="1957982785">
    <w:abstractNumId w:val="5"/>
  </w:num>
  <w:num w:numId="4" w16cid:durableId="583610261">
    <w:abstractNumId w:val="4"/>
  </w:num>
  <w:num w:numId="5" w16cid:durableId="2116708453">
    <w:abstractNumId w:val="7"/>
  </w:num>
  <w:num w:numId="6" w16cid:durableId="2083596828">
    <w:abstractNumId w:val="3"/>
  </w:num>
  <w:num w:numId="7" w16cid:durableId="208154076">
    <w:abstractNumId w:val="2"/>
  </w:num>
  <w:num w:numId="8" w16cid:durableId="515576188">
    <w:abstractNumId w:val="1"/>
  </w:num>
  <w:num w:numId="9" w16cid:durableId="174413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F0F"/>
    <w:rsid w:val="00AA1D8D"/>
    <w:rsid w:val="00B47730"/>
    <w:rsid w:val="00BF368D"/>
    <w:rsid w:val="00C979C8"/>
    <w:rsid w:val="00CB0664"/>
    <w:rsid w:val="00D24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82C77"/>
  <w14:defaultImageDpi w14:val="300"/>
  <w15:docId w15:val="{ED65C0B9-1B08-4128-85CA-5905CA8A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Prabhat Maddala</cp:lastModifiedBy>
  <cp:revision>2</cp:revision>
  <dcterms:created xsi:type="dcterms:W3CDTF">2013-12-23T23:15:00Z</dcterms:created>
  <dcterms:modified xsi:type="dcterms:W3CDTF">2026-08-30T10:06:00Z</dcterms:modified>
  <cp:category/>
</cp:coreProperties>
</file>