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12b5lk0ldyp" w:id="0"/>
      <w:bookmarkEnd w:id="0"/>
      <w:r w:rsidDel="00000000" w:rsidR="00000000" w:rsidRPr="00000000">
        <w:rPr>
          <w:rtl w:val="0"/>
        </w:rPr>
        <w:t xml:space="preserve">🐧 Spécifications de Déploiement Linux : Sandboxing et Intégration Bureau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MADSuite / MAD DevOps </w:t>
      </w:r>
      <w:r w:rsidDel="00000000" w:rsidR="00000000" w:rsidRPr="00000000">
        <w:rPr>
          <w:b w:val="1"/>
          <w:bCs w:val="1"/>
          <w:rtl w:val="0"/>
        </w:rPr>
        <w:t xml:space="preserve">Standard visé :</w:t>
      </w:r>
      <w:r w:rsidDel="00000000" w:rsidR="00000000" w:rsidRPr="00000000">
        <w:rPr>
          <w:rtl w:val="0"/>
        </w:rPr>
        <w:t xml:space="preserve"> Baseline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oxq3jcvni01" w:id="1"/>
      <w:bookmarkEnd w:id="1"/>
      <w:r w:rsidDel="00000000" w:rsidR="00000000" w:rsidRPr="00000000">
        <w:rPr>
          <w:rtl w:val="0"/>
        </w:rPr>
        <w:t xml:space="preserve">1. Format de Distribution Unifié : Flatpak (Flathub)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Pour assurer une compatibilité absolue sans subir l'enfer des dépendances brisées (</w:t>
      </w:r>
      <w:r w:rsidDel="00000000" w:rsidR="00000000" w:rsidRPr="00000000">
        <w:rPr>
          <w:i w:val="1"/>
          <w:iCs w:val="1"/>
          <w:rtl w:val="0"/>
        </w:rPr>
        <w:t xml:space="preserve">Dependency Hell</w:t>
      </w:r>
      <w:r w:rsidDel="00000000" w:rsidR="00000000" w:rsidRPr="00000000">
        <w:rPr>
          <w:rtl w:val="0"/>
        </w:rPr>
        <w:t xml:space="preserve">) sur Ubuntu, Debian, Fedora, Arch et Linux Mint, le format de packaging principal est </w:t>
      </w:r>
      <w:r w:rsidDel="00000000" w:rsidR="00000000" w:rsidRPr="00000000">
        <w:rPr>
          <w:b w:val="1"/>
          <w:bCs w:val="1"/>
          <w:rtl w:val="0"/>
        </w:rPr>
        <w:t xml:space="preserve">Flatpak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miexc7infz1" w:id="2"/>
      <w:bookmarkEnd w:id="2"/>
      <w:r w:rsidDel="00000000" w:rsidR="00000000" w:rsidRPr="00000000">
        <w:rPr>
          <w:rtl w:val="0"/>
        </w:rPr>
        <w:t xml:space="preserve">🛠️ Structure du Manifeste d'Application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com.maddevops.madsuite.yaml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L'application doit s'isoler au sein d'un bac à sable sécurisé tout en gardant accès aux ressources de l'ordinateur de l'utilisateur (comme ses capteurs de chantiers).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app-id: com.maddevops.madsuite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runtime: org.freedesktop.Platform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runtime-version: '23.08'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sdk: org.freedesktop.Sdk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command: madsuite-bin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name: madsuite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buildsystem: simple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build-commands: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 install -D madsuite-bin /app/bin/madsuite-bin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j3n5b53yj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🔓 Déclaration Fine des Accès (Finish-Args)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--share=network</w:t>
      </w:r>
      <w:r w:rsidDel="00000000" w:rsidR="00000000" w:rsidRPr="00000000">
        <w:rPr>
          <w:rtl w:val="0"/>
        </w:rPr>
        <w:t xml:space="preserve"> : Obligatoire pour consommer tes API et synchroniser l'agenda en ligne.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--share=ipc</w:t>
      </w:r>
      <w:r w:rsidDel="00000000" w:rsidR="00000000" w:rsidRPr="00000000">
        <w:rPr>
          <w:rtl w:val="0"/>
        </w:rPr>
        <w:t xml:space="preserve"> : Requis pour accélérer le rendu graphique via l'accès inter-processus.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--socket=fallback-x11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--socket=wayland</w:t>
      </w:r>
      <w:r w:rsidDel="00000000" w:rsidR="00000000" w:rsidRPr="00000000">
        <w:rPr>
          <w:rtl w:val="0"/>
        </w:rPr>
        <w:t xml:space="preserve"> : Permet l'affichage natif fluide, peu importe le serveur d'affichage Linux actif (Wayland moderne ou ancien X11).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--device=all</w:t>
      </w:r>
      <w:r w:rsidDel="00000000" w:rsidR="00000000" w:rsidRPr="00000000">
        <w:rPr>
          <w:rtl w:val="0"/>
        </w:rPr>
        <w:t xml:space="preserve"> : Permet l'accès bas niveau aux ports USB/Série afin de lire les données NMEA brutes de tes antennes GPS RTK physiques connectées en filaire.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lvpoi80fb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Intégration Native au Menu Applications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.desktop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que l'application s'installe proprement avec son icône dans le menu système de l'utilisateur (GNOME, KDE), le fichier d'entrée de bureau doit être configuré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/app/share/applications/com.maddevops.madsuite.desktop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Ini, TOML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[Desktop Entry]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Version=1.0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Type=Application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Name=MADSuite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Comment=Système intégré d'assistance cognitive et gestion d'affaires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Exec=madsuite-bin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Icon=com.maddevops.madsuite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Terminal=false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Categories=Office;Finance;Utility;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Keywords=Accounting;GPS;Task;TDAH;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StartupWMClass=madsuite-bin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MimeType=application/ics;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de pro :</w:t>
      </w:r>
      <w:r w:rsidDel="00000000" w:rsidR="00000000" w:rsidRPr="00000000">
        <w:rPr>
          <w:rtl w:val="0"/>
        </w:rPr>
        <w:t xml:space="preserve"> La ligne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MimeType=application/ics;</w:t>
      </w:r>
      <w:r w:rsidDel="00000000" w:rsidR="00000000" w:rsidRPr="00000000">
        <w:rPr>
          <w:rtl w:val="0"/>
        </w:rPr>
        <w:t xml:space="preserve"> permet d'associer nativement ton application Linux avec l'ouverture des fichiers de calendriers standardisés (RFC 5545).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