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3941" w14:textId="77777777" w:rsidR="002564DE" w:rsidRPr="007764D6" w:rsidRDefault="002564DE" w:rsidP="002564DE">
      <w:pPr>
        <w:pStyle w:val="font-claude-response-body"/>
      </w:pPr>
      <w:r w:rsidRPr="007764D6">
        <w:rPr>
          <w:b/>
          <w:bCs/>
          <w:color w:val="000000"/>
          <w:sz w:val="48"/>
          <w:szCs w:val="48"/>
        </w:rPr>
        <w:t>Percentage Explanation! Percent as a Change</w:t>
      </w:r>
      <w:r w:rsidRPr="007764D6">
        <w:rPr>
          <w:color w:val="000000"/>
        </w:rPr>
        <w:br/>
      </w:r>
      <w:r w:rsidRPr="007764D6">
        <w:rPr>
          <w:color w:val="000000"/>
        </w:rPr>
        <w:br/>
      </w:r>
      <w:r w:rsidRPr="007764D6">
        <w:rPr>
          <w:rStyle w:val="Strong"/>
          <w:rFonts w:eastAsiaTheme="majorEastAsia"/>
        </w:rPr>
        <w:t>Percent as a share of a whole</w:t>
      </w:r>
      <w:r w:rsidRPr="007764D6">
        <w:t xml:space="preserve"> — capped at 100%. "60% of our followers are from California." You can't have 140% of your followers, because you can't have more than all of them.</w:t>
      </w:r>
    </w:p>
    <w:p w14:paraId="40EC50B9" w14:textId="77777777" w:rsidR="002564DE" w:rsidRPr="007764D6" w:rsidRDefault="002564DE" w:rsidP="002564DE">
      <w:pPr>
        <w:pStyle w:val="font-claude-response-body"/>
        <w:rPr>
          <w:b/>
          <w:bCs/>
        </w:rPr>
      </w:pPr>
      <w:r w:rsidRPr="007764D6">
        <w:rPr>
          <w:b/>
          <w:bCs/>
          <w:highlight w:val="magenta"/>
        </w:rPr>
        <w:t>What we are looking at</w:t>
      </w:r>
    </w:p>
    <w:p w14:paraId="44E1A871" w14:textId="77777777" w:rsidR="002564DE" w:rsidRPr="007764D6" w:rsidRDefault="002564DE" w:rsidP="002564DE">
      <w:pPr>
        <w:pStyle w:val="font-claude-response-body"/>
      </w:pPr>
      <w:r w:rsidRPr="007764D6">
        <w:rPr>
          <w:rStyle w:val="Strong"/>
          <w:rFonts w:eastAsiaTheme="majorEastAsia"/>
          <w:highlight w:val="magenta"/>
        </w:rPr>
        <w:t>Percent as a change</w:t>
      </w:r>
      <w:r w:rsidRPr="007764D6">
        <w:t xml:space="preserve"> — not capped. This measures how much something grew relative to where it started.</w:t>
      </w:r>
    </w:p>
    <w:p w14:paraId="2007CBB9" w14:textId="77777777" w:rsidR="002564DE" w:rsidRPr="007764D6" w:rsidRDefault="002564DE" w:rsidP="002564DE">
      <w:pPr>
        <w:pStyle w:val="font-claude-response-body"/>
      </w:pPr>
      <w:r w:rsidRPr="007764D6">
        <w:t>Growth is calculated as: (new − old) ÷ old × 100</w:t>
      </w:r>
    </w:p>
    <w:p w14:paraId="661F356C" w14:textId="77777777" w:rsidR="002564DE" w:rsidRPr="007764D6" w:rsidRDefault="002564DE" w:rsidP="002564DE">
      <w:pPr>
        <w:pStyle w:val="font-claude-response-body"/>
      </w:pPr>
      <w:r w:rsidRPr="007764D6">
        <w:rPr>
          <w:b/>
          <w:bCs/>
        </w:rPr>
        <w:t>Example:</w:t>
      </w:r>
      <w:r w:rsidRPr="007764D6">
        <w:t xml:space="preserve"> </w:t>
      </w:r>
      <w:proofErr w:type="gramStart"/>
      <w:r w:rsidRPr="007764D6">
        <w:t>So</w:t>
      </w:r>
      <w:proofErr w:type="gramEnd"/>
      <w:r w:rsidRPr="007764D6">
        <w:t xml:space="preserve"> for link clicks at ↑212.2%: if the prior six months had roughly 1,570 clicks and this period had 4,900, the increase is 3,330. That increase is 212% </w:t>
      </w:r>
      <w:r w:rsidRPr="007764D6">
        <w:rPr>
          <w:rStyle w:val="Emphasis"/>
          <w:rFonts w:eastAsiaTheme="majorEastAsia"/>
        </w:rPr>
        <w:t>of the original number</w:t>
      </w:r>
      <w:r w:rsidRPr="007764D6">
        <w:t>. It more than tripled.</w:t>
      </w:r>
    </w:p>
    <w:p w14:paraId="5651596F" w14:textId="77777777" w:rsidR="002564DE" w:rsidRPr="007764D6" w:rsidRDefault="002564DE" w:rsidP="002564DE">
      <w:pPr>
        <w:pStyle w:val="font-claude-response-body"/>
      </w:pPr>
      <w:r w:rsidRPr="007764D6">
        <w:t>A simpler way to think about it:</w:t>
      </w:r>
    </w:p>
    <w:p w14:paraId="09E0D211" w14:textId="77777777" w:rsidR="002564DE" w:rsidRPr="007764D6" w:rsidRDefault="002564DE" w:rsidP="002564DE">
      <w:pPr>
        <w:pStyle w:val="font-claude-response-body"/>
        <w:numPr>
          <w:ilvl w:val="0"/>
          <w:numId w:val="1"/>
        </w:numPr>
      </w:pPr>
      <w:r w:rsidRPr="007764D6">
        <w:rPr>
          <w:rStyle w:val="Strong"/>
          <w:rFonts w:eastAsiaTheme="majorEastAsia"/>
        </w:rPr>
        <w:t>+100% growth</w:t>
      </w:r>
      <w:r w:rsidRPr="007764D6">
        <w:t xml:space="preserve"> = doubled</w:t>
      </w:r>
    </w:p>
    <w:p w14:paraId="10E78862" w14:textId="77777777" w:rsidR="002564DE" w:rsidRPr="007764D6" w:rsidRDefault="002564DE" w:rsidP="002564DE">
      <w:pPr>
        <w:pStyle w:val="font-claude-response-body"/>
        <w:numPr>
          <w:ilvl w:val="0"/>
          <w:numId w:val="1"/>
        </w:numPr>
      </w:pPr>
      <w:r w:rsidRPr="007764D6">
        <w:rPr>
          <w:rStyle w:val="Strong"/>
          <w:rFonts w:eastAsiaTheme="majorEastAsia"/>
        </w:rPr>
        <w:t>+139% growth</w:t>
      </w:r>
      <w:r w:rsidRPr="007764D6">
        <w:t xml:space="preserve"> (your follows) = a bit more than doubled</w:t>
      </w:r>
    </w:p>
    <w:p w14:paraId="1D67BF8A" w14:textId="77777777" w:rsidR="002564DE" w:rsidRPr="007764D6" w:rsidRDefault="002564DE" w:rsidP="002564DE">
      <w:pPr>
        <w:pStyle w:val="font-claude-response-body"/>
        <w:numPr>
          <w:ilvl w:val="0"/>
          <w:numId w:val="1"/>
        </w:numPr>
      </w:pPr>
      <w:r w:rsidRPr="007764D6">
        <w:rPr>
          <w:rStyle w:val="Strong"/>
          <w:rFonts w:eastAsiaTheme="majorEastAsia"/>
        </w:rPr>
        <w:t>+200% growth</w:t>
      </w:r>
      <w:r w:rsidRPr="007764D6">
        <w:t xml:space="preserve"> = tripled</w:t>
      </w:r>
    </w:p>
    <w:p w14:paraId="302BE3DB" w14:textId="77777777" w:rsidR="002564DE" w:rsidRPr="007764D6" w:rsidRDefault="002564DE" w:rsidP="002564DE">
      <w:pPr>
        <w:pStyle w:val="font-claude-response-body"/>
        <w:numPr>
          <w:ilvl w:val="0"/>
          <w:numId w:val="1"/>
        </w:numPr>
      </w:pPr>
      <w:r w:rsidRPr="007764D6">
        <w:rPr>
          <w:rStyle w:val="Strong"/>
          <w:rFonts w:eastAsiaTheme="majorEastAsia"/>
        </w:rPr>
        <w:t>+212% growth</w:t>
      </w:r>
      <w:r w:rsidRPr="007764D6">
        <w:t xml:space="preserve"> (link clicks) = slightly more than tripled</w:t>
      </w:r>
    </w:p>
    <w:p w14:paraId="1ED1106B" w14:textId="1501FFA3" w:rsidR="002564DE" w:rsidRPr="007764D6" w:rsidRDefault="002564DE" w:rsidP="002564DE">
      <w:pPr>
        <w:pStyle w:val="font-claude-response-body"/>
      </w:pPr>
      <w:r w:rsidRPr="007764D6">
        <w:t xml:space="preserve">The old number is the baseline, not a ceiling. </w:t>
      </w:r>
    </w:p>
    <w:p w14:paraId="556F93C4" w14:textId="77777777" w:rsidR="002564DE" w:rsidRPr="007764D6" w:rsidRDefault="002564DE" w:rsidP="002564DE">
      <w:pPr>
        <w:spacing w:after="0" w:line="240" w:lineRule="auto"/>
        <w:rPr>
          <w:rFonts w:ascii="Times New Roman" w:eastAsia="Times New Roman" w:hAnsi="Times New Roman" w:cs="Times New Roman"/>
          <w:color w:val="000000"/>
          <w:kern w:val="0"/>
          <w14:ligatures w14:val="none"/>
        </w:rPr>
      </w:pPr>
    </w:p>
    <w:p w14:paraId="34849734" w14:textId="77777777" w:rsidR="002564DE" w:rsidRPr="007764D6" w:rsidRDefault="002564DE" w:rsidP="002564DE">
      <w:pPr>
        <w:spacing w:after="0" w:line="240" w:lineRule="auto"/>
        <w:rPr>
          <w:rFonts w:ascii="Times New Roman" w:eastAsia="Times New Roman" w:hAnsi="Times New Roman" w:cs="Times New Roman"/>
          <w:b/>
          <w:bCs/>
          <w:color w:val="000000"/>
          <w:kern w:val="0"/>
          <w:sz w:val="32"/>
          <w:szCs w:val="32"/>
          <w14:ligatures w14:val="none"/>
        </w:rPr>
      </w:pPr>
      <w:r w:rsidRPr="007764D6">
        <w:rPr>
          <w:rFonts w:ascii="Times New Roman" w:eastAsia="Times New Roman" w:hAnsi="Times New Roman" w:cs="Times New Roman"/>
          <w:b/>
          <w:bCs/>
          <w:color w:val="000000"/>
          <w:kern w:val="0"/>
          <w:sz w:val="32"/>
          <w:szCs w:val="32"/>
          <w14:ligatures w14:val="none"/>
        </w:rPr>
        <w:t>Comparing Data</w:t>
      </w:r>
    </w:p>
    <w:p w14:paraId="5DA966ED" w14:textId="77777777" w:rsidR="002564DE" w:rsidRPr="007764D6" w:rsidRDefault="002564DE" w:rsidP="002564DE">
      <w:pPr>
        <w:spacing w:after="0" w:line="240" w:lineRule="auto"/>
        <w:rPr>
          <w:rFonts w:ascii="Times New Roman" w:eastAsia="Times New Roman" w:hAnsi="Times New Roman" w:cs="Times New Roman"/>
          <w:color w:val="000000"/>
          <w:kern w:val="0"/>
          <w:sz w:val="32"/>
          <w:szCs w:val="32"/>
          <w14:ligatures w14:val="none"/>
        </w:rPr>
      </w:pPr>
    </w:p>
    <w:p w14:paraId="46DE856A" w14:textId="77777777" w:rsidR="002564DE" w:rsidRPr="0048015B" w:rsidRDefault="002564DE" w:rsidP="002564DE">
      <w:pPr>
        <w:spacing w:after="0" w:line="240" w:lineRule="auto"/>
        <w:rPr>
          <w:rFonts w:ascii="Times New Roman" w:eastAsia="Times New Roman" w:hAnsi="Times New Roman" w:cs="Times New Roman"/>
          <w:b/>
          <w:bCs/>
          <w:color w:val="000000"/>
          <w:kern w:val="0"/>
          <w14:ligatures w14:val="none"/>
        </w:rPr>
      </w:pPr>
      <w:r w:rsidRPr="007764D6">
        <w:rPr>
          <w:rFonts w:ascii="Times New Roman" w:eastAsia="Times New Roman" w:hAnsi="Times New Roman" w:cs="Times New Roman"/>
          <w:color w:val="000000"/>
          <w:kern w:val="0"/>
          <w14:ligatures w14:val="none"/>
        </w:rPr>
        <w:t xml:space="preserve">Look </w:t>
      </w:r>
      <w:r>
        <w:rPr>
          <w:rFonts w:ascii="Times New Roman" w:eastAsia="Times New Roman" w:hAnsi="Times New Roman" w:cs="Times New Roman"/>
          <w:color w:val="000000"/>
          <w:kern w:val="0"/>
          <w14:ligatures w14:val="none"/>
        </w:rPr>
        <w:t xml:space="preserve">and pay attention to </w:t>
      </w:r>
      <w:r w:rsidRPr="007764D6">
        <w:rPr>
          <w:rFonts w:ascii="Times New Roman" w:eastAsia="Times New Roman" w:hAnsi="Times New Roman" w:cs="Times New Roman"/>
          <w:color w:val="000000"/>
          <w:kern w:val="0"/>
          <w14:ligatures w14:val="none"/>
        </w:rPr>
        <w:t>the period near the graphs that the period is analyzing. Sometimes it’s a full year sometimes it’s 6 months. What amount of time you have selected it compares it to the previous period for that same amount of time.</w:t>
      </w:r>
      <w:r>
        <w:rPr>
          <w:rFonts w:ascii="Times New Roman" w:eastAsia="Times New Roman" w:hAnsi="Times New Roman" w:cs="Times New Roman"/>
          <w:color w:val="000000"/>
          <w:kern w:val="0"/>
          <w14:ligatures w14:val="none"/>
        </w:rPr>
        <w:t xml:space="preserve"> </w:t>
      </w:r>
      <w:r w:rsidRPr="009832B1">
        <w:rPr>
          <w:rFonts w:ascii="Times New Roman" w:eastAsia="Times New Roman" w:hAnsi="Times New Roman" w:cs="Times New Roman"/>
          <w:b/>
          <w:bCs/>
          <w:color w:val="000000"/>
          <w:kern w:val="0"/>
          <w:highlight w:val="lightGray"/>
          <w14:ligatures w14:val="none"/>
        </w:rPr>
        <w:t xml:space="preserve">The percentage is only meaningful if the prior period </w:t>
      </w:r>
      <w:proofErr w:type="gramStart"/>
      <w:r w:rsidRPr="009832B1">
        <w:rPr>
          <w:rFonts w:ascii="Times New Roman" w:eastAsia="Times New Roman" w:hAnsi="Times New Roman" w:cs="Times New Roman"/>
          <w:b/>
          <w:bCs/>
          <w:color w:val="000000"/>
          <w:kern w:val="0"/>
          <w:highlight w:val="lightGray"/>
          <w14:ligatures w14:val="none"/>
        </w:rPr>
        <w:t>actually contains</w:t>
      </w:r>
      <w:proofErr w:type="gramEnd"/>
      <w:r w:rsidRPr="009832B1">
        <w:rPr>
          <w:rFonts w:ascii="Times New Roman" w:eastAsia="Times New Roman" w:hAnsi="Times New Roman" w:cs="Times New Roman"/>
          <w:b/>
          <w:bCs/>
          <w:color w:val="000000"/>
          <w:kern w:val="0"/>
          <w:highlight w:val="lightGray"/>
          <w14:ligatures w14:val="none"/>
        </w:rPr>
        <w:t xml:space="preserve"> data. When it doesn't, Meta displays ↑100%, which reads like real growth but isn't</w:t>
      </w:r>
      <w:r>
        <w:rPr>
          <w:rFonts w:ascii="Times New Roman" w:eastAsia="Times New Roman" w:hAnsi="Times New Roman" w:cs="Times New Roman"/>
          <w:b/>
          <w:bCs/>
          <w:color w:val="000000"/>
          <w:kern w:val="0"/>
          <w:highlight w:val="lightGray"/>
          <w14:ligatures w14:val="none"/>
        </w:rPr>
        <w:t>.</w:t>
      </w:r>
      <w:r w:rsidRPr="009832B1">
        <w:rPr>
          <w:rFonts w:ascii="Times New Roman" w:eastAsia="Times New Roman" w:hAnsi="Times New Roman" w:cs="Times New Roman"/>
          <w:b/>
          <w:bCs/>
          <w:color w:val="000000"/>
          <w:kern w:val="0"/>
          <w:highlight w:val="lightGray"/>
          <w14:ligatures w14:val="none"/>
        </w:rPr>
        <w:t xml:space="preserve"> </w:t>
      </w:r>
      <w:r>
        <w:rPr>
          <w:rFonts w:ascii="Times New Roman" w:eastAsia="Times New Roman" w:hAnsi="Times New Roman" w:cs="Times New Roman"/>
          <w:b/>
          <w:bCs/>
          <w:color w:val="000000"/>
          <w:kern w:val="0"/>
          <w:highlight w:val="lightGray"/>
          <w14:ligatures w14:val="none"/>
        </w:rPr>
        <w:t>I</w:t>
      </w:r>
      <w:r w:rsidRPr="009832B1">
        <w:rPr>
          <w:rFonts w:ascii="Times New Roman" w:eastAsia="Times New Roman" w:hAnsi="Times New Roman" w:cs="Times New Roman"/>
          <w:b/>
          <w:bCs/>
          <w:color w:val="000000"/>
          <w:kern w:val="0"/>
          <w:highlight w:val="lightGray"/>
          <w14:ligatures w14:val="none"/>
        </w:rPr>
        <w:t>t's an artifact of comparing against zero or near-zero. That's why several of your cards showed 100%.</w:t>
      </w:r>
    </w:p>
    <w:p w14:paraId="61B0FBE3" w14:textId="77777777" w:rsidR="002564DE" w:rsidRPr="007764D6" w:rsidRDefault="002564DE" w:rsidP="002564DE">
      <w:pPr>
        <w:spacing w:after="0" w:line="240" w:lineRule="auto"/>
        <w:rPr>
          <w:rFonts w:ascii="Times New Roman" w:eastAsia="Times New Roman" w:hAnsi="Times New Roman" w:cs="Times New Roman"/>
          <w:color w:val="000000"/>
          <w:kern w:val="0"/>
          <w14:ligatures w14:val="none"/>
        </w:rPr>
      </w:pPr>
    </w:p>
    <w:p w14:paraId="5DBC1F23" w14:textId="77777777" w:rsidR="002564DE" w:rsidRPr="007764D6" w:rsidRDefault="002564DE" w:rsidP="002564DE">
      <w:pPr>
        <w:spacing w:after="0" w:line="240" w:lineRule="auto"/>
        <w:rPr>
          <w:rFonts w:ascii="Times New Roman" w:eastAsia="Times New Roman" w:hAnsi="Times New Roman" w:cs="Times New Roman"/>
          <w:color w:val="000000"/>
          <w:kern w:val="0"/>
          <w14:ligatures w14:val="none"/>
        </w:rPr>
      </w:pPr>
      <w:r w:rsidRPr="007764D6">
        <w:rPr>
          <w:rFonts w:ascii="Times New Roman" w:eastAsia="Times New Roman" w:hAnsi="Times New Roman" w:cs="Times New Roman"/>
          <w:color w:val="000000"/>
          <w:kern w:val="0"/>
          <w14:ligatures w14:val="none"/>
        </w:rPr>
        <w:t>Example:</w:t>
      </w:r>
      <w:r>
        <w:rPr>
          <w:rFonts w:ascii="Times New Roman" w:eastAsia="Times New Roman" w:hAnsi="Times New Roman" w:cs="Times New Roman"/>
          <w:color w:val="000000"/>
          <w:kern w:val="0"/>
          <w14:ligatures w14:val="none"/>
        </w:rPr>
        <w:t xml:space="preserve"> If I have 6 months selected it compares it to the previous 6 months. That’s where it’s calculating a percentage from. Same goes for a year, it looks back at the previous year. </w:t>
      </w:r>
      <w:proofErr w:type="gramStart"/>
      <w:r>
        <w:rPr>
          <w:rFonts w:ascii="Times New Roman" w:eastAsia="Times New Roman" w:hAnsi="Times New Roman" w:cs="Times New Roman"/>
          <w:color w:val="000000"/>
          <w:kern w:val="0"/>
          <w14:ligatures w14:val="none"/>
        </w:rPr>
        <w:t>So</w:t>
      </w:r>
      <w:proofErr w:type="gramEnd"/>
      <w:r>
        <w:rPr>
          <w:rFonts w:ascii="Times New Roman" w:eastAsia="Times New Roman" w:hAnsi="Times New Roman" w:cs="Times New Roman"/>
          <w:color w:val="000000"/>
          <w:kern w:val="0"/>
          <w14:ligatures w14:val="none"/>
        </w:rPr>
        <w:t xml:space="preserve"> July 1, 2024 – June 30, </w:t>
      </w:r>
      <w:proofErr w:type="gramStart"/>
      <w:r>
        <w:rPr>
          <w:rFonts w:ascii="Times New Roman" w:eastAsia="Times New Roman" w:hAnsi="Times New Roman" w:cs="Times New Roman"/>
          <w:color w:val="000000"/>
          <w:kern w:val="0"/>
          <w14:ligatures w14:val="none"/>
        </w:rPr>
        <w:t>2025</w:t>
      </w:r>
      <w:proofErr w:type="gramEnd"/>
      <w:r>
        <w:rPr>
          <w:rFonts w:ascii="Times New Roman" w:eastAsia="Times New Roman" w:hAnsi="Times New Roman" w:cs="Times New Roman"/>
          <w:color w:val="000000"/>
          <w:kern w:val="0"/>
          <w14:ligatures w14:val="none"/>
        </w:rPr>
        <w:t xml:space="preserve"> is compared to July 1, </w:t>
      </w:r>
      <w:proofErr w:type="gramStart"/>
      <w:r>
        <w:rPr>
          <w:rFonts w:ascii="Times New Roman" w:eastAsia="Times New Roman" w:hAnsi="Times New Roman" w:cs="Times New Roman"/>
          <w:color w:val="000000"/>
          <w:kern w:val="0"/>
          <w14:ligatures w14:val="none"/>
        </w:rPr>
        <w:t>2023</w:t>
      </w:r>
      <w:proofErr w:type="gramEnd"/>
      <w:r>
        <w:rPr>
          <w:rFonts w:ascii="Times New Roman" w:eastAsia="Times New Roman" w:hAnsi="Times New Roman" w:cs="Times New Roman"/>
          <w:color w:val="000000"/>
          <w:kern w:val="0"/>
          <w14:ligatures w14:val="none"/>
        </w:rPr>
        <w:t xml:space="preserve"> to June 30, 2024.</w:t>
      </w:r>
    </w:p>
    <w:p w14:paraId="15035C3B" w14:textId="77777777" w:rsidR="002564DE" w:rsidRPr="007764D6" w:rsidRDefault="002564DE" w:rsidP="002564DE">
      <w:pPr>
        <w:spacing w:after="0" w:line="240" w:lineRule="auto"/>
        <w:rPr>
          <w:rFonts w:ascii="Times New Roman" w:eastAsia="Times New Roman" w:hAnsi="Times New Roman" w:cs="Times New Roman"/>
          <w:b/>
          <w:bCs/>
          <w:color w:val="000000"/>
          <w:kern w:val="0"/>
          <w:sz w:val="40"/>
          <w:szCs w:val="40"/>
          <w14:ligatures w14:val="none"/>
        </w:rPr>
      </w:pPr>
    </w:p>
    <w:p w14:paraId="3CF60718" w14:textId="77777777" w:rsidR="002564DE" w:rsidRPr="007764D6" w:rsidRDefault="002564DE" w:rsidP="002564DE">
      <w:pPr>
        <w:spacing w:after="0" w:line="240" w:lineRule="auto"/>
        <w:rPr>
          <w:rFonts w:ascii="Times New Roman" w:eastAsia="Times New Roman" w:hAnsi="Times New Roman" w:cs="Times New Roman"/>
          <w:b/>
          <w:bCs/>
          <w:color w:val="000000"/>
          <w:kern w:val="0"/>
          <w:sz w:val="40"/>
          <w:szCs w:val="40"/>
          <w14:ligatures w14:val="none"/>
        </w:rPr>
      </w:pPr>
    </w:p>
    <w:p w14:paraId="457AFE62" w14:textId="77777777" w:rsidR="002564DE" w:rsidRDefault="002564DE" w:rsidP="002564DE">
      <w:pPr>
        <w:spacing w:after="0" w:line="240" w:lineRule="auto"/>
        <w:rPr>
          <w:rFonts w:ascii="Times New Roman" w:eastAsia="Times New Roman" w:hAnsi="Times New Roman" w:cs="Times New Roman"/>
          <w:b/>
          <w:bCs/>
          <w:color w:val="000000"/>
          <w:kern w:val="0"/>
          <w:sz w:val="40"/>
          <w:szCs w:val="40"/>
          <w14:ligatures w14:val="none"/>
        </w:rPr>
      </w:pPr>
    </w:p>
    <w:p w14:paraId="1A7DC733" w14:textId="77777777" w:rsidR="002564DE" w:rsidRPr="007764D6" w:rsidRDefault="002564DE" w:rsidP="002564DE">
      <w:pPr>
        <w:spacing w:after="0" w:line="240" w:lineRule="auto"/>
        <w:rPr>
          <w:rFonts w:ascii="Times New Roman" w:eastAsia="Times New Roman" w:hAnsi="Times New Roman" w:cs="Times New Roman"/>
          <w:b/>
          <w:bCs/>
          <w:color w:val="000000"/>
          <w:kern w:val="0"/>
          <w:sz w:val="40"/>
          <w:szCs w:val="40"/>
          <w14:ligatures w14:val="none"/>
        </w:rPr>
      </w:pPr>
      <w:r w:rsidRPr="007764D6">
        <w:rPr>
          <w:rFonts w:ascii="Times New Roman" w:eastAsia="Times New Roman" w:hAnsi="Times New Roman" w:cs="Times New Roman"/>
          <w:b/>
          <w:bCs/>
          <w:color w:val="000000"/>
          <w:kern w:val="0"/>
          <w:sz w:val="40"/>
          <w:szCs w:val="40"/>
          <w14:ligatures w14:val="none"/>
        </w:rPr>
        <w:t>Instagram</w:t>
      </w:r>
    </w:p>
    <w:p w14:paraId="664FC1F2" w14:textId="77777777" w:rsidR="002564DE" w:rsidRPr="007764D6" w:rsidRDefault="002564DE" w:rsidP="002564DE">
      <w:pPr>
        <w:spacing w:after="0" w:line="240" w:lineRule="auto"/>
        <w:rPr>
          <w:rFonts w:ascii="Times New Roman" w:eastAsia="Times New Roman" w:hAnsi="Times New Roman" w:cs="Times New Roman"/>
          <w:b/>
          <w:bCs/>
          <w:color w:val="000000"/>
          <w:kern w:val="0"/>
          <w:sz w:val="40"/>
          <w:szCs w:val="40"/>
          <w14:ligatures w14:val="none"/>
        </w:rPr>
      </w:pPr>
    </w:p>
    <w:p w14:paraId="1CD059A0" w14:textId="77777777" w:rsidR="002564DE" w:rsidRPr="007764D6" w:rsidRDefault="002564DE" w:rsidP="002564DE">
      <w:pPr>
        <w:spacing w:after="0" w:line="240" w:lineRule="auto"/>
        <w:rPr>
          <w:rFonts w:ascii="Times New Roman" w:eastAsia="Times New Roman" w:hAnsi="Times New Roman" w:cs="Times New Roman"/>
          <w:b/>
          <w:bCs/>
          <w:color w:val="000000"/>
          <w:kern w:val="0"/>
          <w:sz w:val="40"/>
          <w:szCs w:val="40"/>
          <w14:ligatures w14:val="none"/>
        </w:rPr>
      </w:pPr>
      <w:r w:rsidRPr="007764D6">
        <w:rPr>
          <w:rFonts w:ascii="Times New Roman" w:eastAsia="Times New Roman" w:hAnsi="Times New Roman" w:cs="Times New Roman"/>
          <w:b/>
          <w:bCs/>
          <w:color w:val="000000"/>
          <w:kern w:val="0"/>
          <w:sz w:val="40"/>
          <w:szCs w:val="40"/>
          <w14:ligatures w14:val="none"/>
        </w:rPr>
        <w:t>Views/Impressions</w:t>
      </w:r>
    </w:p>
    <w:p w14:paraId="4504965D" w14:textId="5A42659D" w:rsidR="002564DE" w:rsidRPr="007764D6" w:rsidRDefault="002E047A" w:rsidP="002564DE">
      <w:pPr>
        <w:pStyle w:val="font-claude-response-body"/>
        <w:rPr>
          <w:b/>
          <w:bCs/>
        </w:rPr>
      </w:pPr>
      <w:r>
        <w:rPr>
          <w:b/>
          <w:bCs/>
        </w:rPr>
        <w:t>*graph*</w:t>
      </w:r>
    </w:p>
    <w:p w14:paraId="5C093CE9" w14:textId="77777777" w:rsidR="002564DE" w:rsidRPr="007764D6" w:rsidRDefault="002564DE" w:rsidP="002564DE">
      <w:pPr>
        <w:pStyle w:val="font-claude-response-body"/>
      </w:pPr>
      <w:r w:rsidRPr="007764D6">
        <w:t>This is the biggest block of dates I could get it doesn’t go back any farther.</w:t>
      </w:r>
    </w:p>
    <w:p w14:paraId="697296ED" w14:textId="77777777" w:rsidR="002564DE" w:rsidRPr="007764D6" w:rsidRDefault="002564DE" w:rsidP="002564DE">
      <w:pPr>
        <w:pStyle w:val="font-claude-response-body"/>
      </w:pPr>
      <w:r w:rsidRPr="007764D6">
        <w:t>Views count the total number of times our content was displayed. Unlike reach (unique people), the same person can generate several views, so this number runs higher, it measures total exposure rather than unique audience.</w:t>
      </w:r>
    </w:p>
    <w:p w14:paraId="6C14EB98" w14:textId="77777777" w:rsidR="002564DE" w:rsidRPr="007764D6" w:rsidRDefault="002564DE" w:rsidP="002564DE">
      <w:pPr>
        <w:pStyle w:val="font-claude-response-body"/>
      </w:pPr>
      <w:r w:rsidRPr="007764D6">
        <w:t>**this is combined**</w:t>
      </w:r>
    </w:p>
    <w:p w14:paraId="7689619C" w14:textId="77777777" w:rsidR="002564DE" w:rsidRPr="007764D6" w:rsidRDefault="002564DE" w:rsidP="002564DE">
      <w:pPr>
        <w:spacing w:after="0" w:line="240" w:lineRule="auto"/>
        <w:rPr>
          <w:rFonts w:ascii="Times New Roman" w:eastAsia="Times New Roman" w:hAnsi="Times New Roman" w:cs="Times New Roman"/>
          <w:b/>
          <w:bCs/>
          <w:color w:val="000000"/>
          <w:kern w:val="0"/>
          <w14:ligatures w14:val="none"/>
        </w:rPr>
      </w:pPr>
    </w:p>
    <w:p w14:paraId="0F728B85" w14:textId="77777777" w:rsidR="002564DE" w:rsidRPr="007764D6" w:rsidRDefault="002564DE" w:rsidP="002564DE">
      <w:pPr>
        <w:spacing w:after="0" w:line="240" w:lineRule="auto"/>
        <w:rPr>
          <w:rFonts w:ascii="Times New Roman" w:hAnsi="Times New Roman" w:cs="Times New Roman"/>
          <w:color w:val="1C2B33"/>
          <w:sz w:val="21"/>
          <w:szCs w:val="21"/>
          <w:shd w:val="clear" w:color="auto" w:fill="FFFFFF"/>
        </w:rPr>
      </w:pPr>
      <w:r w:rsidRPr="007764D6">
        <w:rPr>
          <w:rFonts w:ascii="Times New Roman" w:eastAsia="Times New Roman" w:hAnsi="Times New Roman" w:cs="Times New Roman"/>
          <w:b/>
          <w:bCs/>
          <w:color w:val="000000"/>
          <w:kern w:val="0"/>
          <w14:ligatures w14:val="none"/>
        </w:rPr>
        <w:t>Reach:</w:t>
      </w:r>
      <w:r w:rsidRPr="007764D6">
        <w:rPr>
          <w:rFonts w:ascii="Times New Roman" w:eastAsia="Times New Roman" w:hAnsi="Times New Roman" w:cs="Times New Roman"/>
          <w:b/>
          <w:bCs/>
          <w:color w:val="000000"/>
          <w:kern w:val="0"/>
          <w14:ligatures w14:val="none"/>
        </w:rPr>
        <w:br/>
      </w:r>
      <w:r w:rsidRPr="007764D6">
        <w:rPr>
          <w:rFonts w:ascii="Times New Roman" w:eastAsia="Times New Roman" w:hAnsi="Times New Roman" w:cs="Times New Roman"/>
          <w:b/>
          <w:bCs/>
          <w:color w:val="000000"/>
          <w:kern w:val="0"/>
          <w14:ligatures w14:val="none"/>
        </w:rPr>
        <w:br/>
      </w:r>
      <w:r w:rsidRPr="007764D6">
        <w:rPr>
          <w:rFonts w:ascii="Times New Roman" w:eastAsia="Times New Roman" w:hAnsi="Times New Roman" w:cs="Times New Roman"/>
          <w:color w:val="000000"/>
          <w:kern w:val="0"/>
          <w14:ligatures w14:val="none"/>
        </w:rPr>
        <w:t xml:space="preserve">**Disclaimer: </w:t>
      </w:r>
      <w:proofErr w:type="gramStart"/>
      <w:r w:rsidRPr="007764D6">
        <w:rPr>
          <w:rFonts w:ascii="Times New Roman" w:eastAsia="Times New Roman" w:hAnsi="Times New Roman" w:cs="Times New Roman"/>
          <w:color w:val="000000"/>
          <w:kern w:val="0"/>
          <w14:ligatures w14:val="none"/>
        </w:rPr>
        <w:t>T</w:t>
      </w:r>
      <w:r w:rsidRPr="007764D6">
        <w:rPr>
          <w:rFonts w:ascii="Times New Roman" w:hAnsi="Times New Roman" w:cs="Times New Roman"/>
          <w:color w:val="1C2B33"/>
          <w:sz w:val="21"/>
          <w:szCs w:val="21"/>
          <w:shd w:val="clear" w:color="auto" w:fill="FFFFFF"/>
        </w:rPr>
        <w:t>his metric counts</w:t>
      </w:r>
      <w:proofErr w:type="gramEnd"/>
      <w:r w:rsidRPr="007764D6">
        <w:rPr>
          <w:rFonts w:ascii="Times New Roman" w:hAnsi="Times New Roman" w:cs="Times New Roman"/>
          <w:color w:val="1C2B33"/>
          <w:sz w:val="21"/>
          <w:szCs w:val="21"/>
          <w:shd w:val="clear" w:color="auto" w:fill="FFFFFF"/>
        </w:rPr>
        <w:t xml:space="preserve"> reach from the organic or paid distribution of your Instagram content, including posts and stories that were boosted. Reach is only counted once if it occurs from both organic and paid distribution. This metric is </w:t>
      </w:r>
      <w:hyperlink r:id="rId5" w:history="1">
        <w:r w:rsidRPr="007764D6">
          <w:rPr>
            <w:rStyle w:val="Hyperlink"/>
            <w:rFonts w:ascii="Times New Roman" w:hAnsi="Times New Roman" w:cs="Times New Roman"/>
            <w:color w:val="385898"/>
            <w:sz w:val="21"/>
            <w:szCs w:val="21"/>
            <w:shd w:val="clear" w:color="auto" w:fill="FFFFFF"/>
          </w:rPr>
          <w:t>estimated</w:t>
        </w:r>
      </w:hyperlink>
      <w:r w:rsidRPr="007764D6">
        <w:rPr>
          <w:rFonts w:ascii="Times New Roman" w:hAnsi="Times New Roman" w:cs="Times New Roman"/>
        </w:rPr>
        <w:t>**</w:t>
      </w:r>
      <w:r w:rsidRPr="007764D6">
        <w:rPr>
          <w:rFonts w:ascii="Times New Roman" w:hAnsi="Times New Roman" w:cs="Times New Roman"/>
          <w:color w:val="1C2B33"/>
          <w:sz w:val="21"/>
          <w:szCs w:val="21"/>
          <w:shd w:val="clear" w:color="auto" w:fill="FFFFFF"/>
        </w:rPr>
        <w:t>.</w:t>
      </w:r>
    </w:p>
    <w:p w14:paraId="385F2BBC" w14:textId="77777777" w:rsidR="002564DE" w:rsidRPr="007764D6" w:rsidRDefault="002564DE" w:rsidP="002564DE">
      <w:pPr>
        <w:spacing w:after="0" w:line="240" w:lineRule="auto"/>
        <w:rPr>
          <w:rFonts w:ascii="Times New Roman" w:hAnsi="Times New Roman" w:cs="Times New Roman"/>
          <w:color w:val="1C2B33"/>
          <w:sz w:val="21"/>
          <w:szCs w:val="21"/>
          <w:shd w:val="clear" w:color="auto" w:fill="FFFFFF"/>
        </w:rPr>
      </w:pPr>
    </w:p>
    <w:p w14:paraId="361D8A8A" w14:textId="77777777" w:rsidR="002564DE" w:rsidRPr="00B5475E" w:rsidRDefault="002564DE" w:rsidP="002564DE">
      <w:pPr>
        <w:spacing w:after="0" w:line="240" w:lineRule="auto"/>
        <w:rPr>
          <w:rFonts w:ascii="Times New Roman" w:eastAsia="Times New Roman" w:hAnsi="Times New Roman" w:cs="Times New Roman"/>
          <w:b/>
          <w:bCs/>
          <w:color w:val="000000"/>
          <w:kern w:val="0"/>
          <w14:ligatures w14:val="none"/>
        </w:rPr>
      </w:pPr>
      <w:r w:rsidRPr="007764D6">
        <w:rPr>
          <w:rFonts w:ascii="Times New Roman" w:hAnsi="Times New Roman" w:cs="Times New Roman"/>
          <w:b/>
          <w:bCs/>
          <w:color w:val="1C2B33"/>
          <w:sz w:val="21"/>
          <w:szCs w:val="21"/>
          <w:shd w:val="clear" w:color="auto" w:fill="FFFFFF"/>
        </w:rPr>
        <w:t>July 1, 2024 – June 30</w:t>
      </w:r>
      <w:proofErr w:type="gramStart"/>
      <w:r w:rsidRPr="007764D6">
        <w:rPr>
          <w:rFonts w:ascii="Times New Roman" w:hAnsi="Times New Roman" w:cs="Times New Roman"/>
          <w:b/>
          <w:bCs/>
          <w:color w:val="1C2B33"/>
          <w:sz w:val="21"/>
          <w:szCs w:val="21"/>
          <w:shd w:val="clear" w:color="auto" w:fill="FFFFFF"/>
        </w:rPr>
        <w:t xml:space="preserve"> 2025</w:t>
      </w:r>
      <w:proofErr w:type="gramEnd"/>
    </w:p>
    <w:p w14:paraId="59EA9087" w14:textId="77777777" w:rsidR="002E047A" w:rsidRDefault="002E047A" w:rsidP="002564DE">
      <w:pPr>
        <w:spacing w:after="0" w:line="240" w:lineRule="auto"/>
        <w:rPr>
          <w:rFonts w:ascii="Times New Roman" w:eastAsia="Times New Roman" w:hAnsi="Times New Roman" w:cs="Times New Roman"/>
          <w:color w:val="000000"/>
          <w:kern w:val="0"/>
          <w14:ligatures w14:val="none"/>
        </w:rPr>
      </w:pPr>
    </w:p>
    <w:p w14:paraId="26588F4D" w14:textId="6C858920" w:rsidR="002564DE" w:rsidRPr="007764D6" w:rsidRDefault="002564DE" w:rsidP="002564DE">
      <w:pPr>
        <w:spacing w:after="0" w:line="240" w:lineRule="auto"/>
        <w:rPr>
          <w:rFonts w:ascii="Times New Roman" w:eastAsia="Times New Roman" w:hAnsi="Times New Roman" w:cs="Times New Roman"/>
          <w:color w:val="000000"/>
          <w:kern w:val="0"/>
          <w14:ligatures w14:val="none"/>
        </w:rPr>
      </w:pPr>
      <w:r w:rsidRPr="00B5475E">
        <w:rPr>
          <w:rFonts w:ascii="Times New Roman" w:eastAsia="Times New Roman" w:hAnsi="Times New Roman" w:cs="Times New Roman"/>
          <w:color w:val="000000"/>
          <w:kern w:val="0"/>
          <w14:ligatures w14:val="none"/>
        </w:rPr>
        <w:t> </w:t>
      </w:r>
      <w:r w:rsidR="002E047A">
        <w:rPr>
          <w:rFonts w:ascii="Times New Roman" w:eastAsia="Times New Roman" w:hAnsi="Times New Roman" w:cs="Times New Roman"/>
          <w:color w:val="000000"/>
          <w:kern w:val="0"/>
          <w14:ligatures w14:val="none"/>
        </w:rPr>
        <w:t>*graph*</w:t>
      </w:r>
    </w:p>
    <w:p w14:paraId="2E7E352C" w14:textId="6816C9EA" w:rsidR="002564DE" w:rsidRPr="007764D6" w:rsidRDefault="002564DE" w:rsidP="002564DE">
      <w:pPr>
        <w:pStyle w:val="font-claude-response-body"/>
      </w:pPr>
      <w:r w:rsidRPr="007764D6">
        <w:t xml:space="preserve">Total reach: </w:t>
      </w:r>
      <w:r w:rsidR="00BB460F">
        <w:t>xxx</w:t>
      </w:r>
      <w:r w:rsidRPr="007764D6">
        <w:t xml:space="preserve"> unique accounts</w:t>
      </w:r>
    </w:p>
    <w:p w14:paraId="3ACA954D" w14:textId="05601893" w:rsidR="002564DE" w:rsidRPr="007764D6" w:rsidRDefault="002564DE" w:rsidP="002564DE">
      <w:pPr>
        <w:pStyle w:val="font-claude-response-body"/>
      </w:pPr>
      <w:r w:rsidRPr="007764D6">
        <w:t xml:space="preserve">Reach is the number of unique people who </w:t>
      </w:r>
      <w:r w:rsidRPr="007764D6">
        <w:rPr>
          <w:rStyle w:val="Emphasis"/>
          <w:rFonts w:eastAsiaTheme="majorEastAsia"/>
        </w:rPr>
        <w:t>saw</w:t>
      </w:r>
      <w:r w:rsidRPr="007764D6">
        <w:t xml:space="preserve"> our content, not likes, not clicks, just eyeballs. </w:t>
      </w:r>
    </w:p>
    <w:p w14:paraId="08CE8D48" w14:textId="77777777" w:rsidR="002564DE" w:rsidRPr="007764D6" w:rsidRDefault="002564DE" w:rsidP="002564DE">
      <w:pPr>
        <w:pStyle w:val="font-claude-response-body"/>
      </w:pPr>
      <w:r w:rsidRPr="007764D6">
        <w:t>On the daily reach chart, each point is how many unique accounts saw our content that day. The spikes are days a post traveled further — through shares or the algorithm — and the low points are quieter days. The large spike near late April/May (roughly 60K in a single day) was one post that took off; it is worth identifying, as it represents our best-performing content of the year.</w:t>
      </w:r>
    </w:p>
    <w:p w14:paraId="770EC29E" w14:textId="77777777" w:rsidR="002564DE" w:rsidRPr="007764D6" w:rsidRDefault="002564DE" w:rsidP="002564DE">
      <w:pPr>
        <w:pStyle w:val="font-claude-response-body"/>
      </w:pPr>
      <w:r w:rsidRPr="007764D6">
        <w:t xml:space="preserve">Important: reach measures </w:t>
      </w:r>
      <w:r w:rsidRPr="007764D6">
        <w:rPr>
          <w:rStyle w:val="Emphasis"/>
          <w:rFonts w:eastAsiaTheme="majorEastAsia"/>
        </w:rPr>
        <w:t>seeing</w:t>
      </w:r>
      <w:r w:rsidRPr="007764D6">
        <w:t xml:space="preserve">, not </w:t>
      </w:r>
      <w:r w:rsidRPr="007764D6">
        <w:rPr>
          <w:rStyle w:val="Emphasis"/>
          <w:rFonts w:eastAsiaTheme="majorEastAsia"/>
        </w:rPr>
        <w:t>doing</w:t>
      </w:r>
      <w:r w:rsidRPr="007764D6">
        <w:t xml:space="preserve">. No one </w:t>
      </w:r>
      <w:proofErr w:type="gramStart"/>
      <w:r w:rsidRPr="007764D6">
        <w:t>has to</w:t>
      </w:r>
      <w:proofErr w:type="gramEnd"/>
      <w:r w:rsidRPr="007764D6">
        <w:t xml:space="preserve"> like, comment, or even stop scrolling — a post counts toward reach simply by appearing in someone's feed.</w:t>
      </w:r>
    </w:p>
    <w:p w14:paraId="0C4D21D6" w14:textId="77777777" w:rsidR="002564DE" w:rsidRDefault="002564DE" w:rsidP="002564DE">
      <w:pPr>
        <w:pStyle w:val="font-claude-response-body"/>
      </w:pPr>
      <w:r w:rsidRPr="007764D6">
        <w:t xml:space="preserve">**Note on the "↑100%": this is not real growth. It appears because the prior comparison period had essentially no data, which maxes out the </w:t>
      </w:r>
      <w:proofErr w:type="gramStart"/>
      <w:r w:rsidRPr="007764D6">
        <w:t>calculation(</w:t>
      </w:r>
      <w:proofErr w:type="gramEnd"/>
      <w:r w:rsidRPr="007764D6">
        <w:t xml:space="preserve">basically means nothing to compare it to). It should be </w:t>
      </w:r>
      <w:proofErr w:type="gramStart"/>
      <w:r w:rsidRPr="007764D6">
        <w:t>disregarded.*</w:t>
      </w:r>
      <w:proofErr w:type="gramEnd"/>
      <w:r w:rsidRPr="007764D6">
        <w:t>*</w:t>
      </w:r>
    </w:p>
    <w:p w14:paraId="0617BA94" w14:textId="4D4D0EA4" w:rsidR="002564DE" w:rsidRDefault="002564DE" w:rsidP="002564DE">
      <w:pPr>
        <w:pStyle w:val="font-claude-response-body"/>
      </w:pPr>
    </w:p>
    <w:p w14:paraId="389931FF" w14:textId="77777777" w:rsidR="002564DE" w:rsidRDefault="002564DE" w:rsidP="002564DE">
      <w:pPr>
        <w:pStyle w:val="font-claude-response-body"/>
        <w:rPr>
          <w:rStyle w:val="Strong"/>
          <w:rFonts w:eastAsiaTheme="majorEastAsia"/>
        </w:rPr>
      </w:pPr>
    </w:p>
    <w:p w14:paraId="3DE4AC4B" w14:textId="77777777" w:rsidR="00393B00" w:rsidRDefault="00393B00" w:rsidP="002564DE">
      <w:pPr>
        <w:pStyle w:val="font-claude-response-body"/>
        <w:rPr>
          <w:rStyle w:val="Strong"/>
          <w:rFonts w:eastAsiaTheme="majorEastAsia"/>
        </w:rPr>
      </w:pPr>
    </w:p>
    <w:p w14:paraId="02D8A729" w14:textId="38D77D0A" w:rsidR="002564DE" w:rsidRPr="002E047A" w:rsidRDefault="002564DE" w:rsidP="002564DE">
      <w:pPr>
        <w:pStyle w:val="font-claude-response-body"/>
        <w:rPr>
          <w:rFonts w:eastAsiaTheme="majorEastAsia"/>
          <w:b/>
          <w:bCs/>
        </w:rPr>
      </w:pPr>
      <w:r w:rsidRPr="007764D6">
        <w:rPr>
          <w:rStyle w:val="Strong"/>
          <w:rFonts w:eastAsiaTheme="majorEastAsia"/>
        </w:rPr>
        <w:lastRenderedPageBreak/>
        <w:t xml:space="preserve">Link clicks: </w:t>
      </w:r>
    </w:p>
    <w:p w14:paraId="4C919461" w14:textId="6A3DFBA2" w:rsidR="002564DE" w:rsidRPr="007764D6" w:rsidRDefault="002E047A" w:rsidP="002564DE">
      <w:pPr>
        <w:pStyle w:val="font-claude-response-body"/>
      </w:pPr>
      <w:r>
        <w:t>*</w:t>
      </w:r>
      <w:r w:rsidR="00BB460F">
        <w:t>Insert graph</w:t>
      </w:r>
      <w:r>
        <w:t>*</w:t>
      </w:r>
    </w:p>
    <w:p w14:paraId="07F627D5" w14:textId="77777777" w:rsidR="002564DE" w:rsidRPr="007764D6" w:rsidRDefault="002564DE" w:rsidP="002564DE">
      <w:pPr>
        <w:pStyle w:val="font-claude-response-body"/>
      </w:pPr>
      <w:r w:rsidRPr="007764D6">
        <w:rPr>
          <w:b/>
          <w:bCs/>
        </w:rPr>
        <w:t>This tells us how many people took the extra step of leaving Instagram to visit our content</w:t>
      </w:r>
      <w:r>
        <w:t>.</w:t>
      </w:r>
    </w:p>
    <w:p w14:paraId="0962D1A7" w14:textId="77777777" w:rsidR="002564DE" w:rsidRPr="007764D6" w:rsidRDefault="002564DE" w:rsidP="002564DE">
      <w:pPr>
        <w:pStyle w:val="font-claude-response-body"/>
      </w:pPr>
      <w:r w:rsidRPr="007764D6">
        <w:t xml:space="preserve">Link clicks count the number of times people tapped a link in our Instagram </w:t>
      </w:r>
      <w:proofErr w:type="gramStart"/>
      <w:r w:rsidRPr="007764D6">
        <w:t>content;</w:t>
      </w:r>
      <w:proofErr w:type="gramEnd"/>
      <w:r w:rsidRPr="007764D6">
        <w:t xml:space="preserve"> the link in bio, a story link, or a link sticker. This measures traffic we sent somewhere else, such as the county website or a signup form. It is a "did something" metric, but a separate one from engagement. </w:t>
      </w:r>
      <w:r w:rsidRPr="007764D6">
        <w:rPr>
          <w:b/>
          <w:bCs/>
        </w:rPr>
        <w:t>It tells us how many people took the extra step of leaving Instagram to visit our content</w:t>
      </w:r>
      <w:r w:rsidRPr="007764D6">
        <w:t>, not how many liked or commented.</w:t>
      </w:r>
    </w:p>
    <w:p w14:paraId="2F119AC8" w14:textId="3FBBA07E" w:rsidR="002564DE" w:rsidRPr="007764D6" w:rsidRDefault="002564DE" w:rsidP="002564DE">
      <w:pPr>
        <w:pStyle w:val="font-claude-response-body"/>
      </w:pPr>
      <w:r w:rsidRPr="007764D6">
        <w:t>The daily chart shows clustered activity through the summer and early fall of 2024, a quiet winter stretch, and then several sharp isolated spikes in the spring (roughly 150–200 clicks in a day). The pattern suggests link clicks are driven by a handful of specific posts rather than steady baseline traffic.</w:t>
      </w:r>
    </w:p>
    <w:p w14:paraId="516BBD74" w14:textId="77777777" w:rsidR="002564DE" w:rsidRPr="007764D6" w:rsidRDefault="002564DE" w:rsidP="002564DE">
      <w:pPr>
        <w:pStyle w:val="font-claude-response-body"/>
      </w:pPr>
    </w:p>
    <w:p w14:paraId="6B69B5DD" w14:textId="5A802A81" w:rsidR="002564DE" w:rsidRPr="002E047A" w:rsidRDefault="002E047A" w:rsidP="002564DE">
      <w:pPr>
        <w:pStyle w:val="font-claude-response-body"/>
        <w:rPr>
          <w:sz w:val="36"/>
          <w:szCs w:val="36"/>
        </w:rPr>
      </w:pPr>
      <w:r>
        <w:rPr>
          <w:b/>
          <w:bCs/>
          <w:sz w:val="36"/>
          <w:szCs w:val="36"/>
        </w:rPr>
        <w:t>*</w:t>
      </w:r>
      <w:proofErr w:type="gramStart"/>
      <w:r>
        <w:rPr>
          <w:sz w:val="36"/>
          <w:szCs w:val="36"/>
        </w:rPr>
        <w:t>visitation</w:t>
      </w:r>
      <w:proofErr w:type="gramEnd"/>
      <w:r>
        <w:rPr>
          <w:sz w:val="36"/>
          <w:szCs w:val="36"/>
        </w:rPr>
        <w:t xml:space="preserve"> graph*</w:t>
      </w:r>
    </w:p>
    <w:p w14:paraId="5172D705" w14:textId="77777777" w:rsidR="002564DE" w:rsidRPr="007764D6" w:rsidRDefault="002564DE" w:rsidP="002564DE">
      <w:pPr>
        <w:pStyle w:val="font-claude-response-body"/>
      </w:pPr>
      <w:r w:rsidRPr="007764D6">
        <w:t>Profile visits count how many times people came to our Instagram profile page.</w:t>
      </w:r>
    </w:p>
    <w:p w14:paraId="3DAFBEB2" w14:textId="1E8C444F" w:rsidR="002564DE" w:rsidRPr="007764D6" w:rsidRDefault="002564DE" w:rsidP="002564DE">
      <w:pPr>
        <w:pStyle w:val="font-claude-response-body"/>
      </w:pPr>
      <w:r w:rsidRPr="007764D6">
        <w:t xml:space="preserve">We recorded </w:t>
      </w:r>
      <w:r w:rsidR="00480DE0">
        <w:t>xx</w:t>
      </w:r>
      <w:r w:rsidRPr="007764D6">
        <w:t xml:space="preserve"> profile visits across the year. The daily baseline runs roughly </w:t>
      </w:r>
      <w:r w:rsidR="00480DE0">
        <w:t>xx</w:t>
      </w:r>
      <w:r w:rsidRPr="007764D6">
        <w:t xml:space="preserve"> visits</w:t>
      </w:r>
      <w:r w:rsidR="00480DE0">
        <w:t>.</w:t>
      </w:r>
    </w:p>
    <w:p w14:paraId="1A339160" w14:textId="45E1233E" w:rsidR="002564DE" w:rsidRPr="007764D6" w:rsidRDefault="002564DE" w:rsidP="002564DE">
      <w:pPr>
        <w:pStyle w:val="font-claude-response-body"/>
      </w:pPr>
      <w:r w:rsidRPr="007764D6">
        <w:t xml:space="preserve">**Note on the percentage: the ↑100% displayed on this card is not a reliable figure. Meta calculates percentage change against the equal-length period immediately prior, and when that prior period lacks data the calculation defaults to 100%. </w:t>
      </w:r>
    </w:p>
    <w:p w14:paraId="174EAD32" w14:textId="77777777" w:rsidR="002E047A" w:rsidRDefault="002E047A" w:rsidP="002564DE">
      <w:pPr>
        <w:pStyle w:val="font-claude-response-body"/>
      </w:pPr>
    </w:p>
    <w:p w14:paraId="61016AFD" w14:textId="0B640634" w:rsidR="002564DE" w:rsidRPr="007764D6" w:rsidRDefault="002564DE" w:rsidP="002564DE">
      <w:pPr>
        <w:pStyle w:val="font-claude-response-body"/>
        <w:rPr>
          <w:b/>
          <w:bCs/>
          <w:sz w:val="36"/>
          <w:szCs w:val="36"/>
        </w:rPr>
      </w:pPr>
      <w:r w:rsidRPr="007764D6">
        <w:rPr>
          <w:b/>
          <w:bCs/>
          <w:sz w:val="36"/>
          <w:szCs w:val="36"/>
        </w:rPr>
        <w:t>Facebook</w:t>
      </w:r>
    </w:p>
    <w:p w14:paraId="0E72526A" w14:textId="113DD012" w:rsidR="002564DE" w:rsidRPr="0025730C" w:rsidRDefault="00BB460F" w:rsidP="002564DE">
      <w:pPr>
        <w:pStyle w:val="font-claude-response-body"/>
        <w:rPr>
          <w:sz w:val="36"/>
          <w:szCs w:val="36"/>
        </w:rPr>
      </w:pPr>
      <w:r>
        <w:rPr>
          <w:sz w:val="36"/>
          <w:szCs w:val="36"/>
        </w:rPr>
        <w:t>*</w:t>
      </w:r>
      <w:proofErr w:type="gramStart"/>
      <w:r>
        <w:rPr>
          <w:sz w:val="36"/>
          <w:szCs w:val="36"/>
        </w:rPr>
        <w:t>specific</w:t>
      </w:r>
      <w:proofErr w:type="gramEnd"/>
      <w:r>
        <w:rPr>
          <w:sz w:val="36"/>
          <w:szCs w:val="36"/>
        </w:rPr>
        <w:t xml:space="preserve"> date</w:t>
      </w:r>
      <w:r w:rsidR="002E047A">
        <w:rPr>
          <w:sz w:val="36"/>
          <w:szCs w:val="36"/>
        </w:rPr>
        <w:t xml:space="preserve"> range</w:t>
      </w:r>
      <w:r>
        <w:rPr>
          <w:sz w:val="36"/>
          <w:szCs w:val="36"/>
        </w:rPr>
        <w:t>*</w:t>
      </w:r>
    </w:p>
    <w:p w14:paraId="52D07291" w14:textId="34F0F079" w:rsidR="002564DE" w:rsidRPr="00BB460F" w:rsidRDefault="00BB460F" w:rsidP="002564DE">
      <w:pPr>
        <w:pStyle w:val="font-claude-response-body"/>
        <w:rPr>
          <w:sz w:val="36"/>
          <w:szCs w:val="36"/>
        </w:rPr>
      </w:pPr>
      <w:r>
        <w:rPr>
          <w:sz w:val="36"/>
          <w:szCs w:val="36"/>
        </w:rPr>
        <w:t>*</w:t>
      </w:r>
      <w:proofErr w:type="gramStart"/>
      <w:r>
        <w:rPr>
          <w:sz w:val="36"/>
          <w:szCs w:val="36"/>
        </w:rPr>
        <w:t>analyzed</w:t>
      </w:r>
      <w:proofErr w:type="gramEnd"/>
      <w:r>
        <w:rPr>
          <w:sz w:val="36"/>
          <w:szCs w:val="36"/>
        </w:rPr>
        <w:t xml:space="preserve"> multiple graphs here*</w:t>
      </w:r>
    </w:p>
    <w:p w14:paraId="0F878A9F" w14:textId="145698C3" w:rsidR="002564DE" w:rsidRDefault="002564DE" w:rsidP="002564DE">
      <w:pPr>
        <w:pStyle w:val="font-claude-response-body"/>
      </w:pPr>
      <w:r>
        <w:rPr>
          <w:rStyle w:val="Strong"/>
          <w:rFonts w:eastAsiaTheme="majorEastAsia"/>
        </w:rPr>
        <w:t xml:space="preserve">Content interactions: </w:t>
      </w:r>
      <w:r>
        <w:br/>
        <w:t xml:space="preserve">Total likes, comments, shares, and saves on our Facebook content across the requested year. </w:t>
      </w:r>
    </w:p>
    <w:p w14:paraId="5DDDADCE" w14:textId="03262F2B" w:rsidR="002564DE" w:rsidRDefault="002564DE" w:rsidP="002564DE">
      <w:pPr>
        <w:pStyle w:val="font-claude-response-body"/>
      </w:pPr>
      <w:r>
        <w:rPr>
          <w:rStyle w:val="Strong"/>
          <w:rFonts w:eastAsiaTheme="majorEastAsia"/>
        </w:rPr>
        <w:t xml:space="preserve">Link clicks: </w:t>
      </w:r>
      <w:r>
        <w:br/>
        <w:t xml:space="preserve">Times people tapped a link in our Facebook content. </w:t>
      </w:r>
      <w:r w:rsidR="008A2EB4">
        <w:t>*Analyzed increases and decreases*</w:t>
      </w:r>
    </w:p>
    <w:p w14:paraId="1C61B2F2" w14:textId="6AEC2D4E" w:rsidR="002564DE" w:rsidRDefault="002564DE" w:rsidP="002564DE">
      <w:pPr>
        <w:pStyle w:val="font-claude-response-body"/>
      </w:pPr>
      <w:r>
        <w:rPr>
          <w:rStyle w:val="Strong"/>
          <w:rFonts w:eastAsiaTheme="majorEastAsia"/>
        </w:rPr>
        <w:lastRenderedPageBreak/>
        <w:t xml:space="preserve">Visits: </w:t>
      </w:r>
      <w:r>
        <w:br/>
        <w:t xml:space="preserve">Profile visits to our Facebook page — people coming to look at the account itself. </w:t>
      </w:r>
    </w:p>
    <w:p w14:paraId="6B1AB219" w14:textId="7EC2942C" w:rsidR="002564DE" w:rsidRDefault="002564DE" w:rsidP="002564DE">
      <w:pPr>
        <w:pStyle w:val="font-claude-response-body"/>
      </w:pPr>
      <w:r>
        <w:rPr>
          <w:rStyle w:val="Strong"/>
          <w:rFonts w:eastAsiaTheme="majorEastAsia"/>
        </w:rPr>
        <w:t xml:space="preserve">Follows: </w:t>
      </w:r>
      <w:r>
        <w:br/>
        <w:t xml:space="preserve">New follows gained over the year. </w:t>
      </w:r>
    </w:p>
    <w:p w14:paraId="7A2F4E28" w14:textId="77777777" w:rsidR="002564DE" w:rsidRDefault="002564DE" w:rsidP="002564DE">
      <w:pPr>
        <w:pStyle w:val="font-claude-response-body"/>
      </w:pPr>
    </w:p>
    <w:p w14:paraId="03D65616" w14:textId="77777777" w:rsidR="002564DE" w:rsidRPr="007764D6" w:rsidRDefault="002564DE" w:rsidP="002564DE">
      <w:pPr>
        <w:pStyle w:val="font-claude-response-body"/>
      </w:pPr>
    </w:p>
    <w:p w14:paraId="50B13FB7" w14:textId="77777777" w:rsidR="002564DE" w:rsidRPr="007764D6" w:rsidRDefault="002564DE" w:rsidP="002564DE">
      <w:pPr>
        <w:pStyle w:val="font-claude-response-body"/>
      </w:pPr>
    </w:p>
    <w:p w14:paraId="3AE63263" w14:textId="77777777" w:rsidR="002564DE" w:rsidRPr="007764D6" w:rsidRDefault="002564DE" w:rsidP="002564DE">
      <w:pPr>
        <w:pStyle w:val="font-claude-response-body"/>
      </w:pPr>
    </w:p>
    <w:p w14:paraId="2C27D0D0" w14:textId="77777777" w:rsidR="002564DE" w:rsidRDefault="002564DE" w:rsidP="002564DE">
      <w:pPr>
        <w:pStyle w:val="font-claude-response-body"/>
      </w:pPr>
    </w:p>
    <w:p w14:paraId="0E829508" w14:textId="77777777" w:rsidR="002564DE" w:rsidRDefault="002564DE" w:rsidP="002564DE">
      <w:pPr>
        <w:pStyle w:val="font-claude-response-body"/>
      </w:pPr>
    </w:p>
    <w:p w14:paraId="429C02BD" w14:textId="77777777" w:rsidR="002564DE" w:rsidRPr="00561D57" w:rsidRDefault="002564DE" w:rsidP="002564DE">
      <w:pPr>
        <w:pStyle w:val="font-claude-response-body"/>
        <w:rPr>
          <w:b/>
          <w:bCs/>
        </w:rPr>
      </w:pPr>
    </w:p>
    <w:p w14:paraId="7621D44A" w14:textId="77777777" w:rsidR="002564DE" w:rsidRPr="007764D6" w:rsidRDefault="002564DE" w:rsidP="002564DE">
      <w:pPr>
        <w:pStyle w:val="font-claude-response-body"/>
      </w:pPr>
    </w:p>
    <w:p w14:paraId="0ADA0D9A" w14:textId="77777777" w:rsidR="002564DE" w:rsidRPr="007764D6" w:rsidRDefault="002564DE" w:rsidP="002564DE">
      <w:pPr>
        <w:pStyle w:val="font-claude-response-body"/>
      </w:pPr>
    </w:p>
    <w:p w14:paraId="6A488404" w14:textId="77777777" w:rsidR="002564DE" w:rsidRPr="007764D6" w:rsidRDefault="002564DE" w:rsidP="002564DE">
      <w:pPr>
        <w:pStyle w:val="font-claude-response-body"/>
      </w:pPr>
      <w:r w:rsidRPr="007764D6">
        <w:br/>
      </w:r>
    </w:p>
    <w:p w14:paraId="7AFD7AB2" w14:textId="77777777" w:rsidR="002564DE" w:rsidRPr="007764D6" w:rsidRDefault="002564DE" w:rsidP="002564DE">
      <w:pPr>
        <w:pStyle w:val="font-claude-response-body"/>
      </w:pPr>
    </w:p>
    <w:p w14:paraId="6958F86C" w14:textId="77777777" w:rsidR="002564DE" w:rsidRPr="007764D6" w:rsidRDefault="002564DE" w:rsidP="002564DE">
      <w:pPr>
        <w:pStyle w:val="font-claude-response-body"/>
      </w:pPr>
    </w:p>
    <w:p w14:paraId="153F2785" w14:textId="77777777" w:rsidR="002564DE" w:rsidRPr="007764D6" w:rsidRDefault="002564DE" w:rsidP="002564DE">
      <w:pPr>
        <w:pStyle w:val="font-claude-response-body"/>
        <w:rPr>
          <w:b/>
          <w:bCs/>
        </w:rPr>
      </w:pPr>
    </w:p>
    <w:p w14:paraId="32DBDC74" w14:textId="77777777" w:rsidR="002564DE" w:rsidRPr="00B5475E" w:rsidRDefault="002564DE" w:rsidP="002564DE">
      <w:pPr>
        <w:spacing w:after="0" w:line="240" w:lineRule="auto"/>
        <w:rPr>
          <w:rFonts w:ascii="Times New Roman" w:eastAsia="Times New Roman" w:hAnsi="Times New Roman" w:cs="Times New Roman"/>
          <w:color w:val="000000"/>
          <w:kern w:val="0"/>
          <w14:ligatures w14:val="none"/>
        </w:rPr>
      </w:pPr>
    </w:p>
    <w:p w14:paraId="37A51E64" w14:textId="77777777" w:rsidR="002564DE" w:rsidRPr="007764D6" w:rsidRDefault="002564DE" w:rsidP="002564DE">
      <w:pPr>
        <w:rPr>
          <w:rFonts w:ascii="Times New Roman" w:hAnsi="Times New Roman" w:cs="Times New Roman"/>
        </w:rPr>
      </w:pPr>
    </w:p>
    <w:p w14:paraId="2DF038D8" w14:textId="77777777" w:rsidR="005B175B" w:rsidRDefault="005B175B"/>
    <w:sectPr w:rsidR="005B1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E25CE"/>
    <w:multiLevelType w:val="multilevel"/>
    <w:tmpl w:val="141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273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DE"/>
    <w:rsid w:val="002564DE"/>
    <w:rsid w:val="002E047A"/>
    <w:rsid w:val="00393B00"/>
    <w:rsid w:val="00444EBA"/>
    <w:rsid w:val="00480DE0"/>
    <w:rsid w:val="0051303F"/>
    <w:rsid w:val="005B175B"/>
    <w:rsid w:val="008A2EB4"/>
    <w:rsid w:val="008A5795"/>
    <w:rsid w:val="00AA5C64"/>
    <w:rsid w:val="00BB460F"/>
    <w:rsid w:val="00C35FD6"/>
    <w:rsid w:val="00C412E3"/>
    <w:rsid w:val="00C74041"/>
    <w:rsid w:val="00D85FF5"/>
    <w:rsid w:val="00EB6CF1"/>
    <w:rsid w:val="00FC563B"/>
    <w:rsid w:val="00FD4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97E71A"/>
  <w15:chartTrackingRefBased/>
  <w15:docId w15:val="{7A22AFCE-B0E8-DA42-B9A3-148F359E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4DE"/>
  </w:style>
  <w:style w:type="paragraph" w:styleId="Heading1">
    <w:name w:val="heading 1"/>
    <w:basedOn w:val="Normal"/>
    <w:next w:val="Normal"/>
    <w:link w:val="Heading1Char"/>
    <w:uiPriority w:val="9"/>
    <w:qFormat/>
    <w:rsid w:val="00256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4DE"/>
    <w:rPr>
      <w:rFonts w:eastAsiaTheme="majorEastAsia" w:cstheme="majorBidi"/>
      <w:color w:val="272727" w:themeColor="text1" w:themeTint="D8"/>
    </w:rPr>
  </w:style>
  <w:style w:type="paragraph" w:styleId="Title">
    <w:name w:val="Title"/>
    <w:basedOn w:val="Normal"/>
    <w:next w:val="Normal"/>
    <w:link w:val="TitleChar"/>
    <w:uiPriority w:val="10"/>
    <w:qFormat/>
    <w:rsid w:val="00256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4DE"/>
    <w:pPr>
      <w:spacing w:before="160"/>
      <w:jc w:val="center"/>
    </w:pPr>
    <w:rPr>
      <w:i/>
      <w:iCs/>
      <w:color w:val="404040" w:themeColor="text1" w:themeTint="BF"/>
    </w:rPr>
  </w:style>
  <w:style w:type="character" w:customStyle="1" w:styleId="QuoteChar">
    <w:name w:val="Quote Char"/>
    <w:basedOn w:val="DefaultParagraphFont"/>
    <w:link w:val="Quote"/>
    <w:uiPriority w:val="29"/>
    <w:rsid w:val="002564DE"/>
    <w:rPr>
      <w:i/>
      <w:iCs/>
      <w:color w:val="404040" w:themeColor="text1" w:themeTint="BF"/>
    </w:rPr>
  </w:style>
  <w:style w:type="paragraph" w:styleId="ListParagraph">
    <w:name w:val="List Paragraph"/>
    <w:basedOn w:val="Normal"/>
    <w:uiPriority w:val="34"/>
    <w:qFormat/>
    <w:rsid w:val="002564DE"/>
    <w:pPr>
      <w:ind w:left="720"/>
      <w:contextualSpacing/>
    </w:pPr>
  </w:style>
  <w:style w:type="character" w:styleId="IntenseEmphasis">
    <w:name w:val="Intense Emphasis"/>
    <w:basedOn w:val="DefaultParagraphFont"/>
    <w:uiPriority w:val="21"/>
    <w:qFormat/>
    <w:rsid w:val="002564DE"/>
    <w:rPr>
      <w:i/>
      <w:iCs/>
      <w:color w:val="0F4761" w:themeColor="accent1" w:themeShade="BF"/>
    </w:rPr>
  </w:style>
  <w:style w:type="paragraph" w:styleId="IntenseQuote">
    <w:name w:val="Intense Quote"/>
    <w:basedOn w:val="Normal"/>
    <w:next w:val="Normal"/>
    <w:link w:val="IntenseQuoteChar"/>
    <w:uiPriority w:val="30"/>
    <w:qFormat/>
    <w:rsid w:val="00256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4DE"/>
    <w:rPr>
      <w:i/>
      <w:iCs/>
      <w:color w:val="0F4761" w:themeColor="accent1" w:themeShade="BF"/>
    </w:rPr>
  </w:style>
  <w:style w:type="character" w:styleId="IntenseReference">
    <w:name w:val="Intense Reference"/>
    <w:basedOn w:val="DefaultParagraphFont"/>
    <w:uiPriority w:val="32"/>
    <w:qFormat/>
    <w:rsid w:val="002564DE"/>
    <w:rPr>
      <w:b/>
      <w:bCs/>
      <w:smallCaps/>
      <w:color w:val="0F4761" w:themeColor="accent1" w:themeShade="BF"/>
      <w:spacing w:val="5"/>
    </w:rPr>
  </w:style>
  <w:style w:type="character" w:styleId="Hyperlink">
    <w:name w:val="Hyperlink"/>
    <w:basedOn w:val="DefaultParagraphFont"/>
    <w:uiPriority w:val="99"/>
    <w:semiHidden/>
    <w:unhideWhenUsed/>
    <w:rsid w:val="002564DE"/>
    <w:rPr>
      <w:color w:val="0000FF"/>
      <w:u w:val="single"/>
    </w:rPr>
  </w:style>
  <w:style w:type="paragraph" w:customStyle="1" w:styleId="font-claude-response-body">
    <w:name w:val="font-claude-response-body"/>
    <w:basedOn w:val="Normal"/>
    <w:rsid w:val="002564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564DE"/>
    <w:rPr>
      <w:i/>
      <w:iCs/>
    </w:rPr>
  </w:style>
  <w:style w:type="character" w:styleId="Strong">
    <w:name w:val="Strong"/>
    <w:basedOn w:val="DefaultParagraphFont"/>
    <w:uiPriority w:val="22"/>
    <w:qFormat/>
    <w:rsid w:val="002564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usiness.facebook.com/latest/insights/results?business_id=406244181875753&amp;asset_id=116847218327256&amp;time_range=%257B%2522end%2522%253A%25222025-06-20%2522%252C%2522start%2522%253A%25222024-07-01%2522%257D&amp;platform=Instagram&amp;audience_tab=demograph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774</Words>
  <Characters>4412</Characters>
  <Application>Microsoft Office Word</Application>
  <DocSecurity>0</DocSecurity>
  <Lines>36</Lines>
  <Paragraphs>10</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Ebright</dc:creator>
  <cp:keywords/>
  <dc:description/>
  <cp:lastModifiedBy>Madison Ebright</cp:lastModifiedBy>
  <cp:revision>10</cp:revision>
  <dcterms:created xsi:type="dcterms:W3CDTF">2026-07-24T18:54:00Z</dcterms:created>
  <dcterms:modified xsi:type="dcterms:W3CDTF">2026-07-24T20:25:00Z</dcterms:modified>
</cp:coreProperties>
</file>