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078" w14:textId="77092F1B" w:rsidR="0068019E" w:rsidRPr="0068019E" w:rsidRDefault="0068019E" w:rsidP="00CC48CE">
      <w:pPr>
        <w:pStyle w:val="NoSpacing"/>
        <w:rPr>
          <w:rFonts w:ascii="Times New Roman" w:hAnsi="Times New Roman" w:cs="Times New Roman"/>
          <w:b/>
          <w:bCs/>
          <w:sz w:val="24"/>
          <w:szCs w:val="24"/>
        </w:rPr>
      </w:pPr>
      <w:r w:rsidRPr="0068019E">
        <w:rPr>
          <w:rFonts w:ascii="Times New Roman" w:hAnsi="Times New Roman" w:cs="Times New Roman"/>
          <w:b/>
          <w:bCs/>
          <w:sz w:val="24"/>
          <w:szCs w:val="24"/>
        </w:rPr>
        <w:t>Juvenile Chinook Use of Seasonally Disconnected Habitats – Year 1</w:t>
      </w:r>
    </w:p>
    <w:p w14:paraId="10AC4F46" w14:textId="77777777" w:rsidR="0068019E" w:rsidRDefault="0068019E" w:rsidP="00CC48CE">
      <w:pPr>
        <w:pStyle w:val="NoSpacing"/>
        <w:rPr>
          <w:rFonts w:ascii="Times New Roman" w:hAnsi="Times New Roman" w:cs="Times New Roman"/>
          <w:sz w:val="24"/>
          <w:szCs w:val="24"/>
          <w:u w:val="single"/>
        </w:rPr>
      </w:pPr>
    </w:p>
    <w:p w14:paraId="7BFBA3B7" w14:textId="7A61B010"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receiving data (shapefiles, rasters,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Open ArcGIS Pro and add data to your map for the project </w:t>
      </w:r>
      <w:proofErr w:type="gramStart"/>
      <w:r>
        <w:rPr>
          <w:rFonts w:ascii="Times New Roman" w:hAnsi="Times New Roman" w:cs="Times New Roman"/>
          <w:sz w:val="24"/>
          <w:szCs w:val="24"/>
        </w:rPr>
        <w:t>(.mxd</w:t>
      </w:r>
      <w:proofErr w:type="gramEnd"/>
      <w:r>
        <w:rPr>
          <w:rFonts w:ascii="Times New Roman" w:hAnsi="Times New Roman" w:cs="Times New Roman"/>
          <w:sz w:val="24"/>
          <w:szCs w:val="24"/>
        </w:rPr>
        <w:t xml:space="preserve">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“Seasonal_Habitats_Sites.gdb” or “REM_Sites.gdb”</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you want to organize the data in your dataset even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your feature dataset something appropriate for the type of data that you will put in it (e.g., Seasonal_Habitat_Water for hydroline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You don’t need to make feature </w:t>
      </w:r>
      <w:proofErr w:type="gramStart"/>
      <w:r>
        <w:rPr>
          <w:rFonts w:ascii="Times New Roman" w:hAnsi="Times New Roman" w:cs="Times New Roman"/>
          <w:sz w:val="24"/>
          <w:szCs w:val="24"/>
        </w:rPr>
        <w:t>datasets</w:t>
      </w:r>
      <w:proofErr w:type="gramEnd"/>
      <w:r>
        <w:rPr>
          <w:rFonts w:ascii="Times New Roman" w:hAnsi="Times New Roman" w:cs="Times New Roman"/>
          <w:sz w:val="24"/>
          <w:szCs w:val="24"/>
        </w:rPr>
        <w:t xml:space="preserve">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 click on each item in your catalog (other than basemaps)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It will me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“REM_Sites.gdb”)</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ArcGIS Pro file (i.e., “REM_Site_Personal.mxd”) cannot go in the geodatabase but should go in a subfolder with the geodatabase so if you want to </w:t>
      </w:r>
      <w:r>
        <w:rPr>
          <w:rFonts w:ascii="Times New Roman" w:hAnsi="Times New Roman" w:cs="Times New Roman"/>
          <w:sz w:val="24"/>
          <w:szCs w:val="24"/>
        </w:rPr>
        <w:lastRenderedPageBreak/>
        <w:t xml:space="preserve">send it to someone else you can zip the whole subfolder containing the geodatabase </w:t>
      </w:r>
      <w:proofErr w:type="gramStart"/>
      <w:r>
        <w:rPr>
          <w:rFonts w:ascii="Times New Roman" w:hAnsi="Times New Roman" w:cs="Times New Roman"/>
          <w:sz w:val="24"/>
          <w:szCs w:val="24"/>
        </w:rPr>
        <w:t>and .mxd</w:t>
      </w:r>
      <w:proofErr w:type="gramEnd"/>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The .mxd</w:t>
      </w:r>
      <w:proofErr w:type="gramEnd"/>
      <w:r>
        <w:rPr>
          <w:rFonts w:ascii="Times New Roman" w:hAnsi="Times New Roman" w:cs="Times New Roman"/>
          <w:sz w:val="24"/>
          <w:szCs w:val="24"/>
        </w:rPr>
        <w:t xml:space="preserve"> contains symbology so if you want the symbology to stay the way that it is in your map you have to include the .mxd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the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Use this raster file in conjunction with aerial imagery and hydroline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Using the REM, aerial imagery, and hydroline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new point feature class in </w:t>
      </w:r>
      <w:proofErr w:type="gramStart"/>
      <w:r>
        <w:rPr>
          <w:rFonts w:ascii="Times New Roman" w:hAnsi="Times New Roman" w:cs="Times New Roman"/>
          <w:sz w:val="24"/>
          <w:szCs w:val="24"/>
        </w:rPr>
        <w:t>your .mxd</w:t>
      </w:r>
      <w:proofErr w:type="gramEnd"/>
      <w:r>
        <w:rPr>
          <w:rFonts w:ascii="Times New Roman" w:hAnsi="Times New Roman" w:cs="Times New Roman"/>
          <w:sz w:val="24"/>
          <w:szCs w:val="24"/>
        </w:rPr>
        <w:t xml:space="preserve"> by opening the Catalog &gt; Right click on the geodatabase that you made for the project (i.e., “REM_Site.gdb”)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“Placemarks_Final_WGS”)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you want to calculate the latitude and longitude in decimal </w:t>
      </w:r>
      <w:proofErr w:type="gramStart"/>
      <w:r>
        <w:rPr>
          <w:rFonts w:ascii="Times New Roman" w:hAnsi="Times New Roman" w:cs="Times New Roman"/>
          <w:sz w:val="24"/>
          <w:szCs w:val="24"/>
        </w:rPr>
        <w:t>degrees</w:t>
      </w:r>
      <w:proofErr w:type="gramEnd"/>
      <w:r>
        <w:rPr>
          <w:rFonts w:ascii="Times New Roman" w:hAnsi="Times New Roman" w:cs="Times New Roman"/>
          <w:sz w:val="24"/>
          <w:szCs w:val="24"/>
        </w:rPr>
        <w:t xml:space="preserve">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“Placemarks_Final_WGS”)</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.extent.YMax!</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.extent.XMax!</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 xml:space="preserve">There is an easier way to do this in </w:t>
      </w:r>
      <w:proofErr w:type="gramStart"/>
      <w:r>
        <w:rPr>
          <w:rFonts w:ascii="Times New Roman" w:hAnsi="Times New Roman" w:cs="Times New Roman"/>
          <w:sz w:val="24"/>
          <w:szCs w:val="24"/>
        </w:rPr>
        <w:t>ArcMap</w:t>
      </w:r>
      <w:proofErr w:type="gramEnd"/>
      <w:r>
        <w:rPr>
          <w:rFonts w:ascii="Times New Roman" w:hAnsi="Times New Roman" w:cs="Times New Roman"/>
          <w:sz w:val="24"/>
          <w:szCs w:val="24"/>
        </w:rPr>
        <w:t xml:space="preserve">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Pontoon oars and </w:t>
      </w:r>
      <w:proofErr w:type="gramStart"/>
      <w:r w:rsidRPr="00697C27">
        <w:rPr>
          <w:rFonts w:ascii="Times New Roman" w:hAnsi="Times New Roman" w:cs="Times New Roman"/>
          <w:sz w:val="24"/>
          <w:szCs w:val="24"/>
        </w:rPr>
        <w:t>cross-bar</w:t>
      </w:r>
      <w:proofErr w:type="gramEnd"/>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Swoffer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Solinst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CaptureDelay: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PicSize: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MultiShot: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CapStart: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CapEnd: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SmartIR: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NightExp: PwrSave</w:t>
      </w:r>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TLFrequency: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TLPeriod: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TempUnit: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InfoStrip: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SDManagement: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MotionDetect: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MotionTest: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SITE[e.</w:t>
      </w:r>
      <w:proofErr w:type="gramStart"/>
      <w:r>
        <w:rPr>
          <w:rFonts w:ascii="Times New Roman" w:hAnsi="Times New Roman" w:cs="Times New Roman"/>
          <w:sz w:val="24"/>
          <w:szCs w:val="24"/>
        </w:rPr>
        <w:t>g.AA</w:t>
      </w:r>
      <w:proofErr w:type="gramEnd"/>
      <w:r>
        <w:rPr>
          <w:rFonts w:ascii="Times New Roman" w:hAnsi="Times New Roman" w:cs="Times New Roman"/>
          <w:sz w:val="24"/>
          <w:szCs w:val="24"/>
        </w:rPr>
        <w:t>]</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Solinst logger with the logger shuttle in HOBOware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Write down the Solinst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Make sure to record the Solinst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temperature pendant with the logger shuttle in HOBOware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DO logger with the logger shuttle in HOBOware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When moving the DO logger readout with the logger shuttle in HOBOware on the field laptop and save the HOBO file as “Logger#_Date_DO”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thumbdrive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HOBOware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Track Log: Record, Show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(mps) using the swoffer</w:t>
      </w:r>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Will likely be 0 mps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Readout the white survey temperature logger with the logger shuttle in HOBOware on the field laptop</w:t>
      </w:r>
      <w:r w:rsidR="000C7E63">
        <w:rPr>
          <w:rFonts w:ascii="Times New Roman" w:hAnsi="Times New Roman" w:cs="Times New Roman"/>
          <w:sz w:val="24"/>
          <w:szCs w:val="24"/>
        </w:rPr>
        <w:t xml:space="preserve"> and save the HOBO file as “Logger#_Date_SiteCode_SiteName”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on a thumbdrive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each week of </w:t>
      </w:r>
      <w:proofErr w:type="gramStart"/>
      <w:r>
        <w:rPr>
          <w:rFonts w:ascii="Times New Roman" w:hAnsi="Times New Roman" w:cs="Times New Roman"/>
          <w:sz w:val="24"/>
          <w:szCs w:val="24"/>
        </w:rPr>
        <w:t>fieldwork</w:t>
      </w:r>
      <w:proofErr w:type="gramEnd"/>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“SiteCode SiteName”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“SiteCode SiteName”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 xml:space="preserve">“MM-DD-YYYY (SurveyType)”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(SurveyType)”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“SiteCode_SiteName_Date”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a datasheet was used to take boat reconnaissance </w:t>
      </w:r>
      <w:proofErr w:type="gramStart"/>
      <w:r>
        <w:rPr>
          <w:rFonts w:ascii="Times New Roman" w:hAnsi="Times New Roman" w:cs="Times New Roman"/>
          <w:sz w:val="24"/>
          <w:szCs w:val="24"/>
        </w:rPr>
        <w:t>notes</w:t>
      </w:r>
      <w:proofErr w:type="gramEnd"/>
      <w:r>
        <w:rPr>
          <w:rFonts w:ascii="Times New Roman" w:hAnsi="Times New Roman" w:cs="Times New Roman"/>
          <w:sz w:val="24"/>
          <w:szCs w:val="24"/>
        </w:rPr>
        <w:t xml:space="preserve"> then scan datasheet(s) and put in a “Boat Recon” folder in the main “Data” folder</w:t>
      </w:r>
      <w:r w:rsidR="00190C9F">
        <w:rPr>
          <w:rFonts w:ascii="Times New Roman" w:hAnsi="Times New Roman" w:cs="Times New Roman"/>
          <w:sz w:val="24"/>
          <w:szCs w:val="24"/>
        </w:rPr>
        <w:t xml:space="preserve"> named “Date_Boat_Recon”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“Seasonal_Habitat_Survey_Data”</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“Seasonal_Habitat_Survey_Data_Waypoints”</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(“GPSUnitWPT”) for both the snorkel dataset (“Seasonal_Habitat_Survey_Data”) and the waypoint with coordinates dataset (“Seasonal_Habitat_Survey_Data_Waypoints”)</w:t>
      </w:r>
    </w:p>
    <w:p w14:paraId="23ED2CDF" w14:textId="77777777" w:rsidR="00DB62D4" w:rsidRDefault="00DB62D4" w:rsidP="00DB62D4">
      <w:pPr>
        <w:pStyle w:val="NoSpacing"/>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(“Seasonal_Habitat_Survey_Data”) and the waypoint with coordinates dataset (“Seasonal_Habitat_Survey_Data_Waypoints”)</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empty “Latitude” cell that you want to fill with a coordinate in the snorkel dataset use </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[GPSUnitWPT cell in snorkel dataset],[range of cells including GPSUnitWPT,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you have finished, </w:t>
      </w:r>
      <w:proofErr w:type="gramStart"/>
      <w:r>
        <w:rPr>
          <w:rFonts w:ascii="Times New Roman" w:hAnsi="Times New Roman" w:cs="Times New Roman"/>
          <w:sz w:val="24"/>
          <w:szCs w:val="24"/>
        </w:rPr>
        <w:t>copy</w:t>
      </w:r>
      <w:proofErr w:type="gramEnd"/>
      <w:r>
        <w:rPr>
          <w:rFonts w:ascii="Times New Roman" w:hAnsi="Times New Roman" w:cs="Times New Roman"/>
          <w:sz w:val="24"/>
          <w:szCs w:val="24"/>
        </w:rPr>
        <w:t xml:space="preserve"> and paste the Latitude and Longitude columns as plain text and delete the GPSUnitWPT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“Logger#_Date_SiteCode_SiteName”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HOBO file in HOBOware</w:t>
      </w:r>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“Logger#_Date_SiteCode_SiteName”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saved over in Excel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proofErr w:type="gramStart"/>
      <w:r>
        <w:rPr>
          <w:rFonts w:ascii="Times New Roman" w:hAnsi="Times New Roman" w:cs="Times New Roman"/>
          <w:sz w:val="24"/>
          <w:szCs w:val="24"/>
        </w:rPr>
        <w:t>!</w:t>
      </w:r>
      <w:r w:rsidR="00C6754D">
        <w:rPr>
          <w:rFonts w:ascii="Times New Roman" w:hAnsi="Times New Roman" w:cs="Times New Roman"/>
          <w:sz w:val="24"/>
          <w:szCs w:val="24"/>
        </w:rPr>
        <w:t xml:space="preserve">  </w:t>
      </w:r>
      <w:proofErr w:type="gramEnd"/>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best practice to manipulate .csv data in R instead of manually in Excel</w:t>
      </w:r>
      <w:proofErr w:type="gramStart"/>
      <w:r w:rsidR="00C6754D" w:rsidRPr="00C6754D">
        <w:rPr>
          <w:rFonts w:ascii="Times New Roman" w:hAnsi="Times New Roman" w:cs="Times New Roman"/>
          <w:sz w:val="24"/>
          <w:szCs w:val="24"/>
        </w:rPr>
        <w:t xml:space="preserve">.  </w:t>
      </w:r>
      <w:proofErr w:type="gramEnd"/>
      <w:r w:rsidR="00C6754D" w:rsidRPr="00C6754D">
        <w:rPr>
          <w:rFonts w:ascii="Times New Roman" w:hAnsi="Times New Roman" w:cs="Times New Roman"/>
          <w:sz w:val="24"/>
          <w:szCs w:val="24"/>
        </w:rPr>
        <w:t xml:space="preserve">This data </w:t>
      </w:r>
      <w:proofErr w:type="gramStart"/>
      <w:r w:rsidR="00C6754D" w:rsidRPr="00C6754D">
        <w:rPr>
          <w:rFonts w:ascii="Times New Roman" w:hAnsi="Times New Roman" w:cs="Times New Roman"/>
          <w:sz w:val="24"/>
          <w:szCs w:val="24"/>
        </w:rPr>
        <w:t>has to</w:t>
      </w:r>
      <w:proofErr w:type="gramEnd"/>
      <w:r w:rsidR="00C6754D" w:rsidRPr="00C6754D">
        <w:rPr>
          <w:rFonts w:ascii="Times New Roman" w:hAnsi="Times New Roman" w:cs="Times New Roman"/>
          <w:sz w:val="24"/>
          <w:szCs w:val="24"/>
        </w:rPr>
        <w:t xml:space="preserve">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the .csv file into R and use the </w:t>
      </w:r>
      <w:proofErr w:type="gramStart"/>
      <w:r>
        <w:rPr>
          <w:rFonts w:ascii="Times New Roman" w:hAnsi="Times New Roman" w:cs="Times New Roman"/>
          <w:sz w:val="24"/>
          <w:szCs w:val="24"/>
        </w:rPr>
        <w:t>slice(</w:t>
      </w:r>
      <w:proofErr w:type="gramEnd"/>
      <w:r>
        <w:rPr>
          <w:rFonts w:ascii="Times New Roman" w:hAnsi="Times New Roman" w:cs="Times New Roman"/>
          <w:sz w:val="24"/>
          <w:szCs w:val="24"/>
        </w:rPr>
        <w:t xml:space="preserve">) function to trim the data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“Logger#_Date_SiteCode_SiteName_Trimmed”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“SiteCode_Site_Name_Waypoints_Date”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02485F38" w14:textId="1BED425B"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Copy the </w:t>
      </w:r>
      <w:r>
        <w:rPr>
          <w:rFonts w:ascii="Times New Roman" w:hAnsi="Times New Roman" w:cs="Times New Roman"/>
          <w:sz w:val="24"/>
          <w:szCs w:val="24"/>
        </w:rPr>
        <w:t xml:space="preserve">.txt or </w:t>
      </w:r>
      <w:r>
        <w:rPr>
          <w:rFonts w:ascii="Times New Roman" w:hAnsi="Times New Roman" w:cs="Times New Roman"/>
          <w:sz w:val="24"/>
          <w:szCs w:val="24"/>
        </w:rPr>
        <w:t xml:space="preserve">.csv file into the GitHub folder under “Raw Data” and add “_READONLY” at the end of the file name so that people know not to edit </w:t>
      </w:r>
      <w:r>
        <w:rPr>
          <w:rFonts w:ascii="Times New Roman" w:hAnsi="Times New Roman" w:cs="Times New Roman"/>
          <w:sz w:val="24"/>
          <w:szCs w:val="24"/>
        </w:rPr>
        <w:t>it</w:t>
      </w:r>
    </w:p>
    <w:p w14:paraId="3D4901D9" w14:textId="77777777"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Sync the tracklog and survey temp logger data to get spatiotemporal temperature data at sites</w:t>
      </w:r>
    </w:p>
    <w:p w14:paraId="340BABD4" w14:textId="60BC1459" w:rsidR="00120BE1" w:rsidRDefault="00120BE1" w:rsidP="00120BE1">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 xml:space="preserve">If the tracklog intervals and the survey temp logger intervals </w:t>
      </w:r>
      <w:r>
        <w:rPr>
          <w:rFonts w:ascii="Times New Roman" w:hAnsi="Times New Roman" w:cs="Times New Roman"/>
          <w:sz w:val="24"/>
          <w:szCs w:val="24"/>
        </w:rPr>
        <w:t>don’t line up (</w:t>
      </w:r>
      <w:r>
        <w:rPr>
          <w:rFonts w:ascii="Times New Roman" w:hAnsi="Times New Roman" w:cs="Times New Roman"/>
          <w:sz w:val="24"/>
          <w:szCs w:val="24"/>
        </w:rPr>
        <w:t xml:space="preserve">which they didn’t in most cases because used “Most Often” as interval on GPS instead of “00:00:05”) then </w:t>
      </w:r>
      <w:r>
        <w:rPr>
          <w:rFonts w:ascii="Times New Roman" w:hAnsi="Times New Roman" w:cs="Times New Roman"/>
          <w:sz w:val="24"/>
          <w:szCs w:val="24"/>
        </w:rPr>
        <w:t xml:space="preserve">do a rolling join using the </w:t>
      </w:r>
      <w:proofErr w:type="gramStart"/>
      <w:r>
        <w:rPr>
          <w:rFonts w:ascii="Times New Roman" w:hAnsi="Times New Roman" w:cs="Times New Roman"/>
          <w:sz w:val="24"/>
          <w:szCs w:val="24"/>
        </w:rPr>
        <w:t>data.table</w:t>
      </w:r>
      <w:proofErr w:type="gramEnd"/>
      <w:r>
        <w:rPr>
          <w:rFonts w:ascii="Times New Roman" w:hAnsi="Times New Roman" w:cs="Times New Roman"/>
          <w:sz w:val="24"/>
          <w:szCs w:val="24"/>
        </w:rPr>
        <w:t xml:space="preserve"> package in tidyverse</w:t>
      </w:r>
    </w:p>
    <w:p w14:paraId="05F0CF2B" w14:textId="07211590" w:rsidR="00120BE1" w:rsidRPr="000402DE" w:rsidRDefault="00120BE1" w:rsidP="000402DE">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Export the merged dataset in the “Derived” folder in GitHub</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“Date_SiteName”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“Equipment_Locations”</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“Equipment_Locations”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“SiteCode_SiteName_Notes” (e.g., “AA_James_Brown_Notes”)</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“Equipment</w:t>
      </w:r>
      <w:r w:rsidR="005C1799">
        <w:rPr>
          <w:rFonts w:ascii="Times New Roman" w:hAnsi="Times New Roman" w:cs="Times New Roman"/>
          <w:sz w:val="24"/>
          <w:szCs w:val="24"/>
        </w:rPr>
        <w:t>_</w:t>
      </w:r>
      <w:r w:rsidR="00DD5263">
        <w:rPr>
          <w:rFonts w:ascii="Times New Roman" w:hAnsi="Times New Roman" w:cs="Times New Roman"/>
          <w:sz w:val="24"/>
          <w:szCs w:val="24"/>
        </w:rPr>
        <w:t xml:space="preserve">Locations” Excel file and also to the </w:t>
      </w:r>
      <w:r w:rsidR="00563C96">
        <w:rPr>
          <w:rFonts w:ascii="Times New Roman" w:hAnsi="Times New Roman" w:cs="Times New Roman"/>
          <w:sz w:val="24"/>
          <w:szCs w:val="24"/>
        </w:rPr>
        <w:t>“Site_Breakdown_Selection”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“SiteCode_SiteName_Notes” (e.g., “AA_James_Brown_Notes”)</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string length) should be saved in an Excel file called “Level_Logger_Metadata”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“Water_Quality_Metadata”</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“Level_Logger_Metadata”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 xml:space="preserve">Locations”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“Site_Breakdown_Selection”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“SiteCode_SiteName_Notes” (e.g., “AA_James_Brown_Notes”)</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r w:rsidR="006844FA">
        <w:rPr>
          <w:rFonts w:ascii="Times New Roman" w:hAnsi="Times New Roman" w:cs="Times New Roman"/>
          <w:sz w:val="24"/>
          <w:szCs w:val="24"/>
        </w:rPr>
        <w:t>Temperature</w:t>
      </w:r>
      <w:r>
        <w:rPr>
          <w:rFonts w:ascii="Times New Roman" w:hAnsi="Times New Roman" w:cs="Times New Roman"/>
          <w:sz w:val="24"/>
          <w:szCs w:val="24"/>
        </w:rPr>
        <w:t>_Logger_Metadata” saved in a subfolder of the “Data” folder called “Water_Quality_Metadata”</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r w:rsidR="006844FA">
        <w:rPr>
          <w:rFonts w:ascii="Times New Roman" w:hAnsi="Times New Roman" w:cs="Times New Roman"/>
          <w:sz w:val="24"/>
          <w:szCs w:val="24"/>
        </w:rPr>
        <w:t>Temperature</w:t>
      </w:r>
      <w:r>
        <w:rPr>
          <w:rFonts w:ascii="Times New Roman" w:hAnsi="Times New Roman" w:cs="Times New Roman"/>
          <w:sz w:val="24"/>
          <w:szCs w:val="24"/>
        </w:rPr>
        <w:t>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 xml:space="preserve">Locations”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“Site_Breakdown_Selection”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“SiteCode_SiteName_Notes” (e.g., “AA_James_Brown_Notes”)</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r w:rsidR="00C67D86">
        <w:rPr>
          <w:rFonts w:ascii="Times New Roman" w:hAnsi="Times New Roman" w:cs="Times New Roman"/>
          <w:sz w:val="24"/>
          <w:szCs w:val="24"/>
        </w:rPr>
        <w:t>DO</w:t>
      </w:r>
      <w:r>
        <w:rPr>
          <w:rFonts w:ascii="Times New Roman" w:hAnsi="Times New Roman" w:cs="Times New Roman"/>
          <w:sz w:val="24"/>
          <w:szCs w:val="24"/>
        </w:rPr>
        <w:t>_Logger_Metadata” saved in a subfolder of the “Data” folder called “Water_Quality_Metadata”</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“Equipment_Locations” Excel file but should be included in the “Site_Breakdown_Selection”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“SiteCode_SiteName_Notes” (e.g., “AA_James_Brown_Notes”)</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309EAEE0" w:rsidR="00F50F62" w:rsidRPr="00951FCA" w:rsidRDefault="00F50F62" w:rsidP="00F50F62">
      <w:pPr>
        <w:pStyle w:val="NoSpacing"/>
        <w:numPr>
          <w:ilvl w:val="0"/>
          <w:numId w:val="23"/>
        </w:numPr>
        <w:rPr>
          <w:rFonts w:ascii="Times New Roman" w:hAnsi="Times New Roman" w:cs="Times New Roman"/>
          <w:color w:val="FF0000"/>
          <w:sz w:val="24"/>
          <w:szCs w:val="24"/>
        </w:rPr>
      </w:pPr>
      <w:r w:rsidRPr="00951FCA">
        <w:rPr>
          <w:rFonts w:ascii="Times New Roman" w:hAnsi="Times New Roman" w:cs="Times New Roman"/>
          <w:color w:val="FF0000"/>
          <w:sz w:val="24"/>
          <w:szCs w:val="24"/>
        </w:rPr>
        <w:t>“Connectivity” folder</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Create a new folder called “Level Logger Data” in Data &gt; Water_Quality_Metadata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Solinst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“SiteName_MM_DD_YY”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“Level_Logger_Metadata”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“Level_Logger_Data_SiteCode_SiteName” (e.g., “Level_Logger_Data_R_Hurn_Field”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r w:rsidR="00055CE6" w:rsidRPr="00055CE6">
        <w:rPr>
          <w:rFonts w:ascii="Times New Roman" w:hAnsi="Times New Roman" w:cs="Times New Roman"/>
          <w:sz w:val="24"/>
          <w:szCs w:val="24"/>
        </w:rPr>
        <w:t>SiteCode SiteName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 this case, the formatting of the data was not corrupted so it was okay, but for 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Temperature logger data can remain as HOBO files in a “Temperature Logger Data” folder under Data &gt; Water_Quality_Metadata</w:t>
      </w:r>
      <w:r w:rsidR="009C193A">
        <w:rPr>
          <w:rFonts w:ascii="Times New Roman" w:hAnsi="Times New Roman" w:cs="Times New Roman"/>
          <w:sz w:val="24"/>
          <w:szCs w:val="24"/>
        </w:rPr>
        <w:t xml:space="preserve"> named as “Logger#_SiteName_MM_DD_YY”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“Logger#_Date_DO”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folder called “DO Data” in Data &gt; Water_Quality_Metadata</w:t>
      </w:r>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Open the HOBO file in HOBOware</w:t>
      </w:r>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t>“Logger#_Date_DO”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 xml:space="preserve">“DO_Logger_Data”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“DO_Logger_Metadata”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“DO_Logger_Data_SiteCode_SiteName” (e.g., “DO_Logger_Data_R_Hurn_Field”</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r w:rsidRPr="00055CE6">
        <w:rPr>
          <w:rFonts w:ascii="Times New Roman" w:hAnsi="Times New Roman" w:cs="Times New Roman"/>
          <w:sz w:val="24"/>
          <w:szCs w:val="24"/>
        </w:rPr>
        <w:t>SiteCode SiteName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NOTE: It is always best practice to manipulate .csv data in R instead of manually in Excel</w:t>
      </w:r>
      <w:proofErr w:type="gramStart"/>
      <w:r w:rsidRPr="009265D6">
        <w:rPr>
          <w:rFonts w:ascii="Times New Roman" w:hAnsi="Times New Roman" w:cs="Times New Roman"/>
          <w:sz w:val="24"/>
          <w:szCs w:val="24"/>
        </w:rPr>
        <w:t xml:space="preserve">.  </w:t>
      </w:r>
      <w:proofErr w:type="gramEnd"/>
      <w:r w:rsidRPr="009265D6">
        <w:rPr>
          <w:rFonts w:ascii="Times New Roman" w:hAnsi="Times New Roman" w:cs="Times New Roman"/>
          <w:sz w:val="24"/>
          <w:szCs w:val="24"/>
        </w:rPr>
        <w:t>In this case, the formatting of the data was not corrupted so it was okay, but for future reference it is best to keep data as-is in a “READONLY” .csv file and then manipulate in R</w:t>
      </w:r>
    </w:p>
    <w:p w14:paraId="2B61C11E" w14:textId="08231190" w:rsidR="0076423F" w:rsidRDefault="0076423F" w:rsidP="00CF3954">
      <w:pPr>
        <w:pStyle w:val="NoSpacing"/>
        <w:rPr>
          <w:rFonts w:ascii="Times New Roman" w:hAnsi="Times New Roman" w:cs="Times New Roman"/>
          <w:sz w:val="24"/>
          <w:szCs w:val="24"/>
        </w:rPr>
      </w:pPr>
    </w:p>
    <w:p w14:paraId="44656A73" w14:textId="17A100F7" w:rsidR="00CF3954" w:rsidRDefault="00CF3954" w:rsidP="00CF3954">
      <w:pPr>
        <w:pStyle w:val="NoSpacing"/>
        <w:rPr>
          <w:rFonts w:ascii="Times New Roman" w:hAnsi="Times New Roman" w:cs="Times New Roman"/>
          <w:sz w:val="24"/>
          <w:szCs w:val="24"/>
        </w:rPr>
      </w:pPr>
      <w:r>
        <w:rPr>
          <w:rFonts w:ascii="Times New Roman" w:hAnsi="Times New Roman" w:cs="Times New Roman"/>
          <w:sz w:val="24"/>
          <w:szCs w:val="24"/>
        </w:rPr>
        <w:t>Folder Organization</w:t>
      </w:r>
    </w:p>
    <w:p w14:paraId="5BBADDBB" w14:textId="77777777" w:rsidR="008E092B" w:rsidRDefault="008E092B"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Water_Quality_Metadata</w:t>
      </w:r>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5A544BC5" w:rsidR="00633D7A" w:rsidRP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r w:rsidRPr="00055CE6">
        <w:rPr>
          <w:rFonts w:ascii="Times New Roman" w:hAnsi="Times New Roman" w:cs="Times New Roman"/>
          <w:sz w:val="24"/>
          <w:szCs w:val="24"/>
        </w:rPr>
        <w:t>SiteCode SiteName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 xml:space="preserve">Water_Quality_Metadata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r w:rsidR="00EF2624">
        <w:rPr>
          <w:rFonts w:ascii="Times New Roman" w:hAnsi="Times New Roman" w:cs="Times New Roman"/>
          <w:sz w:val="24"/>
          <w:szCs w:val="24"/>
        </w:rPr>
        <w:t>Temperature_Logger_Metadata”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“Logger#_Date_DO”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“DO_Logger_Data”</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“SiteName_MM_DD_YY”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“Logger#_SiteName_MM_DD_YY”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“Date_Boat_Recon”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33FC0326"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r w:rsidRPr="00636D8D">
        <w:rPr>
          <w:rFonts w:ascii="Times New Roman" w:hAnsi="Times New Roman" w:cs="Times New Roman"/>
          <w:sz w:val="24"/>
          <w:szCs w:val="24"/>
        </w:rPr>
        <w:t>SiteCode SiteName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lastRenderedPageBreak/>
        <w:t>“MM-DD-YYYY (SurveyType)”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“SiteCode_SiteName_Date”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“SiteCode_Site_Name_Waypoints_Date”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“DO_Logger_Data_SiteCode_SiteName” (e.g., “DO_Logger_Data_R_Hurn_Field”)</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r>
        <w:rPr>
          <w:rFonts w:ascii="Times New Roman" w:hAnsi="Times New Roman" w:cs="Times New Roman"/>
          <w:sz w:val="24"/>
          <w:szCs w:val="24"/>
        </w:rPr>
        <w:t>Level</w:t>
      </w:r>
      <w:r w:rsidRPr="002C5EBC">
        <w:rPr>
          <w:rFonts w:ascii="Times New Roman" w:hAnsi="Times New Roman" w:cs="Times New Roman"/>
          <w:sz w:val="24"/>
          <w:szCs w:val="24"/>
        </w:rPr>
        <w:t>_Logger_Data_SiteCode_SiteName” (e.g., “</w:t>
      </w:r>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“SiteCode_SiteName_Notes” (e.g., “AA_James_Brown_Notes”)</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lastRenderedPageBreak/>
        <w:t>Image files</w:t>
      </w:r>
    </w:p>
    <w:p w14:paraId="164ECC97" w14:textId="77777777" w:rsidR="00CC48CE" w:rsidRPr="002201CA" w:rsidRDefault="00CC48CE"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4"/>
  </w:num>
  <w:num w:numId="4">
    <w:abstractNumId w:val="22"/>
  </w:num>
  <w:num w:numId="5">
    <w:abstractNumId w:val="7"/>
  </w:num>
  <w:num w:numId="6">
    <w:abstractNumId w:val="1"/>
  </w:num>
  <w:num w:numId="7">
    <w:abstractNumId w:val="3"/>
  </w:num>
  <w:num w:numId="8">
    <w:abstractNumId w:val="11"/>
  </w:num>
  <w:num w:numId="9">
    <w:abstractNumId w:val="20"/>
  </w:num>
  <w:num w:numId="10">
    <w:abstractNumId w:val="16"/>
  </w:num>
  <w:num w:numId="11">
    <w:abstractNumId w:val="0"/>
  </w:num>
  <w:num w:numId="12">
    <w:abstractNumId w:val="12"/>
  </w:num>
  <w:num w:numId="13">
    <w:abstractNumId w:val="4"/>
  </w:num>
  <w:num w:numId="14">
    <w:abstractNumId w:val="8"/>
  </w:num>
  <w:num w:numId="15">
    <w:abstractNumId w:val="6"/>
  </w:num>
  <w:num w:numId="16">
    <w:abstractNumId w:val="15"/>
  </w:num>
  <w:num w:numId="17">
    <w:abstractNumId w:val="9"/>
  </w:num>
  <w:num w:numId="18">
    <w:abstractNumId w:val="23"/>
  </w:num>
  <w:num w:numId="19">
    <w:abstractNumId w:val="18"/>
  </w:num>
  <w:num w:numId="20">
    <w:abstractNumId w:val="17"/>
  </w:num>
  <w:num w:numId="21">
    <w:abstractNumId w:val="19"/>
  </w:num>
  <w:num w:numId="22">
    <w:abstractNumId w:val="2"/>
  </w:num>
  <w:num w:numId="23">
    <w:abstractNumId w:val="24"/>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402DE"/>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20BE1"/>
    <w:rsid w:val="00132874"/>
    <w:rsid w:val="0014312D"/>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66AC8"/>
    <w:rsid w:val="004753BA"/>
    <w:rsid w:val="004801B1"/>
    <w:rsid w:val="00494B99"/>
    <w:rsid w:val="004A0F6D"/>
    <w:rsid w:val="004A49A9"/>
    <w:rsid w:val="004A52BD"/>
    <w:rsid w:val="004C59D9"/>
    <w:rsid w:val="004E24ED"/>
    <w:rsid w:val="004E7C0B"/>
    <w:rsid w:val="00501654"/>
    <w:rsid w:val="005435A1"/>
    <w:rsid w:val="00563C96"/>
    <w:rsid w:val="005A75C5"/>
    <w:rsid w:val="005A79CF"/>
    <w:rsid w:val="005B345B"/>
    <w:rsid w:val="005B51EB"/>
    <w:rsid w:val="005C1799"/>
    <w:rsid w:val="0060021D"/>
    <w:rsid w:val="006104CB"/>
    <w:rsid w:val="00633D7A"/>
    <w:rsid w:val="00636D8D"/>
    <w:rsid w:val="0068019E"/>
    <w:rsid w:val="00683A33"/>
    <w:rsid w:val="006844FA"/>
    <w:rsid w:val="006A568C"/>
    <w:rsid w:val="006A6293"/>
    <w:rsid w:val="006E4705"/>
    <w:rsid w:val="006E7DC6"/>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2D07"/>
    <w:rsid w:val="00B5386E"/>
    <w:rsid w:val="00B6199C"/>
    <w:rsid w:val="00BC10E3"/>
    <w:rsid w:val="00BE7BA6"/>
    <w:rsid w:val="00BF254D"/>
    <w:rsid w:val="00C10639"/>
    <w:rsid w:val="00C6754D"/>
    <w:rsid w:val="00C67D86"/>
    <w:rsid w:val="00C80A7A"/>
    <w:rsid w:val="00C96B33"/>
    <w:rsid w:val="00CA1C9F"/>
    <w:rsid w:val="00CA6872"/>
    <w:rsid w:val="00CC48CE"/>
    <w:rsid w:val="00CC6A80"/>
    <w:rsid w:val="00CE5F80"/>
    <w:rsid w:val="00CF3954"/>
    <w:rsid w:val="00D06951"/>
    <w:rsid w:val="00D07B03"/>
    <w:rsid w:val="00D31435"/>
    <w:rsid w:val="00D5390E"/>
    <w:rsid w:val="00D668FB"/>
    <w:rsid w:val="00D74064"/>
    <w:rsid w:val="00D75556"/>
    <w:rsid w:val="00D8619D"/>
    <w:rsid w:val="00DB62D4"/>
    <w:rsid w:val="00DC233C"/>
    <w:rsid w:val="00DD5263"/>
    <w:rsid w:val="00DD54B8"/>
    <w:rsid w:val="00DE425C"/>
    <w:rsid w:val="00E00F4C"/>
    <w:rsid w:val="00E060B4"/>
    <w:rsid w:val="00E07D5D"/>
    <w:rsid w:val="00E11DF9"/>
    <w:rsid w:val="00E169A3"/>
    <w:rsid w:val="00E24D18"/>
    <w:rsid w:val="00E365FF"/>
    <w:rsid w:val="00E4510C"/>
    <w:rsid w:val="00E512BD"/>
    <w:rsid w:val="00E64F1C"/>
    <w:rsid w:val="00E73F3C"/>
    <w:rsid w:val="00E82F6B"/>
    <w:rsid w:val="00E83CFB"/>
    <w:rsid w:val="00E975E9"/>
    <w:rsid w:val="00EE0981"/>
    <w:rsid w:val="00EF2624"/>
    <w:rsid w:val="00EF5EFB"/>
    <w:rsid w:val="00F17645"/>
    <w:rsid w:val="00F21ACD"/>
    <w:rsid w:val="00F37D8C"/>
    <w:rsid w:val="00F50F62"/>
    <w:rsid w:val="00F52EA4"/>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1941</TotalTime>
  <Pages>18</Pages>
  <Words>4489</Words>
  <Characters>25591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205</cp:revision>
  <dcterms:created xsi:type="dcterms:W3CDTF">2021-10-06T02:45:00Z</dcterms:created>
  <dcterms:modified xsi:type="dcterms:W3CDTF">2021-11-03T02:56:00Z</dcterms:modified>
</cp:coreProperties>
</file>