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7DB28" w14:textId="289E01AB" w:rsidR="00DC5CFB" w:rsidRPr="00DC5CFB" w:rsidRDefault="00DC5CFB" w:rsidP="001E6E5B">
      <w:pPr>
        <w:pStyle w:val="berschrift1"/>
      </w:pPr>
      <w:r>
        <w:t>Urlaub</w:t>
      </w:r>
    </w:p>
    <w:p w14:paraId="54D4D4C7" w14:textId="7498DB80" w:rsidR="00DC5CFB" w:rsidRDefault="00DC5CFB" w:rsidP="00DC5CFB">
      <w:pPr>
        <w:pStyle w:val="berschrift2"/>
      </w:pPr>
      <w:r>
        <w:t>Anspruch</w:t>
      </w:r>
      <w:r w:rsidR="00997300">
        <w:t xml:space="preserve"> nach dem Urlaubsgesetz</w:t>
      </w:r>
    </w:p>
    <w:p w14:paraId="52F598EB" w14:textId="5BE0220C" w:rsidR="005B3C91" w:rsidRDefault="005B3C91" w:rsidP="005B3C91">
      <w:r>
        <w:t>Der Urlaubsanspruch wird im Arbeitsvertrag festgelegt oder durch den Tarifvertrag geregelt.</w:t>
      </w:r>
    </w:p>
    <w:p w14:paraId="0ECAF206" w14:textId="0442902D" w:rsidR="00997300" w:rsidRDefault="00997300" w:rsidP="005B3C91">
      <w:r>
        <w:t>D</w:t>
      </w:r>
      <w:r w:rsidR="00290B3F">
        <w:t>er</w:t>
      </w:r>
      <w:r>
        <w:t xml:space="preserve"> </w:t>
      </w:r>
      <w:r w:rsidR="00290B3F">
        <w:t xml:space="preserve">§ 3 Absatz 1 </w:t>
      </w:r>
      <w:r w:rsidR="00290B3F">
        <w:t xml:space="preserve"> </w:t>
      </w:r>
      <w:r>
        <w:t>Bundesurlaubsgesetz</w:t>
      </w:r>
      <w:r w:rsidR="00290B3F">
        <w:t xml:space="preserve"> </w:t>
      </w:r>
      <w:r>
        <w:t>gewährt dem Arbeitnehmendem eine</w:t>
      </w:r>
      <w:r w:rsidR="00290B3F">
        <w:t>n</w:t>
      </w:r>
      <w:r>
        <w:t xml:space="preserve"> jährlichen Mindesturlaub von 24 Werktagen (Montag – Samstag). Grundsätzlich ist ein Jahresurlaub von 4 Arbeitswochen vorgesehen.</w:t>
      </w:r>
    </w:p>
    <w:p w14:paraId="4117C236" w14:textId="6F5610B6" w:rsidR="00290B3F" w:rsidRDefault="00290B3F" w:rsidP="005B3C91">
      <w:r>
        <w:t>Das Bundesurlaubsgesetz regelt nur den gesetzlichen Mindestanspruch, den der Arbeitgeber bei voller Bezahlung gewähren muss. Abweichungen dürfen nur für den Arbeitnehmer begünstigend erfolgen.</w:t>
      </w:r>
    </w:p>
    <w:p w14:paraId="7CA359DA" w14:textId="3DECEC53" w:rsidR="00745098" w:rsidRDefault="00745098" w:rsidP="005B3C91">
      <w:r>
        <w:t>Der Urlaubsanspruch muss zur Erholung gewährt werden und darf nur bei Beendigung des Arbeitsverhältnisses ausgezahlt werden.</w:t>
      </w:r>
      <w:r w:rsidR="00E15257">
        <w:t xml:space="preserve"> Bei Beendigung des Arbeitsverhältnisses hat der Arbeitnehmer Anspruch auf eine Abgeltung, d. h. die Auszahlung der nicht genommenen Urlaubszeit. </w:t>
      </w:r>
    </w:p>
    <w:p w14:paraId="4811733A" w14:textId="02F6735C" w:rsidR="00997300" w:rsidRDefault="00997300" w:rsidP="005B3C91">
      <w:r>
        <w:t>Bei Beginn des Arbeitsverhältnisses gilt für die ersten sechs Monate eine Wartezeit, in der nur ein anteiliger Urlaubsanspruch von 1/12 pro vollem Beschäftigungsmonat besteht</w:t>
      </w:r>
      <w:r w:rsidR="00745098">
        <w:t xml:space="preserve"> (Teilurlaub).</w:t>
      </w:r>
    </w:p>
    <w:p w14:paraId="19CC4A91" w14:textId="6BF4C2A6" w:rsidR="00745098" w:rsidRDefault="00745098" w:rsidP="005B3C91">
      <w:r>
        <w:t>Um Urlaub zu nehmen, muss der Arbeitnehmende beim Arbeitgebenden einen Urlaubsantrag stellen und sich diesen genehmigen lassen. Dabei obliegt die Entscheidung auf Urlaubsgewährung beim Arbeitgeber, er kann den Urlaubsantrag also auch ablehnen, z.B. wenn der Arbeitnehmende aus betrieblichen Gründen anwesend sein muss oder andere Mitarbeiter früher zur selben Zeit Urlaub eingereicht haben.</w:t>
      </w:r>
    </w:p>
    <w:p w14:paraId="1D3DBCCC" w14:textId="63D23F0C" w:rsidR="00E077B3" w:rsidRDefault="00E077B3" w:rsidP="005B3C91">
      <w:r>
        <w:t>Erkrankt ein Arbeitnehmer im Urlaub, so werden nachgewiesene Tage der Arbeitsunfähigkeit nicht auf den Jahresurlaub angerechnet.</w:t>
      </w:r>
    </w:p>
    <w:p w14:paraId="473FD7DA" w14:textId="769AF535" w:rsidR="006036C6" w:rsidRDefault="006036C6" w:rsidP="005B3C91">
      <w:r>
        <w:t>Der erhaltene Urlaub muss für das jeweilige Kalenderjahr genommen werden. Eine Übertragung ins folgende Jahr ist nur in Ausnahmefällen oder mit Begründung möglich. Dabei muss der Urlaub im ersten Quartal genommen werden.</w:t>
      </w:r>
    </w:p>
    <w:p w14:paraId="76CB1A19" w14:textId="5A7F2286" w:rsidR="001E6E5B" w:rsidRDefault="001E6E5B" w:rsidP="001E6E5B">
      <w:pPr>
        <w:pStyle w:val="berschrift2"/>
      </w:pPr>
      <w:r>
        <w:t>Zeiten</w:t>
      </w:r>
    </w:p>
    <w:tbl>
      <w:tblPr>
        <w:tblStyle w:val="Gitternetztabelle4Akzent1"/>
        <w:tblW w:w="9721" w:type="dxa"/>
        <w:tblLook w:val="04A0" w:firstRow="1" w:lastRow="0" w:firstColumn="1" w:lastColumn="0" w:noHBand="0" w:noVBand="1"/>
      </w:tblPr>
      <w:tblGrid>
        <w:gridCol w:w="3443"/>
        <w:gridCol w:w="2931"/>
        <w:gridCol w:w="3347"/>
      </w:tblGrid>
      <w:tr w:rsidR="001E6E5B" w14:paraId="6E4372C0" w14:textId="77777777" w:rsidTr="002907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3" w:type="dxa"/>
          </w:tcPr>
          <w:p w14:paraId="0E5B195D" w14:textId="77777777" w:rsidR="001E6E5B" w:rsidRDefault="001E6E5B" w:rsidP="002907AD">
            <w:r>
              <w:t>Anstellungsart</w:t>
            </w:r>
          </w:p>
        </w:tc>
        <w:tc>
          <w:tcPr>
            <w:tcW w:w="2931" w:type="dxa"/>
          </w:tcPr>
          <w:p w14:paraId="57E8C885" w14:textId="77777777" w:rsidR="001E6E5B" w:rsidRDefault="001E6E5B" w:rsidP="002907AD">
            <w:pPr>
              <w:cnfStyle w:val="100000000000" w:firstRow="1" w:lastRow="0" w:firstColumn="0" w:lastColumn="0" w:oddVBand="0" w:evenVBand="0" w:oddHBand="0" w:evenHBand="0" w:firstRowFirstColumn="0" w:firstRowLastColumn="0" w:lastRowFirstColumn="0" w:lastRowLastColumn="0"/>
            </w:pPr>
            <w:r>
              <w:t>Mindesturlaub</w:t>
            </w:r>
          </w:p>
        </w:tc>
        <w:tc>
          <w:tcPr>
            <w:tcW w:w="3347" w:type="dxa"/>
          </w:tcPr>
          <w:p w14:paraId="186177F3" w14:textId="77777777" w:rsidR="001E6E5B" w:rsidRDefault="001E6E5B" w:rsidP="002907AD">
            <w:pPr>
              <w:cnfStyle w:val="100000000000" w:firstRow="1" w:lastRow="0" w:firstColumn="0" w:lastColumn="0" w:oddVBand="0" w:evenVBand="0" w:oddHBand="0" w:evenHBand="0" w:firstRowFirstColumn="0" w:firstRowLastColumn="0" w:lastRowFirstColumn="0" w:lastRowLastColumn="0"/>
            </w:pPr>
            <w:r>
              <w:t>Anmerkungen</w:t>
            </w:r>
          </w:p>
        </w:tc>
      </w:tr>
      <w:tr w:rsidR="001E6E5B" w14:paraId="38EFC232" w14:textId="77777777" w:rsidTr="002907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3" w:type="dxa"/>
          </w:tcPr>
          <w:p w14:paraId="2C9628E9" w14:textId="77777777" w:rsidR="001E6E5B" w:rsidRDefault="001E6E5B" w:rsidP="002907AD">
            <w:r>
              <w:t>5-Tage-Woche</w:t>
            </w:r>
          </w:p>
        </w:tc>
        <w:tc>
          <w:tcPr>
            <w:tcW w:w="2931" w:type="dxa"/>
          </w:tcPr>
          <w:p w14:paraId="17AC418C" w14:textId="77777777" w:rsidR="001E6E5B" w:rsidRDefault="001E6E5B" w:rsidP="002907AD">
            <w:pPr>
              <w:cnfStyle w:val="000000100000" w:firstRow="0" w:lastRow="0" w:firstColumn="0" w:lastColumn="0" w:oddVBand="0" w:evenVBand="0" w:oddHBand="1" w:evenHBand="0" w:firstRowFirstColumn="0" w:firstRowLastColumn="0" w:lastRowFirstColumn="0" w:lastRowLastColumn="0"/>
            </w:pPr>
            <w:r>
              <w:t xml:space="preserve">20 Arbeitstage </w:t>
            </w:r>
          </w:p>
        </w:tc>
        <w:tc>
          <w:tcPr>
            <w:tcW w:w="3347" w:type="dxa"/>
          </w:tcPr>
          <w:p w14:paraId="465B559A" w14:textId="77777777" w:rsidR="001E6E5B" w:rsidRDefault="001E6E5B" w:rsidP="002907AD">
            <w:pPr>
              <w:cnfStyle w:val="000000100000" w:firstRow="0" w:lastRow="0" w:firstColumn="0" w:lastColumn="0" w:oddVBand="0" w:evenVBand="0" w:oddHBand="1" w:evenHBand="0" w:firstRowFirstColumn="0" w:firstRowLastColumn="0" w:lastRowFirstColumn="0" w:lastRowLastColumn="0"/>
            </w:pPr>
            <w:r>
              <w:t>4 Wochen</w:t>
            </w:r>
          </w:p>
        </w:tc>
      </w:tr>
      <w:tr w:rsidR="001E6E5B" w14:paraId="5461A9CE" w14:textId="77777777" w:rsidTr="002907AD">
        <w:tc>
          <w:tcPr>
            <w:cnfStyle w:val="001000000000" w:firstRow="0" w:lastRow="0" w:firstColumn="1" w:lastColumn="0" w:oddVBand="0" w:evenVBand="0" w:oddHBand="0" w:evenHBand="0" w:firstRowFirstColumn="0" w:firstRowLastColumn="0" w:lastRowFirstColumn="0" w:lastRowLastColumn="0"/>
            <w:tcW w:w="3443" w:type="dxa"/>
          </w:tcPr>
          <w:p w14:paraId="60F9DC6B" w14:textId="77777777" w:rsidR="001E6E5B" w:rsidRDefault="001E6E5B" w:rsidP="002907AD">
            <w:r>
              <w:t>Ausbildung / Azubi (&lt; 16 Jahre)</w:t>
            </w:r>
          </w:p>
        </w:tc>
        <w:tc>
          <w:tcPr>
            <w:tcW w:w="2931" w:type="dxa"/>
          </w:tcPr>
          <w:p w14:paraId="6C89D00E" w14:textId="77777777" w:rsidR="001E6E5B" w:rsidRDefault="001E6E5B" w:rsidP="002907AD">
            <w:pPr>
              <w:cnfStyle w:val="000000000000" w:firstRow="0" w:lastRow="0" w:firstColumn="0" w:lastColumn="0" w:oddVBand="0" w:evenVBand="0" w:oddHBand="0" w:evenHBand="0" w:firstRowFirstColumn="0" w:firstRowLastColumn="0" w:lastRowFirstColumn="0" w:lastRowLastColumn="0"/>
            </w:pPr>
            <w:r>
              <w:t xml:space="preserve">30 Werktage </w:t>
            </w:r>
          </w:p>
        </w:tc>
        <w:tc>
          <w:tcPr>
            <w:tcW w:w="3347" w:type="dxa"/>
          </w:tcPr>
          <w:p w14:paraId="7DFFAB75" w14:textId="77777777" w:rsidR="001E6E5B" w:rsidRDefault="001E6E5B" w:rsidP="002907AD">
            <w:pPr>
              <w:cnfStyle w:val="000000000000" w:firstRow="0" w:lastRow="0" w:firstColumn="0" w:lastColumn="0" w:oddVBand="0" w:evenVBand="0" w:oddHBand="0" w:evenHBand="0" w:firstRowFirstColumn="0" w:firstRowLastColumn="0" w:lastRowFirstColumn="0" w:lastRowLastColumn="0"/>
            </w:pPr>
            <w:r>
              <w:t>zu Beginn des Kalenderjahres jünger als 16 Jahre</w:t>
            </w:r>
          </w:p>
        </w:tc>
      </w:tr>
      <w:tr w:rsidR="001E6E5B" w14:paraId="548BEB00" w14:textId="77777777" w:rsidTr="002907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3" w:type="dxa"/>
          </w:tcPr>
          <w:p w14:paraId="41BC18E1" w14:textId="77777777" w:rsidR="001E6E5B" w:rsidRDefault="001E6E5B" w:rsidP="002907AD">
            <w:r>
              <w:t>Ausbildung / Azubi (&lt; 17 Jahre)</w:t>
            </w:r>
          </w:p>
        </w:tc>
        <w:tc>
          <w:tcPr>
            <w:tcW w:w="2931" w:type="dxa"/>
          </w:tcPr>
          <w:p w14:paraId="68134FCB" w14:textId="77777777" w:rsidR="001E6E5B" w:rsidRDefault="001E6E5B" w:rsidP="002907AD">
            <w:pPr>
              <w:cnfStyle w:val="000000100000" w:firstRow="0" w:lastRow="0" w:firstColumn="0" w:lastColumn="0" w:oddVBand="0" w:evenVBand="0" w:oddHBand="1" w:evenHBand="0" w:firstRowFirstColumn="0" w:firstRowLastColumn="0" w:lastRowFirstColumn="0" w:lastRowLastColumn="0"/>
            </w:pPr>
            <w:r>
              <w:t>27 Werktage</w:t>
            </w:r>
          </w:p>
        </w:tc>
        <w:tc>
          <w:tcPr>
            <w:tcW w:w="3347" w:type="dxa"/>
          </w:tcPr>
          <w:p w14:paraId="47E919B4" w14:textId="77777777" w:rsidR="001E6E5B" w:rsidRDefault="001E6E5B" w:rsidP="002907AD">
            <w:pPr>
              <w:cnfStyle w:val="000000100000" w:firstRow="0" w:lastRow="0" w:firstColumn="0" w:lastColumn="0" w:oddVBand="0" w:evenVBand="0" w:oddHBand="1" w:evenHBand="0" w:firstRowFirstColumn="0" w:firstRowLastColumn="0" w:lastRowFirstColumn="0" w:lastRowLastColumn="0"/>
            </w:pPr>
            <w:r>
              <w:t>zu Beginn des Kalenderjahres jünger als 17 Jahre</w:t>
            </w:r>
          </w:p>
        </w:tc>
      </w:tr>
      <w:tr w:rsidR="001E6E5B" w14:paraId="131BC486" w14:textId="77777777" w:rsidTr="002907AD">
        <w:tc>
          <w:tcPr>
            <w:cnfStyle w:val="001000000000" w:firstRow="0" w:lastRow="0" w:firstColumn="1" w:lastColumn="0" w:oddVBand="0" w:evenVBand="0" w:oddHBand="0" w:evenHBand="0" w:firstRowFirstColumn="0" w:firstRowLastColumn="0" w:lastRowFirstColumn="0" w:lastRowLastColumn="0"/>
            <w:tcW w:w="3443" w:type="dxa"/>
          </w:tcPr>
          <w:p w14:paraId="16C34C53" w14:textId="77777777" w:rsidR="001E6E5B" w:rsidRDefault="001E6E5B" w:rsidP="002907AD">
            <w:r>
              <w:t>Ausbildung / Azubi (&lt; 18 Jahre)</w:t>
            </w:r>
          </w:p>
        </w:tc>
        <w:tc>
          <w:tcPr>
            <w:tcW w:w="2931" w:type="dxa"/>
          </w:tcPr>
          <w:p w14:paraId="5D53C027" w14:textId="77777777" w:rsidR="001E6E5B" w:rsidRDefault="001E6E5B" w:rsidP="002907AD">
            <w:pPr>
              <w:cnfStyle w:val="000000000000" w:firstRow="0" w:lastRow="0" w:firstColumn="0" w:lastColumn="0" w:oddVBand="0" w:evenVBand="0" w:oddHBand="0" w:evenHBand="0" w:firstRowFirstColumn="0" w:firstRowLastColumn="0" w:lastRowFirstColumn="0" w:lastRowLastColumn="0"/>
            </w:pPr>
            <w:r>
              <w:t>25 Werktage</w:t>
            </w:r>
          </w:p>
        </w:tc>
        <w:tc>
          <w:tcPr>
            <w:tcW w:w="3347" w:type="dxa"/>
          </w:tcPr>
          <w:p w14:paraId="70FF7441" w14:textId="77777777" w:rsidR="001E6E5B" w:rsidRDefault="001E6E5B" w:rsidP="002907AD">
            <w:pPr>
              <w:cnfStyle w:val="000000000000" w:firstRow="0" w:lastRow="0" w:firstColumn="0" w:lastColumn="0" w:oddVBand="0" w:evenVBand="0" w:oddHBand="0" w:evenHBand="0" w:firstRowFirstColumn="0" w:firstRowLastColumn="0" w:lastRowFirstColumn="0" w:lastRowLastColumn="0"/>
            </w:pPr>
            <w:r>
              <w:t>zu Beginn des Kalenderjahres jünger als 18 Jahre</w:t>
            </w:r>
          </w:p>
        </w:tc>
      </w:tr>
      <w:tr w:rsidR="001E6E5B" w14:paraId="0CE9D00E" w14:textId="77777777" w:rsidTr="002907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3" w:type="dxa"/>
          </w:tcPr>
          <w:p w14:paraId="2B4EF32A" w14:textId="77777777" w:rsidR="001E6E5B" w:rsidRDefault="001E6E5B" w:rsidP="002907AD">
            <w:r>
              <w:t>Ausbildung / Azubi im Bergbau unter Tage</w:t>
            </w:r>
          </w:p>
        </w:tc>
        <w:tc>
          <w:tcPr>
            <w:tcW w:w="2931" w:type="dxa"/>
          </w:tcPr>
          <w:p w14:paraId="0ED36BBA" w14:textId="77777777" w:rsidR="001E6E5B" w:rsidRDefault="001E6E5B" w:rsidP="002907AD">
            <w:pPr>
              <w:cnfStyle w:val="000000100000" w:firstRow="0" w:lastRow="0" w:firstColumn="0" w:lastColumn="0" w:oddVBand="0" w:evenVBand="0" w:oddHBand="1" w:evenHBand="0" w:firstRowFirstColumn="0" w:firstRowLastColumn="0" w:lastRowFirstColumn="0" w:lastRowLastColumn="0"/>
            </w:pPr>
            <w:r>
              <w:t>Mindesturlaub + drei zusätzliche Urlaubstage</w:t>
            </w:r>
          </w:p>
        </w:tc>
        <w:tc>
          <w:tcPr>
            <w:tcW w:w="3347" w:type="dxa"/>
          </w:tcPr>
          <w:p w14:paraId="5FD86D66" w14:textId="77777777" w:rsidR="001E6E5B" w:rsidRDefault="001E6E5B" w:rsidP="002907AD">
            <w:pPr>
              <w:cnfStyle w:val="000000100000" w:firstRow="0" w:lastRow="0" w:firstColumn="0" w:lastColumn="0" w:oddVBand="0" w:evenVBand="0" w:oddHBand="1" w:evenHBand="0" w:firstRowFirstColumn="0" w:firstRowLastColumn="0" w:lastRowFirstColumn="0" w:lastRowLastColumn="0"/>
            </w:pPr>
          </w:p>
        </w:tc>
      </w:tr>
      <w:tr w:rsidR="001E6E5B" w14:paraId="13E2316B" w14:textId="77777777" w:rsidTr="002907AD">
        <w:tc>
          <w:tcPr>
            <w:cnfStyle w:val="001000000000" w:firstRow="0" w:lastRow="0" w:firstColumn="1" w:lastColumn="0" w:oddVBand="0" w:evenVBand="0" w:oddHBand="0" w:evenHBand="0" w:firstRowFirstColumn="0" w:firstRowLastColumn="0" w:lastRowFirstColumn="0" w:lastRowLastColumn="0"/>
            <w:tcW w:w="3443" w:type="dxa"/>
          </w:tcPr>
          <w:p w14:paraId="00DF4F14" w14:textId="77777777" w:rsidR="001E6E5B" w:rsidRDefault="001E6E5B" w:rsidP="002907AD">
            <w:r>
              <w:t xml:space="preserve">Teilzeit </w:t>
            </w:r>
          </w:p>
        </w:tc>
        <w:tc>
          <w:tcPr>
            <w:tcW w:w="2931" w:type="dxa"/>
          </w:tcPr>
          <w:p w14:paraId="11E96944" w14:textId="77777777" w:rsidR="001E6E5B" w:rsidRDefault="001E6E5B" w:rsidP="002907AD">
            <w:pPr>
              <w:cnfStyle w:val="000000000000" w:firstRow="0" w:lastRow="0" w:firstColumn="0" w:lastColumn="0" w:oddVBand="0" w:evenVBand="0" w:oddHBand="0" w:evenHBand="0" w:firstRowFirstColumn="0" w:firstRowLastColumn="0" w:lastRowFirstColumn="0" w:lastRowLastColumn="0"/>
            </w:pPr>
            <w:r w:rsidRPr="000B4154">
              <w:rPr>
                <w:b/>
                <w:bCs/>
              </w:rPr>
              <w:t>Beispiel 4-Tage-Woche:</w:t>
            </w:r>
            <w:r>
              <w:t xml:space="preserve"> 4 Wochen x 4 Arbeitstage = 16 Urlaubstage</w:t>
            </w:r>
          </w:p>
        </w:tc>
        <w:tc>
          <w:tcPr>
            <w:tcW w:w="3347" w:type="dxa"/>
          </w:tcPr>
          <w:p w14:paraId="4278159E" w14:textId="77777777" w:rsidR="001E6E5B" w:rsidRDefault="001E6E5B" w:rsidP="002907AD">
            <w:pPr>
              <w:cnfStyle w:val="000000000000" w:firstRow="0" w:lastRow="0" w:firstColumn="0" w:lastColumn="0" w:oddVBand="0" w:evenVBand="0" w:oddHBand="0" w:evenHBand="0" w:firstRowFirstColumn="0" w:firstRowLastColumn="0" w:lastRowFirstColumn="0" w:lastRowLastColumn="0"/>
            </w:pPr>
            <w:r>
              <w:t>Berechnung nach Anzahl der Arbeitstage</w:t>
            </w:r>
          </w:p>
        </w:tc>
      </w:tr>
      <w:tr w:rsidR="001E6E5B" w14:paraId="22989A1A" w14:textId="77777777" w:rsidTr="002907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3" w:type="dxa"/>
          </w:tcPr>
          <w:p w14:paraId="678E9DF3" w14:textId="77777777" w:rsidR="001E6E5B" w:rsidRDefault="001E6E5B" w:rsidP="002907AD">
            <w:r>
              <w:t>Minijob</w:t>
            </w:r>
          </w:p>
        </w:tc>
        <w:tc>
          <w:tcPr>
            <w:tcW w:w="2931" w:type="dxa"/>
          </w:tcPr>
          <w:p w14:paraId="654E6970" w14:textId="77777777" w:rsidR="001E6E5B" w:rsidRDefault="001E6E5B" w:rsidP="002907AD">
            <w:pPr>
              <w:cnfStyle w:val="000000100000" w:firstRow="0" w:lastRow="0" w:firstColumn="0" w:lastColumn="0" w:oddVBand="0" w:evenVBand="0" w:oddHBand="1" w:evenHBand="0" w:firstRowFirstColumn="0" w:firstRowLastColumn="0" w:lastRowFirstColumn="0" w:lastRowLastColumn="0"/>
            </w:pPr>
            <w:r>
              <w:t>4 Wochen</w:t>
            </w:r>
          </w:p>
        </w:tc>
        <w:tc>
          <w:tcPr>
            <w:tcW w:w="3347" w:type="dxa"/>
          </w:tcPr>
          <w:p w14:paraId="0C2FD8B0" w14:textId="77777777" w:rsidR="001E6E5B" w:rsidRDefault="001E6E5B" w:rsidP="002907AD">
            <w:pPr>
              <w:cnfStyle w:val="000000100000" w:firstRow="0" w:lastRow="0" w:firstColumn="0" w:lastColumn="0" w:oddVBand="0" w:evenVBand="0" w:oddHBand="1" w:evenHBand="0" w:firstRowFirstColumn="0" w:firstRowLastColumn="0" w:lastRowFirstColumn="0" w:lastRowLastColumn="0"/>
            </w:pPr>
            <w:r>
              <w:t>Berechnung wie bei Teilzeit</w:t>
            </w:r>
          </w:p>
        </w:tc>
      </w:tr>
    </w:tbl>
    <w:p w14:paraId="21066B9D" w14:textId="77777777" w:rsidR="001E6E5B" w:rsidRPr="001E6E5B" w:rsidRDefault="001E6E5B" w:rsidP="001E6E5B"/>
    <w:sectPr w:rsidR="001E6E5B" w:rsidRPr="001E6E5B">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79B62" w14:textId="77777777" w:rsidR="00F07498" w:rsidRDefault="00F07498" w:rsidP="00DC5CFB">
      <w:pPr>
        <w:spacing w:after="0" w:line="240" w:lineRule="auto"/>
      </w:pPr>
      <w:r>
        <w:separator/>
      </w:r>
    </w:p>
  </w:endnote>
  <w:endnote w:type="continuationSeparator" w:id="0">
    <w:p w14:paraId="34211496" w14:textId="77777777" w:rsidR="00F07498" w:rsidRDefault="00F07498" w:rsidP="00DC5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CA40" w14:textId="0BBA1F50" w:rsidR="00E15257" w:rsidRDefault="00E15257" w:rsidP="00E15257">
    <w:pPr>
      <w:pStyle w:val="Fuzeile"/>
      <w:jc w:val="center"/>
    </w:pPr>
    <w:r>
      <w:fldChar w:fldCharType="begin"/>
    </w:r>
    <w:r>
      <w:instrText xml:space="preserve"> PAGE  \* ArabicDash  \* MERGEFORMAT </w:instrText>
    </w:r>
    <w:r>
      <w:fldChar w:fldCharType="separate"/>
    </w:r>
    <w:r>
      <w:rPr>
        <w:noProof/>
      </w:rPr>
      <w:t>- 1 -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D8FBC" w14:textId="77777777" w:rsidR="00F07498" w:rsidRDefault="00F07498" w:rsidP="00DC5CFB">
      <w:pPr>
        <w:spacing w:after="0" w:line="240" w:lineRule="auto"/>
      </w:pPr>
      <w:r>
        <w:separator/>
      </w:r>
    </w:p>
  </w:footnote>
  <w:footnote w:type="continuationSeparator" w:id="0">
    <w:p w14:paraId="1FFF135B" w14:textId="77777777" w:rsidR="00F07498" w:rsidRDefault="00F07498" w:rsidP="00DC5C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D956F" w14:textId="09846971" w:rsidR="00DC5CFB" w:rsidRDefault="00DC5CFB">
    <w:pPr>
      <w:pStyle w:val="Kopfzeile"/>
    </w:pPr>
    <w:r>
      <w:t>Andrea, Dulares</w:t>
    </w:r>
    <w:r>
      <w:tab/>
      <w:t>Wirtschaftslehre</w:t>
    </w:r>
    <w:r>
      <w:tab/>
    </w:r>
    <w:r>
      <w:fldChar w:fldCharType="begin"/>
    </w:r>
    <w:r>
      <w:instrText xml:space="preserve"> CREATEDATE  \@ "dd.MM.yyyy"  \* MERGEFORMAT </w:instrText>
    </w:r>
    <w:r>
      <w:fldChar w:fldCharType="separate"/>
    </w:r>
    <w:r>
      <w:rPr>
        <w:noProof/>
      </w:rPr>
      <w:t>25.08.2026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4CB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39C5716"/>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303B716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33924214">
    <w:abstractNumId w:val="2"/>
  </w:num>
  <w:num w:numId="2" w16cid:durableId="1487893675">
    <w:abstractNumId w:val="0"/>
  </w:num>
  <w:num w:numId="3" w16cid:durableId="1469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CFB"/>
    <w:rsid w:val="000B4154"/>
    <w:rsid w:val="001E6E5B"/>
    <w:rsid w:val="00290B3F"/>
    <w:rsid w:val="00371CD2"/>
    <w:rsid w:val="005440F4"/>
    <w:rsid w:val="005B3C91"/>
    <w:rsid w:val="006036C6"/>
    <w:rsid w:val="00695570"/>
    <w:rsid w:val="006C4A42"/>
    <w:rsid w:val="00745098"/>
    <w:rsid w:val="007C1FEC"/>
    <w:rsid w:val="00997300"/>
    <w:rsid w:val="00B82752"/>
    <w:rsid w:val="00DC5CFB"/>
    <w:rsid w:val="00E077B3"/>
    <w:rsid w:val="00E15257"/>
    <w:rsid w:val="00F0749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AEA21"/>
  <w15:chartTrackingRefBased/>
  <w15:docId w15:val="{A14034B7-8936-4624-8144-BA40967F8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C5CFB"/>
    <w:pPr>
      <w:keepNext/>
      <w:keepLines/>
      <w:numPr>
        <w:numId w:val="3"/>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unhideWhenUsed/>
    <w:qFormat/>
    <w:rsid w:val="00DC5CFB"/>
    <w:pPr>
      <w:keepNext/>
      <w:keepLines/>
      <w:numPr>
        <w:ilvl w:val="1"/>
        <w:numId w:val="3"/>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unhideWhenUsed/>
    <w:qFormat/>
    <w:rsid w:val="00DC5CFB"/>
    <w:pPr>
      <w:keepNext/>
      <w:keepLines/>
      <w:numPr>
        <w:ilvl w:val="2"/>
        <w:numId w:val="3"/>
      </w:numPr>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DC5CFB"/>
    <w:pPr>
      <w:keepNext/>
      <w:keepLines/>
      <w:numPr>
        <w:ilvl w:val="3"/>
        <w:numId w:val="3"/>
      </w:numPr>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DC5CFB"/>
    <w:pPr>
      <w:keepNext/>
      <w:keepLines/>
      <w:numPr>
        <w:ilvl w:val="4"/>
        <w:numId w:val="3"/>
      </w:numPr>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DC5CFB"/>
    <w:pPr>
      <w:keepNext/>
      <w:keepLines/>
      <w:numPr>
        <w:ilvl w:val="5"/>
        <w:numId w:val="3"/>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C5CFB"/>
    <w:pPr>
      <w:keepNext/>
      <w:keepLines/>
      <w:numPr>
        <w:ilvl w:val="6"/>
        <w:numId w:val="3"/>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C5CFB"/>
    <w:pPr>
      <w:keepNext/>
      <w:keepLines/>
      <w:numPr>
        <w:ilvl w:val="7"/>
        <w:numId w:val="3"/>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C5CFB"/>
    <w:pPr>
      <w:keepNext/>
      <w:keepLines/>
      <w:numPr>
        <w:ilvl w:val="8"/>
        <w:numId w:val="3"/>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MeinHinweis">
    <w:name w:val="MeinHinweis"/>
    <w:basedOn w:val="Standard"/>
    <w:link w:val="MeinHinweisZchn"/>
    <w:qFormat/>
    <w:rsid w:val="005440F4"/>
    <w:pPr>
      <w:pBdr>
        <w:top w:val="dotted" w:sz="4" w:space="1" w:color="auto"/>
        <w:left w:val="dotted" w:sz="4" w:space="4" w:color="auto"/>
        <w:bottom w:val="dotted" w:sz="4" w:space="1" w:color="auto"/>
        <w:right w:val="dotted" w:sz="4" w:space="4" w:color="auto"/>
      </w:pBdr>
      <w:shd w:val="clear" w:color="auto" w:fill="FFF2CC" w:themeFill="accent4" w:themeFillTint="33"/>
    </w:pPr>
    <w:rPr>
      <w:i/>
      <w:sz w:val="20"/>
    </w:rPr>
  </w:style>
  <w:style w:type="character" w:customStyle="1" w:styleId="MeinHinweisZchn">
    <w:name w:val="MeinHinweis Zchn"/>
    <w:basedOn w:val="Absatz-Standardschriftart"/>
    <w:link w:val="MeinHinweis"/>
    <w:rsid w:val="005440F4"/>
    <w:rPr>
      <w:i/>
      <w:sz w:val="20"/>
      <w:shd w:val="clear" w:color="auto" w:fill="FFF2CC" w:themeFill="accent4" w:themeFillTint="33"/>
    </w:rPr>
  </w:style>
  <w:style w:type="character" w:customStyle="1" w:styleId="berschrift1Zchn">
    <w:name w:val="Überschrift 1 Zchn"/>
    <w:basedOn w:val="Absatz-Standardschriftart"/>
    <w:link w:val="berschrift1"/>
    <w:uiPriority w:val="9"/>
    <w:rsid w:val="00DC5CFB"/>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rsid w:val="00DC5CFB"/>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rsid w:val="00DC5CFB"/>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DC5CFB"/>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DC5CFB"/>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DC5CF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C5CF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C5CF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C5CFB"/>
    <w:rPr>
      <w:rFonts w:eastAsiaTheme="majorEastAsia" w:cstheme="majorBidi"/>
      <w:color w:val="272727" w:themeColor="text1" w:themeTint="D8"/>
    </w:rPr>
  </w:style>
  <w:style w:type="paragraph" w:styleId="Titel">
    <w:name w:val="Title"/>
    <w:basedOn w:val="Standard"/>
    <w:next w:val="Standard"/>
    <w:link w:val="TitelZchn"/>
    <w:uiPriority w:val="10"/>
    <w:qFormat/>
    <w:rsid w:val="00DC5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C5CF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C5CF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C5CF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C5CF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C5CFB"/>
    <w:rPr>
      <w:i/>
      <w:iCs/>
      <w:color w:val="404040" w:themeColor="text1" w:themeTint="BF"/>
    </w:rPr>
  </w:style>
  <w:style w:type="paragraph" w:styleId="Listenabsatz">
    <w:name w:val="List Paragraph"/>
    <w:basedOn w:val="Standard"/>
    <w:uiPriority w:val="34"/>
    <w:qFormat/>
    <w:rsid w:val="00DC5CFB"/>
    <w:pPr>
      <w:ind w:left="720"/>
      <w:contextualSpacing/>
    </w:pPr>
  </w:style>
  <w:style w:type="character" w:styleId="IntensiveHervorhebung">
    <w:name w:val="Intense Emphasis"/>
    <w:basedOn w:val="Absatz-Standardschriftart"/>
    <w:uiPriority w:val="21"/>
    <w:qFormat/>
    <w:rsid w:val="00DC5CFB"/>
    <w:rPr>
      <w:i/>
      <w:iCs/>
      <w:color w:val="2E74B5" w:themeColor="accent1" w:themeShade="BF"/>
    </w:rPr>
  </w:style>
  <w:style w:type="paragraph" w:styleId="IntensivesZitat">
    <w:name w:val="Intense Quote"/>
    <w:basedOn w:val="Standard"/>
    <w:next w:val="Standard"/>
    <w:link w:val="IntensivesZitatZchn"/>
    <w:uiPriority w:val="30"/>
    <w:qFormat/>
    <w:rsid w:val="00DC5C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DC5CFB"/>
    <w:rPr>
      <w:i/>
      <w:iCs/>
      <w:color w:val="2E74B5" w:themeColor="accent1" w:themeShade="BF"/>
    </w:rPr>
  </w:style>
  <w:style w:type="character" w:styleId="IntensiverVerweis">
    <w:name w:val="Intense Reference"/>
    <w:basedOn w:val="Absatz-Standardschriftart"/>
    <w:uiPriority w:val="32"/>
    <w:qFormat/>
    <w:rsid w:val="00DC5CFB"/>
    <w:rPr>
      <w:b/>
      <w:bCs/>
      <w:smallCaps/>
      <w:color w:val="2E74B5" w:themeColor="accent1" w:themeShade="BF"/>
      <w:spacing w:val="5"/>
    </w:rPr>
  </w:style>
  <w:style w:type="paragraph" w:styleId="Kopfzeile">
    <w:name w:val="header"/>
    <w:basedOn w:val="Standard"/>
    <w:link w:val="KopfzeileZchn"/>
    <w:uiPriority w:val="99"/>
    <w:unhideWhenUsed/>
    <w:rsid w:val="00DC5CF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C5CFB"/>
  </w:style>
  <w:style w:type="paragraph" w:styleId="Fuzeile">
    <w:name w:val="footer"/>
    <w:basedOn w:val="Standard"/>
    <w:link w:val="FuzeileZchn"/>
    <w:uiPriority w:val="99"/>
    <w:unhideWhenUsed/>
    <w:rsid w:val="00DC5CF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C5CFB"/>
  </w:style>
  <w:style w:type="table" w:styleId="Tabellenraster">
    <w:name w:val="Table Grid"/>
    <w:basedOn w:val="NormaleTabelle"/>
    <w:uiPriority w:val="39"/>
    <w:rsid w:val="005B3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Akzent1">
    <w:name w:val="Grid Table 4 Accent 1"/>
    <w:basedOn w:val="NormaleTabelle"/>
    <w:uiPriority w:val="49"/>
    <w:rsid w:val="000B41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2026</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damago GmbH</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Wölfling</dc:creator>
  <cp:keywords/>
  <dc:description/>
  <cp:lastModifiedBy>Andrea Wölfling</cp:lastModifiedBy>
  <cp:revision>6</cp:revision>
  <dcterms:created xsi:type="dcterms:W3CDTF">2026-08-25T06:37:00Z</dcterms:created>
  <dcterms:modified xsi:type="dcterms:W3CDTF">2026-08-25T08:32:00Z</dcterms:modified>
</cp:coreProperties>
</file>