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187" w:rsidRDefault="00676BC5" w:rsidP="00026059">
      <w:pPr>
        <w:spacing w:after="0"/>
      </w:pPr>
      <w:r w:rsidRPr="00676BC5">
        <w:t>http://www.youtube.com/watch?v=cjlKDyBQfOM</w:t>
      </w:r>
    </w:p>
    <w:sectPr w:rsidR="00300187" w:rsidSect="00A8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216"/>
    <w:rsid w:val="00026059"/>
    <w:rsid w:val="00300187"/>
    <w:rsid w:val="00676BC5"/>
    <w:rsid w:val="006A7DF5"/>
    <w:rsid w:val="00A87574"/>
    <w:rsid w:val="00C27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1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Butts Architect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3</cp:revision>
  <dcterms:created xsi:type="dcterms:W3CDTF">2012-02-09T11:45:00Z</dcterms:created>
  <dcterms:modified xsi:type="dcterms:W3CDTF">2012-02-11T18:03:00Z</dcterms:modified>
</cp:coreProperties>
</file>