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091AB4" w:rsidRDefault="0004138B" w:rsidP="0074338C">
      <w:pPr>
        <w:pStyle w:val="FISBODYCOPY"/>
        <w:rPr>
          <w:rFonts w:ascii="Calibri" w:hAnsi="Calibri" w:cs="Calibri"/>
        </w:rPr>
      </w:pPr>
      <w:bookmarkStart w:id="0" w:name="_GoBack"/>
      <w:bookmarkEnd w:id="0"/>
    </w:p>
    <w:p w14:paraId="0E0F3D95" w14:textId="77777777" w:rsidR="0004138B" w:rsidRPr="00091AB4" w:rsidRDefault="0004138B" w:rsidP="0074338C">
      <w:pPr>
        <w:pStyle w:val="FISBODYCOPY"/>
        <w:rPr>
          <w:rFonts w:ascii="Calibri" w:hAnsi="Calibri" w:cs="Calibri"/>
        </w:rPr>
      </w:pPr>
    </w:p>
    <w:p w14:paraId="45301896" w14:textId="77777777" w:rsidR="00E776E2" w:rsidRPr="00091AB4" w:rsidRDefault="00E776E2" w:rsidP="0074338C">
      <w:pPr>
        <w:pStyle w:val="FISBODYCOPY"/>
        <w:rPr>
          <w:rFonts w:ascii="Calibri" w:hAnsi="Calibri" w:cs="Calibri"/>
        </w:rPr>
      </w:pPr>
    </w:p>
    <w:p w14:paraId="06DCE1DA" w14:textId="77777777" w:rsidR="00E776E2" w:rsidRPr="00091AB4" w:rsidRDefault="00E776E2" w:rsidP="0074338C">
      <w:pPr>
        <w:pStyle w:val="FISBODYCOPY"/>
        <w:rPr>
          <w:rFonts w:ascii="Calibri" w:hAnsi="Calibri" w:cs="Calibri"/>
        </w:rPr>
        <w:sectPr w:rsidR="00E776E2" w:rsidRPr="00091AB4"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p w14:paraId="487D5C25" w14:textId="60E4A502" w:rsidR="00AC4E48" w:rsidRPr="00091AB4" w:rsidRDefault="00AC4E48" w:rsidP="00091AB4">
      <w:pPr>
        <w:pStyle w:val="Title"/>
        <w:rPr>
          <w:rFonts w:ascii="Calibri" w:hAnsi="Calibri" w:cs="Calibri"/>
          <w:sz w:val="20"/>
          <w:szCs w:val="20"/>
        </w:rPr>
      </w:pPr>
      <w:r w:rsidRPr="00091AB4">
        <w:rPr>
          <w:rFonts w:ascii="Calibri" w:hAnsi="Calibri" w:cs="Calibri"/>
          <w:sz w:val="20"/>
          <w:szCs w:val="20"/>
        </w:rPr>
        <w:t>Dealing With Disruptive Participants</w:t>
      </w:r>
    </w:p>
    <w:p w14:paraId="21039FF4" w14:textId="31DC9EFB" w:rsidR="00AC4E48" w:rsidRPr="00091AB4" w:rsidRDefault="00AC4E48" w:rsidP="00091AB4">
      <w:pPr>
        <w:numPr>
          <w:ilvl w:val="0"/>
          <w:numId w:val="15"/>
        </w:numPr>
        <w:spacing w:after="0" w:line="240" w:lineRule="auto"/>
        <w:jc w:val="both"/>
        <w:rPr>
          <w:rFonts w:ascii="Calibri" w:hAnsi="Calibri" w:cs="Calibri"/>
        </w:rPr>
      </w:pPr>
      <w:r w:rsidRPr="00091AB4">
        <w:rPr>
          <w:rFonts w:ascii="Calibri" w:hAnsi="Calibri" w:cs="Calibri"/>
        </w:rPr>
        <w:t xml:space="preserve">Aim your intervention at the </w:t>
      </w:r>
      <w:r w:rsidRPr="00091AB4">
        <w:rPr>
          <w:rFonts w:ascii="Calibri" w:hAnsi="Calibri" w:cs="Calibri"/>
          <w:b/>
          <w:u w:val="single"/>
        </w:rPr>
        <w:t>behavior</w:t>
      </w:r>
      <w:r w:rsidRPr="00091AB4">
        <w:rPr>
          <w:rFonts w:ascii="Calibri" w:hAnsi="Calibri" w:cs="Calibri"/>
        </w:rPr>
        <w:t xml:space="preserve"> and </w:t>
      </w:r>
      <w:r w:rsidRPr="00091AB4">
        <w:rPr>
          <w:rFonts w:ascii="Calibri" w:hAnsi="Calibri" w:cs="Calibri"/>
          <w:b/>
          <w:u w:val="single"/>
        </w:rPr>
        <w:t>consequences</w:t>
      </w:r>
      <w:r w:rsidRPr="00091AB4">
        <w:rPr>
          <w:rFonts w:ascii="Calibri" w:hAnsi="Calibri" w:cs="Calibri"/>
        </w:rPr>
        <w:t xml:space="preserve">, </w:t>
      </w:r>
      <w:r w:rsidRPr="00091AB4">
        <w:rPr>
          <w:rFonts w:ascii="Calibri" w:hAnsi="Calibri" w:cs="Calibri"/>
          <w:b/>
        </w:rPr>
        <w:t>not</w:t>
      </w:r>
      <w:r w:rsidRPr="00091AB4">
        <w:rPr>
          <w:rFonts w:ascii="Calibri" w:hAnsi="Calibri" w:cs="Calibri"/>
        </w:rPr>
        <w:t xml:space="preserve"> at the </w:t>
      </w:r>
      <w:r w:rsidRPr="00091AB4">
        <w:rPr>
          <w:rFonts w:ascii="Calibri" w:hAnsi="Calibri" w:cs="Calibri"/>
          <w:b/>
          <w:u w:val="single"/>
        </w:rPr>
        <w:t>person</w:t>
      </w:r>
      <w:r w:rsidRPr="00091AB4">
        <w:rPr>
          <w:rFonts w:ascii="Calibri" w:hAnsi="Calibri" w:cs="Calibri"/>
        </w:rPr>
        <w:t>.</w:t>
      </w:r>
    </w:p>
    <w:p w14:paraId="0A9F3E25" w14:textId="15600163" w:rsidR="00AC4E48" w:rsidRPr="00091AB4" w:rsidRDefault="00AC4E48" w:rsidP="00091AB4">
      <w:pPr>
        <w:numPr>
          <w:ilvl w:val="0"/>
          <w:numId w:val="15"/>
        </w:numPr>
        <w:spacing w:after="0" w:line="240" w:lineRule="auto"/>
        <w:jc w:val="both"/>
        <w:rPr>
          <w:rFonts w:ascii="Calibri" w:hAnsi="Calibri" w:cs="Calibri"/>
        </w:rPr>
      </w:pPr>
      <w:r w:rsidRPr="00091AB4">
        <w:rPr>
          <w:rFonts w:ascii="Calibri" w:hAnsi="Calibri" w:cs="Calibri"/>
        </w:rPr>
        <w:t>The same principle applies for groups and individuals.</w:t>
      </w:r>
    </w:p>
    <w:p w14:paraId="4F9B9F80" w14:textId="3B25A017" w:rsidR="00AC4E48" w:rsidRPr="00091AB4" w:rsidRDefault="00AC4E48" w:rsidP="00091AB4">
      <w:pPr>
        <w:numPr>
          <w:ilvl w:val="0"/>
          <w:numId w:val="15"/>
        </w:numPr>
        <w:spacing w:after="0" w:line="240" w:lineRule="auto"/>
        <w:jc w:val="both"/>
        <w:rPr>
          <w:rFonts w:ascii="Calibri" w:hAnsi="Calibri" w:cs="Calibri"/>
        </w:rPr>
      </w:pPr>
      <w:r w:rsidRPr="00091AB4">
        <w:rPr>
          <w:rFonts w:ascii="Calibri" w:hAnsi="Calibri" w:cs="Calibri"/>
        </w:rPr>
        <w:t xml:space="preserve">The intention isn’t to apportion blame, it’s to </w:t>
      </w:r>
      <w:r w:rsidRPr="00091AB4">
        <w:rPr>
          <w:rFonts w:ascii="Calibri" w:hAnsi="Calibri" w:cs="Calibri"/>
          <w:b/>
        </w:rPr>
        <w:t>resolve</w:t>
      </w:r>
      <w:r w:rsidRPr="00091AB4">
        <w:rPr>
          <w:rFonts w:ascii="Calibri" w:hAnsi="Calibri" w:cs="Calibri"/>
        </w:rPr>
        <w:t xml:space="preserve"> the problem</w:t>
      </w:r>
      <w:r w:rsidRPr="00091AB4">
        <w:rPr>
          <w:rFonts w:ascii="Calibri" w:hAnsi="Calibri" w:cs="Calibri"/>
          <w:b/>
        </w:rPr>
        <w:t>.</w:t>
      </w:r>
    </w:p>
    <w:p w14:paraId="2D7B7231" w14:textId="4553368F" w:rsidR="00091AB4" w:rsidRDefault="00091AB4" w:rsidP="00091AB4">
      <w:pPr>
        <w:spacing w:after="0" w:line="240" w:lineRule="auto"/>
        <w:jc w:val="both"/>
        <w:rPr>
          <w:rFonts w:ascii="Calibri" w:hAnsi="Calibri" w:cs="Calibri"/>
          <w:b/>
        </w:rPr>
      </w:pPr>
    </w:p>
    <w:p w14:paraId="540CD494" w14:textId="77777777" w:rsidR="00091AB4" w:rsidRPr="00091AB4" w:rsidRDefault="00091AB4" w:rsidP="00091AB4">
      <w:pPr>
        <w:spacing w:line="240" w:lineRule="auto"/>
        <w:jc w:val="both"/>
        <w:rPr>
          <w:rFonts w:ascii="Calibri" w:hAnsi="Calibri" w:cs="Calibri"/>
          <w:lang w:val="en-GB"/>
        </w:rPr>
      </w:pPr>
      <w:r w:rsidRPr="00091AB4">
        <w:rPr>
          <w:rFonts w:ascii="Calibri" w:hAnsi="Calibri" w:cs="Calibri"/>
          <w:lang w:val="en-GB"/>
        </w:rPr>
        <w:t>Here are some suggestions as to how to handle different situations.  Every situation should be analysed and the learner involved should be considered.  No two situations can ever be handled in the same way.</w:t>
      </w:r>
    </w:p>
    <w:p w14:paraId="45F9D622" w14:textId="402E8764" w:rsidR="00AC4E48" w:rsidRPr="00091AB4" w:rsidRDefault="00AC4E48" w:rsidP="00091AB4">
      <w:pPr>
        <w:jc w:val="both"/>
        <w:rPr>
          <w:rFonts w:cs="Arial"/>
          <w:lang w:val="en-GB"/>
        </w:rPr>
      </w:pPr>
      <w:r w:rsidRPr="00091AB4">
        <w:rPr>
          <w:rFonts w:ascii="Calibri" w:hAnsi="Calibri" w:cs="Calibri"/>
          <w:b/>
          <w:shd w:val="clear" w:color="auto" w:fill="FFFFFF"/>
        </w:rPr>
        <w:t>COPING STRATEGY:</w:t>
      </w:r>
    </w:p>
    <w:p w14:paraId="1C98B643" w14:textId="78890549"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Assess the situation – keep yourself and other students safe (may need security to intervene).</w:t>
      </w:r>
    </w:p>
    <w:p w14:paraId="51A1917D" w14:textId="391A352C"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Ignore negative or non-damaging behavior.</w:t>
      </w:r>
    </w:p>
    <w:p w14:paraId="37640297" w14:textId="19CA4916"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Don’t add to the angst - remain calm – don’t argue with the other person or make accusations, be discreet.</w:t>
      </w:r>
    </w:p>
    <w:p w14:paraId="0CE9D98C" w14:textId="1EA9A489"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Don’t issue ultimatums.</w:t>
      </w:r>
    </w:p>
    <w:p w14:paraId="2428A0DE" w14:textId="10B0DCED"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Stop wishing the Difficult Person were different.</w:t>
      </w:r>
    </w:p>
    <w:p w14:paraId="11D95270" w14:textId="1B0D4382"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 xml:space="preserve">Use your </w:t>
      </w:r>
      <w:r w:rsidRPr="00091AB4">
        <w:rPr>
          <w:rFonts w:ascii="Calibri" w:hAnsi="Calibri" w:cs="Calibri"/>
          <w:i/>
        </w:rPr>
        <w:t>listening skills</w:t>
      </w:r>
      <w:r w:rsidRPr="00091AB4">
        <w:rPr>
          <w:rFonts w:ascii="Calibri" w:hAnsi="Calibri" w:cs="Calibri"/>
        </w:rPr>
        <w:t xml:space="preserve"> to check your understanding of the situation.</w:t>
      </w:r>
    </w:p>
    <w:p w14:paraId="79E65935" w14:textId="393E0BD6"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Refer to group rules set up at the beginning of the session – what behavior will or will not be accepted and don’t let yourself be pushed beyond this limit.</w:t>
      </w:r>
    </w:p>
    <w:p w14:paraId="3BA0565A" w14:textId="3A4B3C34"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Be persistent and consistent in your response, which conveys to the difficult person that you mean what you say.</w:t>
      </w:r>
    </w:p>
    <w:p w14:paraId="338263DA" w14:textId="39BE43EA"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Provide an opportunity for time out or a private chat.</w:t>
      </w:r>
    </w:p>
    <w:p w14:paraId="4D2E1E0E" w14:textId="7318E8B3"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Believe in yourself and your ability to deal with others.</w:t>
      </w:r>
    </w:p>
    <w:p w14:paraId="2E4D74A0" w14:textId="290A7D61"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Look for ways to reduce the causes of the behavior.</w:t>
      </w:r>
    </w:p>
    <w:p w14:paraId="0286E55B" w14:textId="16880B4F"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 xml:space="preserve">Monitor the effectiveness of your coping strategy, modifying it where appropriate.  </w:t>
      </w:r>
    </w:p>
    <w:p w14:paraId="4CB04A94" w14:textId="5550DB1F" w:rsidR="00AC4E48" w:rsidRPr="00091AB4" w:rsidRDefault="00AC4E48" w:rsidP="00091AB4">
      <w:pPr>
        <w:numPr>
          <w:ilvl w:val="0"/>
          <w:numId w:val="17"/>
        </w:numPr>
        <w:spacing w:after="0" w:line="240" w:lineRule="auto"/>
        <w:jc w:val="both"/>
        <w:rPr>
          <w:rFonts w:ascii="Calibri" w:hAnsi="Calibri" w:cs="Calibri"/>
        </w:rPr>
      </w:pPr>
      <w:r w:rsidRPr="00091AB4">
        <w:rPr>
          <w:rFonts w:ascii="Calibri" w:hAnsi="Calibri" w:cs="Calibri"/>
        </w:rPr>
        <w:t>Assess the impact on others. Seek advice if necessary.</w:t>
      </w:r>
    </w:p>
    <w:p w14:paraId="2229ED92" w14:textId="77777777" w:rsidR="00AC4E48" w:rsidRPr="00091AB4" w:rsidRDefault="00AC4E48" w:rsidP="00091AB4">
      <w:pPr>
        <w:spacing w:line="240" w:lineRule="auto"/>
        <w:ind w:left="360"/>
        <w:jc w:val="both"/>
        <w:rPr>
          <w:rFonts w:ascii="Calibri" w:hAnsi="Calibri" w:cs="Calibri"/>
        </w:rPr>
      </w:pPr>
    </w:p>
    <w:p w14:paraId="3D8BAE1D" w14:textId="77777777" w:rsidR="00AC4E48" w:rsidRPr="00091AB4" w:rsidRDefault="00AC4E48" w:rsidP="00AC4E48">
      <w:pPr>
        <w:pStyle w:val="ListParagraph"/>
        <w:numPr>
          <w:ilvl w:val="0"/>
          <w:numId w:val="17"/>
        </w:numPr>
        <w:spacing w:line="240" w:lineRule="auto"/>
        <w:rPr>
          <w:rFonts w:ascii="Calibri" w:hAnsi="Calibri" w:cs="Calibri"/>
          <w:b/>
        </w:rPr>
      </w:pPr>
      <w:r w:rsidRPr="00091AB4">
        <w:rPr>
          <w:rFonts w:ascii="Calibri" w:hAnsi="Calibri" w:cs="Calibri"/>
          <w:b/>
        </w:rPr>
        <w:br w:type="page"/>
      </w:r>
    </w:p>
    <w:p w14:paraId="32A37197" w14:textId="77777777" w:rsidR="00AC4E48" w:rsidRPr="00091AB4" w:rsidRDefault="00AC4E48" w:rsidP="00AC4E48">
      <w:pPr>
        <w:jc w:val="center"/>
        <w:rPr>
          <w:rFonts w:ascii="Calibri" w:hAnsi="Calibri" w:cs="Calibri"/>
          <w:b/>
        </w:rPr>
      </w:pPr>
    </w:p>
    <w:tbl>
      <w:tblPr>
        <w:tblStyle w:val="TableGrid"/>
        <w:tblW w:w="0" w:type="auto"/>
        <w:tblLook w:val="01E0" w:firstRow="1" w:lastRow="1" w:firstColumn="1" w:lastColumn="1" w:noHBand="0" w:noVBand="0"/>
      </w:tblPr>
      <w:tblGrid>
        <w:gridCol w:w="2840"/>
        <w:gridCol w:w="2841"/>
        <w:gridCol w:w="3427"/>
      </w:tblGrid>
      <w:tr w:rsidR="00AC4E48" w:rsidRPr="00091AB4" w14:paraId="22029F89" w14:textId="77777777" w:rsidTr="00210787">
        <w:trPr>
          <w:trHeight w:val="512"/>
        </w:trPr>
        <w:tc>
          <w:tcPr>
            <w:tcW w:w="2840" w:type="dxa"/>
            <w:shd w:val="clear" w:color="auto" w:fill="D9D9D9"/>
            <w:vAlign w:val="center"/>
          </w:tcPr>
          <w:p w14:paraId="43498CA4" w14:textId="77777777" w:rsidR="00AC4E48" w:rsidRPr="00091AB4" w:rsidRDefault="00AC4E48" w:rsidP="00210787">
            <w:pPr>
              <w:jc w:val="center"/>
              <w:rPr>
                <w:rFonts w:ascii="Calibri" w:hAnsi="Calibri" w:cs="Calibri"/>
                <w:b/>
              </w:rPr>
            </w:pPr>
            <w:r w:rsidRPr="00091AB4">
              <w:rPr>
                <w:rFonts w:ascii="Calibri" w:hAnsi="Calibri" w:cs="Calibri"/>
                <w:b/>
              </w:rPr>
              <w:t>ACTION</w:t>
            </w:r>
          </w:p>
        </w:tc>
        <w:tc>
          <w:tcPr>
            <w:tcW w:w="2841" w:type="dxa"/>
            <w:shd w:val="clear" w:color="auto" w:fill="D9D9D9"/>
            <w:vAlign w:val="center"/>
          </w:tcPr>
          <w:p w14:paraId="77A540CC" w14:textId="77777777" w:rsidR="00AC4E48" w:rsidRPr="00091AB4" w:rsidRDefault="00AC4E48" w:rsidP="00210787">
            <w:pPr>
              <w:jc w:val="center"/>
              <w:rPr>
                <w:rFonts w:ascii="Calibri" w:hAnsi="Calibri" w:cs="Calibri"/>
                <w:b/>
              </w:rPr>
            </w:pPr>
            <w:r w:rsidRPr="00091AB4">
              <w:rPr>
                <w:rFonts w:ascii="Calibri" w:hAnsi="Calibri" w:cs="Calibri"/>
                <w:b/>
              </w:rPr>
              <w:t>POSSIBLE REASONS</w:t>
            </w:r>
          </w:p>
        </w:tc>
        <w:tc>
          <w:tcPr>
            <w:tcW w:w="3427" w:type="dxa"/>
            <w:shd w:val="clear" w:color="auto" w:fill="D9D9D9"/>
            <w:vAlign w:val="center"/>
          </w:tcPr>
          <w:p w14:paraId="19B3CE6B" w14:textId="77777777" w:rsidR="00AC4E48" w:rsidRPr="00091AB4" w:rsidRDefault="00AC4E48" w:rsidP="00210787">
            <w:pPr>
              <w:jc w:val="center"/>
              <w:rPr>
                <w:rFonts w:ascii="Calibri" w:hAnsi="Calibri" w:cs="Calibri"/>
                <w:b/>
              </w:rPr>
            </w:pPr>
            <w:r w:rsidRPr="00091AB4">
              <w:rPr>
                <w:rFonts w:ascii="Calibri" w:hAnsi="Calibri" w:cs="Calibri"/>
                <w:b/>
              </w:rPr>
              <w:t>WHAT TO DO</w:t>
            </w:r>
          </w:p>
        </w:tc>
      </w:tr>
      <w:tr w:rsidR="00AC4E48" w:rsidRPr="00091AB4" w14:paraId="5665DD7E" w14:textId="77777777" w:rsidTr="00AC4E48">
        <w:trPr>
          <w:trHeight w:val="2582"/>
        </w:trPr>
        <w:tc>
          <w:tcPr>
            <w:tcW w:w="2840" w:type="dxa"/>
            <w:tcBorders>
              <w:bottom w:val="single" w:sz="4" w:space="0" w:color="auto"/>
            </w:tcBorders>
          </w:tcPr>
          <w:p w14:paraId="2DB4F683" w14:textId="58CC975A" w:rsidR="00AC4E48" w:rsidRPr="00091AB4" w:rsidRDefault="00AC4E48" w:rsidP="00AC4E48">
            <w:pPr>
              <w:rPr>
                <w:rFonts w:ascii="Calibri" w:hAnsi="Calibri" w:cs="Calibri"/>
                <w:b/>
              </w:rPr>
            </w:pPr>
            <w:r w:rsidRPr="00091AB4">
              <w:rPr>
                <w:rFonts w:ascii="Calibri" w:hAnsi="Calibri" w:cs="Calibri"/>
                <w:b/>
              </w:rPr>
              <w:t xml:space="preserve">Participant is:  </w:t>
            </w:r>
          </w:p>
          <w:p w14:paraId="4B83A94D" w14:textId="739EB31C" w:rsidR="00AC4E48" w:rsidRPr="00091AB4" w:rsidRDefault="00AC4E48" w:rsidP="00210787">
            <w:pPr>
              <w:rPr>
                <w:rFonts w:ascii="Calibri" w:hAnsi="Calibri" w:cs="Calibri"/>
              </w:rPr>
            </w:pPr>
            <w:r w:rsidRPr="00091AB4">
              <w:rPr>
                <w:rFonts w:ascii="Calibri" w:hAnsi="Calibri" w:cs="Calibri"/>
              </w:rPr>
              <w:t>Overly talkative – to the extent that other participants do not have an opportunity to contribute.</w:t>
            </w:r>
          </w:p>
        </w:tc>
        <w:tc>
          <w:tcPr>
            <w:tcW w:w="2841" w:type="dxa"/>
            <w:tcBorders>
              <w:bottom w:val="single" w:sz="4" w:space="0" w:color="auto"/>
            </w:tcBorders>
          </w:tcPr>
          <w:p w14:paraId="7796882B" w14:textId="5326F50D" w:rsidR="00AC4E48" w:rsidRPr="00091AB4" w:rsidRDefault="00AC4E48" w:rsidP="00AC4E48">
            <w:pPr>
              <w:rPr>
                <w:rFonts w:ascii="Calibri" w:hAnsi="Calibri" w:cs="Calibri"/>
                <w:b/>
              </w:rPr>
            </w:pPr>
            <w:r w:rsidRPr="00091AB4">
              <w:rPr>
                <w:rFonts w:ascii="Calibri" w:hAnsi="Calibri" w:cs="Calibri"/>
                <w:b/>
              </w:rPr>
              <w:t xml:space="preserve">Participant may be:  </w:t>
            </w:r>
          </w:p>
          <w:p w14:paraId="64F2E2D0"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an “eager beaver”;</w:t>
            </w:r>
          </w:p>
          <w:p w14:paraId="54F435E1"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exceptionally well informed;</w:t>
            </w:r>
          </w:p>
          <w:p w14:paraId="37C3DD4B"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naturally wordy;</w:t>
            </w:r>
          </w:p>
          <w:p w14:paraId="700D56F1"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nervous.</w:t>
            </w:r>
          </w:p>
        </w:tc>
        <w:tc>
          <w:tcPr>
            <w:tcW w:w="3427" w:type="dxa"/>
            <w:tcBorders>
              <w:bottom w:val="single" w:sz="4" w:space="0" w:color="auto"/>
            </w:tcBorders>
          </w:tcPr>
          <w:p w14:paraId="7201F7A3" w14:textId="385EB84C" w:rsidR="00AC4E48" w:rsidRPr="00091AB4" w:rsidRDefault="00AC4E48" w:rsidP="00AC4E48">
            <w:pPr>
              <w:spacing w:after="0" w:line="240" w:lineRule="auto"/>
              <w:rPr>
                <w:rFonts w:ascii="Calibri" w:hAnsi="Calibri" w:cs="Calibri"/>
              </w:rPr>
            </w:pPr>
            <w:r w:rsidRPr="00091AB4">
              <w:rPr>
                <w:rFonts w:ascii="Calibri" w:hAnsi="Calibri" w:cs="Calibri"/>
              </w:rPr>
              <w:t>Interrupt with “That’s an interesting point…Let’s see what everyone else thinks.”</w:t>
            </w:r>
          </w:p>
          <w:p w14:paraId="50862EC9"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Directly call on others.</w:t>
            </w:r>
          </w:p>
          <w:p w14:paraId="46BDB78D"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Suggest “Let’s put others to work.”</w:t>
            </w:r>
          </w:p>
          <w:p w14:paraId="77377097"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When the person stops for a breath, thank him or her, restate pertinent points and move on.</w:t>
            </w:r>
          </w:p>
          <w:p w14:paraId="24E73EED" w14:textId="77777777" w:rsidR="00AC4E48" w:rsidRPr="00091AB4" w:rsidRDefault="00AC4E48" w:rsidP="00210787">
            <w:pPr>
              <w:rPr>
                <w:rFonts w:ascii="Calibri" w:hAnsi="Calibri" w:cs="Calibri"/>
              </w:rPr>
            </w:pPr>
          </w:p>
        </w:tc>
      </w:tr>
      <w:tr w:rsidR="00AC4E48" w:rsidRPr="00091AB4" w14:paraId="0501283F" w14:textId="77777777" w:rsidTr="00AC4E48">
        <w:trPr>
          <w:trHeight w:val="3365"/>
        </w:trPr>
        <w:tc>
          <w:tcPr>
            <w:tcW w:w="2840" w:type="dxa"/>
          </w:tcPr>
          <w:p w14:paraId="198521B8" w14:textId="7F628CB2" w:rsidR="00AC4E48" w:rsidRPr="00091AB4" w:rsidRDefault="00AC4E48" w:rsidP="00210787">
            <w:pPr>
              <w:rPr>
                <w:rFonts w:ascii="Calibri" w:hAnsi="Calibri" w:cs="Calibri"/>
              </w:rPr>
            </w:pPr>
            <w:r w:rsidRPr="00091AB4">
              <w:rPr>
                <w:rFonts w:ascii="Calibri" w:hAnsi="Calibri" w:cs="Calibri"/>
              </w:rPr>
              <w:t>Argumentative – to the extent that others’ ideas or opinions are rejected or others are treated unfairly.</w:t>
            </w:r>
          </w:p>
        </w:tc>
        <w:tc>
          <w:tcPr>
            <w:tcW w:w="2841" w:type="dxa"/>
          </w:tcPr>
          <w:p w14:paraId="64309BE6" w14:textId="32CD9C87" w:rsidR="00AC4E48" w:rsidRPr="00091AB4" w:rsidRDefault="00AC4E48" w:rsidP="00AC4E48">
            <w:pPr>
              <w:spacing w:after="0" w:line="240" w:lineRule="auto"/>
              <w:rPr>
                <w:rFonts w:ascii="Calibri" w:hAnsi="Calibri" w:cs="Calibri"/>
              </w:rPr>
            </w:pPr>
            <w:r w:rsidRPr="00091AB4">
              <w:rPr>
                <w:rFonts w:ascii="Calibri" w:hAnsi="Calibri" w:cs="Calibri"/>
              </w:rPr>
              <w:t>seriously upset about the issue under discussion;</w:t>
            </w:r>
          </w:p>
          <w:p w14:paraId="37D9C03D"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upset by personal or job problems;</w:t>
            </w:r>
          </w:p>
          <w:p w14:paraId="37B0BD67"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intolerant of others;</w:t>
            </w:r>
          </w:p>
          <w:p w14:paraId="125ED8B6"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lacking in empathy;</w:t>
            </w:r>
          </w:p>
          <w:p w14:paraId="5BAC6BBF"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a negative thinker.</w:t>
            </w:r>
          </w:p>
        </w:tc>
        <w:tc>
          <w:tcPr>
            <w:tcW w:w="3427" w:type="dxa"/>
          </w:tcPr>
          <w:p w14:paraId="3F0AB1BF" w14:textId="65844D27" w:rsidR="00AC4E48" w:rsidRPr="00091AB4" w:rsidRDefault="00AC4E48" w:rsidP="00AC4E48">
            <w:pPr>
              <w:spacing w:after="0" w:line="240" w:lineRule="auto"/>
              <w:rPr>
                <w:rFonts w:ascii="Calibri" w:hAnsi="Calibri" w:cs="Calibri"/>
              </w:rPr>
            </w:pPr>
            <w:r w:rsidRPr="00091AB4">
              <w:rPr>
                <w:rFonts w:ascii="Calibri" w:hAnsi="Calibri" w:cs="Calibri"/>
              </w:rPr>
              <w:t>Keep your temper in check.</w:t>
            </w:r>
          </w:p>
          <w:p w14:paraId="1851C3C2"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Try to find some merit in what’s being said; get group to see it too, then move on to something else.</w:t>
            </w:r>
          </w:p>
          <w:p w14:paraId="13CFA07A"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Talk to the person privately and point out what their actions are doing to the rest of the group.</w:t>
            </w:r>
          </w:p>
          <w:p w14:paraId="1F4C283D"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Try to gain the person’s co-operation.</w:t>
            </w:r>
          </w:p>
          <w:p w14:paraId="47B05D50"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Encourage the person to concentrate on positives, not negatives.</w:t>
            </w:r>
          </w:p>
          <w:p w14:paraId="53F8A5E5" w14:textId="77777777" w:rsidR="00AC4E48" w:rsidRPr="00091AB4" w:rsidRDefault="00AC4E48" w:rsidP="00210787">
            <w:pPr>
              <w:ind w:left="360"/>
              <w:rPr>
                <w:rFonts w:ascii="Calibri" w:hAnsi="Calibri" w:cs="Calibri"/>
              </w:rPr>
            </w:pPr>
          </w:p>
        </w:tc>
      </w:tr>
      <w:tr w:rsidR="00AC4E48" w:rsidRPr="00091AB4" w14:paraId="7320D72D" w14:textId="77777777" w:rsidTr="00210787">
        <w:tc>
          <w:tcPr>
            <w:tcW w:w="2840" w:type="dxa"/>
            <w:tcBorders>
              <w:bottom w:val="single" w:sz="4" w:space="0" w:color="auto"/>
            </w:tcBorders>
          </w:tcPr>
          <w:p w14:paraId="5E32E355" w14:textId="75C612FF" w:rsidR="00AC4E48" w:rsidRPr="00091AB4" w:rsidRDefault="00AC4E48" w:rsidP="00210787">
            <w:pPr>
              <w:rPr>
                <w:rFonts w:ascii="Calibri" w:hAnsi="Calibri" w:cs="Calibri"/>
              </w:rPr>
            </w:pPr>
            <w:r w:rsidRPr="00091AB4">
              <w:rPr>
                <w:rFonts w:ascii="Calibri" w:hAnsi="Calibri" w:cs="Calibri"/>
              </w:rPr>
              <w:t>Engaging in side conversations with others in the group.</w:t>
            </w:r>
          </w:p>
        </w:tc>
        <w:tc>
          <w:tcPr>
            <w:tcW w:w="2841" w:type="dxa"/>
            <w:tcBorders>
              <w:bottom w:val="single" w:sz="4" w:space="0" w:color="auto"/>
            </w:tcBorders>
          </w:tcPr>
          <w:p w14:paraId="25EC8A61" w14:textId="68A95BE6" w:rsidR="00AC4E48" w:rsidRPr="00091AB4" w:rsidRDefault="00AC4E48" w:rsidP="00AC4E48">
            <w:pPr>
              <w:spacing w:after="0" w:line="240" w:lineRule="auto"/>
              <w:rPr>
                <w:rFonts w:ascii="Calibri" w:hAnsi="Calibri" w:cs="Calibri"/>
              </w:rPr>
            </w:pPr>
            <w:r w:rsidRPr="00091AB4">
              <w:rPr>
                <w:rFonts w:ascii="Calibri" w:hAnsi="Calibri" w:cs="Calibri"/>
              </w:rPr>
              <w:t>talking about something related to the discussion;</w:t>
            </w:r>
          </w:p>
          <w:p w14:paraId="7E856228"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discussing a personal matter;</w:t>
            </w:r>
          </w:p>
          <w:p w14:paraId="5E139E34"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uninterested in the topic under discussion.</w:t>
            </w:r>
          </w:p>
          <w:p w14:paraId="31A90C87" w14:textId="77777777" w:rsidR="00AC4E48" w:rsidRPr="00091AB4" w:rsidRDefault="00AC4E48" w:rsidP="00210787">
            <w:pPr>
              <w:ind w:left="360"/>
              <w:rPr>
                <w:rFonts w:ascii="Calibri" w:hAnsi="Calibri" w:cs="Calibri"/>
              </w:rPr>
            </w:pPr>
          </w:p>
          <w:p w14:paraId="3D527681" w14:textId="77777777" w:rsidR="00AC4E48" w:rsidRPr="00091AB4" w:rsidRDefault="00AC4E48" w:rsidP="00210787">
            <w:pPr>
              <w:ind w:left="360"/>
              <w:rPr>
                <w:rFonts w:ascii="Calibri" w:hAnsi="Calibri" w:cs="Calibri"/>
              </w:rPr>
            </w:pPr>
          </w:p>
          <w:p w14:paraId="1F98F614" w14:textId="77777777" w:rsidR="00AC4E48" w:rsidRPr="00091AB4" w:rsidRDefault="00AC4E48" w:rsidP="00210787">
            <w:pPr>
              <w:ind w:left="360"/>
              <w:rPr>
                <w:rFonts w:ascii="Calibri" w:hAnsi="Calibri" w:cs="Calibri"/>
              </w:rPr>
            </w:pPr>
          </w:p>
          <w:p w14:paraId="4A250E1E" w14:textId="77777777" w:rsidR="00AC4E48" w:rsidRPr="00091AB4" w:rsidRDefault="00AC4E48" w:rsidP="00210787">
            <w:pPr>
              <w:ind w:left="360"/>
              <w:rPr>
                <w:rFonts w:ascii="Calibri" w:hAnsi="Calibri" w:cs="Calibri"/>
              </w:rPr>
            </w:pPr>
          </w:p>
          <w:p w14:paraId="0A9B7F3A" w14:textId="77777777" w:rsidR="00AC4E48" w:rsidRPr="00091AB4" w:rsidRDefault="00AC4E48" w:rsidP="00210787">
            <w:pPr>
              <w:ind w:left="360"/>
              <w:rPr>
                <w:rFonts w:ascii="Calibri" w:hAnsi="Calibri" w:cs="Calibri"/>
              </w:rPr>
            </w:pPr>
          </w:p>
        </w:tc>
        <w:tc>
          <w:tcPr>
            <w:tcW w:w="3427" w:type="dxa"/>
            <w:tcBorders>
              <w:bottom w:val="single" w:sz="4" w:space="0" w:color="auto"/>
            </w:tcBorders>
          </w:tcPr>
          <w:p w14:paraId="7F260836" w14:textId="06DCFF1B" w:rsidR="00AC4E48" w:rsidRPr="00091AB4" w:rsidRDefault="00AC4E48" w:rsidP="00AC4E48">
            <w:pPr>
              <w:spacing w:after="0" w:line="240" w:lineRule="auto"/>
              <w:rPr>
                <w:rFonts w:ascii="Calibri" w:hAnsi="Calibri" w:cs="Calibri"/>
              </w:rPr>
            </w:pPr>
            <w:r w:rsidRPr="00091AB4">
              <w:rPr>
                <w:rFonts w:ascii="Calibri" w:hAnsi="Calibri" w:cs="Calibri"/>
              </w:rPr>
              <w:t>Direct a question to the person.</w:t>
            </w:r>
          </w:p>
          <w:p w14:paraId="4A0F213B"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Restate the last idea or suggestion expressed by the group, and ask for the person’s opinion.</w:t>
            </w:r>
          </w:p>
          <w:p w14:paraId="6A7F1DCD" w14:textId="77777777" w:rsidR="00AC4E48" w:rsidRPr="00091AB4" w:rsidRDefault="00AC4E48" w:rsidP="00AC4E48">
            <w:pPr>
              <w:spacing w:after="0" w:line="240" w:lineRule="auto"/>
              <w:rPr>
                <w:rFonts w:ascii="Calibri" w:hAnsi="Calibri" w:cs="Calibri"/>
              </w:rPr>
            </w:pPr>
          </w:p>
          <w:p w14:paraId="60710488" w14:textId="77777777" w:rsidR="00CD7DA7" w:rsidRPr="00091AB4" w:rsidRDefault="00CD7DA7" w:rsidP="00AC4E48">
            <w:pPr>
              <w:spacing w:after="0" w:line="240" w:lineRule="auto"/>
              <w:rPr>
                <w:rFonts w:ascii="Calibri" w:hAnsi="Calibri" w:cs="Calibri"/>
              </w:rPr>
            </w:pPr>
          </w:p>
          <w:p w14:paraId="6FA4D049" w14:textId="77777777" w:rsidR="00CD7DA7" w:rsidRPr="00091AB4" w:rsidRDefault="00CD7DA7" w:rsidP="00AC4E48">
            <w:pPr>
              <w:spacing w:after="0" w:line="240" w:lineRule="auto"/>
              <w:rPr>
                <w:rFonts w:ascii="Calibri" w:hAnsi="Calibri" w:cs="Calibri"/>
              </w:rPr>
            </w:pPr>
          </w:p>
          <w:p w14:paraId="4ED82221" w14:textId="77777777" w:rsidR="00CD7DA7" w:rsidRPr="00091AB4" w:rsidRDefault="00CD7DA7" w:rsidP="00AC4E48">
            <w:pPr>
              <w:spacing w:after="0" w:line="240" w:lineRule="auto"/>
              <w:rPr>
                <w:rFonts w:ascii="Calibri" w:hAnsi="Calibri" w:cs="Calibri"/>
              </w:rPr>
            </w:pPr>
          </w:p>
          <w:p w14:paraId="691AA3DC" w14:textId="77777777" w:rsidR="00CD7DA7" w:rsidRPr="00091AB4" w:rsidRDefault="00CD7DA7" w:rsidP="00AC4E48">
            <w:pPr>
              <w:spacing w:after="0" w:line="240" w:lineRule="auto"/>
              <w:rPr>
                <w:rFonts w:ascii="Calibri" w:hAnsi="Calibri" w:cs="Calibri"/>
              </w:rPr>
            </w:pPr>
          </w:p>
          <w:p w14:paraId="41E47D70" w14:textId="77777777" w:rsidR="00CD7DA7" w:rsidRPr="00091AB4" w:rsidRDefault="00CD7DA7" w:rsidP="00AC4E48">
            <w:pPr>
              <w:spacing w:after="0" w:line="240" w:lineRule="auto"/>
              <w:rPr>
                <w:rFonts w:ascii="Calibri" w:hAnsi="Calibri" w:cs="Calibri"/>
              </w:rPr>
            </w:pPr>
          </w:p>
          <w:p w14:paraId="7339D252" w14:textId="77777777" w:rsidR="00CD7DA7" w:rsidRPr="00091AB4" w:rsidRDefault="00CD7DA7" w:rsidP="00AC4E48">
            <w:pPr>
              <w:spacing w:after="0" w:line="240" w:lineRule="auto"/>
              <w:rPr>
                <w:rFonts w:ascii="Calibri" w:hAnsi="Calibri" w:cs="Calibri"/>
              </w:rPr>
            </w:pPr>
          </w:p>
          <w:p w14:paraId="04FBAB1F" w14:textId="77777777" w:rsidR="00CD7DA7" w:rsidRPr="00091AB4" w:rsidRDefault="00CD7DA7" w:rsidP="00AC4E48">
            <w:pPr>
              <w:spacing w:after="0" w:line="240" w:lineRule="auto"/>
              <w:rPr>
                <w:rFonts w:ascii="Calibri" w:hAnsi="Calibri" w:cs="Calibri"/>
              </w:rPr>
            </w:pPr>
          </w:p>
          <w:p w14:paraId="692011C1" w14:textId="77777777" w:rsidR="00CD7DA7" w:rsidRPr="00091AB4" w:rsidRDefault="00CD7DA7" w:rsidP="00AC4E48">
            <w:pPr>
              <w:spacing w:after="0" w:line="240" w:lineRule="auto"/>
              <w:rPr>
                <w:rFonts w:ascii="Calibri" w:hAnsi="Calibri" w:cs="Calibri"/>
              </w:rPr>
            </w:pPr>
          </w:p>
          <w:p w14:paraId="3405A57F" w14:textId="77777777" w:rsidR="00CD7DA7" w:rsidRPr="00091AB4" w:rsidRDefault="00CD7DA7" w:rsidP="00AC4E48">
            <w:pPr>
              <w:spacing w:after="0" w:line="240" w:lineRule="auto"/>
              <w:rPr>
                <w:rFonts w:ascii="Calibri" w:hAnsi="Calibri" w:cs="Calibri"/>
              </w:rPr>
            </w:pPr>
          </w:p>
          <w:p w14:paraId="3780B9AD" w14:textId="77777777" w:rsidR="00CD7DA7" w:rsidRPr="00091AB4" w:rsidRDefault="00CD7DA7" w:rsidP="00AC4E48">
            <w:pPr>
              <w:spacing w:after="0" w:line="240" w:lineRule="auto"/>
              <w:rPr>
                <w:rFonts w:ascii="Calibri" w:hAnsi="Calibri" w:cs="Calibri"/>
              </w:rPr>
            </w:pPr>
          </w:p>
          <w:p w14:paraId="79BEE97C" w14:textId="77777777" w:rsidR="00CD7DA7" w:rsidRPr="00091AB4" w:rsidRDefault="00CD7DA7" w:rsidP="00AC4E48">
            <w:pPr>
              <w:spacing w:after="0" w:line="240" w:lineRule="auto"/>
              <w:rPr>
                <w:rFonts w:ascii="Calibri" w:hAnsi="Calibri" w:cs="Calibri"/>
              </w:rPr>
            </w:pPr>
          </w:p>
          <w:p w14:paraId="3115B237" w14:textId="77777777" w:rsidR="00CD7DA7" w:rsidRPr="00091AB4" w:rsidRDefault="00CD7DA7" w:rsidP="00AC4E48">
            <w:pPr>
              <w:spacing w:after="0" w:line="240" w:lineRule="auto"/>
              <w:rPr>
                <w:rFonts w:ascii="Calibri" w:hAnsi="Calibri" w:cs="Calibri"/>
              </w:rPr>
            </w:pPr>
          </w:p>
          <w:p w14:paraId="5BD295CF" w14:textId="77777777" w:rsidR="00CD7DA7" w:rsidRPr="00091AB4" w:rsidRDefault="00CD7DA7" w:rsidP="00AC4E48">
            <w:pPr>
              <w:spacing w:after="0" w:line="240" w:lineRule="auto"/>
              <w:rPr>
                <w:rFonts w:ascii="Calibri" w:hAnsi="Calibri" w:cs="Calibri"/>
              </w:rPr>
            </w:pPr>
          </w:p>
          <w:p w14:paraId="0E2E251D" w14:textId="77777777" w:rsidR="00CD7DA7" w:rsidRPr="00091AB4" w:rsidRDefault="00CD7DA7" w:rsidP="00AC4E48">
            <w:pPr>
              <w:spacing w:after="0" w:line="240" w:lineRule="auto"/>
              <w:rPr>
                <w:rFonts w:ascii="Calibri" w:hAnsi="Calibri" w:cs="Calibri"/>
              </w:rPr>
            </w:pPr>
          </w:p>
          <w:p w14:paraId="64E34A84" w14:textId="77777777" w:rsidR="00CD7DA7" w:rsidRPr="00091AB4" w:rsidRDefault="00CD7DA7" w:rsidP="00AC4E48">
            <w:pPr>
              <w:spacing w:after="0" w:line="240" w:lineRule="auto"/>
              <w:rPr>
                <w:rFonts w:ascii="Calibri" w:hAnsi="Calibri" w:cs="Calibri"/>
              </w:rPr>
            </w:pPr>
          </w:p>
          <w:p w14:paraId="0AC800BE" w14:textId="77777777" w:rsidR="00CD7DA7" w:rsidRPr="00091AB4" w:rsidRDefault="00CD7DA7" w:rsidP="00AC4E48">
            <w:pPr>
              <w:spacing w:after="0" w:line="240" w:lineRule="auto"/>
              <w:rPr>
                <w:rFonts w:ascii="Calibri" w:hAnsi="Calibri" w:cs="Calibri"/>
              </w:rPr>
            </w:pPr>
          </w:p>
          <w:p w14:paraId="51FCE544" w14:textId="77777777" w:rsidR="00CD7DA7" w:rsidRPr="00091AB4" w:rsidRDefault="00CD7DA7" w:rsidP="00AC4E48">
            <w:pPr>
              <w:spacing w:after="0" w:line="240" w:lineRule="auto"/>
              <w:rPr>
                <w:rFonts w:ascii="Calibri" w:hAnsi="Calibri" w:cs="Calibri"/>
              </w:rPr>
            </w:pPr>
          </w:p>
          <w:p w14:paraId="7115F9E6" w14:textId="11BE70DF" w:rsidR="00CD7DA7" w:rsidRPr="00091AB4" w:rsidRDefault="00CD7DA7" w:rsidP="00AC4E48">
            <w:pPr>
              <w:spacing w:after="0" w:line="240" w:lineRule="auto"/>
              <w:rPr>
                <w:rFonts w:ascii="Calibri" w:hAnsi="Calibri" w:cs="Calibri"/>
              </w:rPr>
            </w:pPr>
          </w:p>
        </w:tc>
      </w:tr>
      <w:tr w:rsidR="00AC4E48" w:rsidRPr="00091AB4" w14:paraId="035816E8" w14:textId="77777777" w:rsidTr="00210787">
        <w:trPr>
          <w:trHeight w:val="532"/>
        </w:trPr>
        <w:tc>
          <w:tcPr>
            <w:tcW w:w="2840" w:type="dxa"/>
            <w:tcBorders>
              <w:bottom w:val="single" w:sz="4" w:space="0" w:color="auto"/>
            </w:tcBorders>
            <w:shd w:val="clear" w:color="auto" w:fill="E0E0E0"/>
            <w:vAlign w:val="center"/>
          </w:tcPr>
          <w:p w14:paraId="4DEBC578" w14:textId="77777777" w:rsidR="00AC4E48" w:rsidRPr="00091AB4" w:rsidRDefault="00AC4E48" w:rsidP="00210787">
            <w:pPr>
              <w:jc w:val="center"/>
              <w:rPr>
                <w:rFonts w:ascii="Calibri" w:hAnsi="Calibri" w:cs="Calibri"/>
                <w:b/>
              </w:rPr>
            </w:pPr>
            <w:r w:rsidRPr="00091AB4">
              <w:rPr>
                <w:rFonts w:ascii="Calibri" w:hAnsi="Calibri" w:cs="Calibri"/>
                <w:b/>
              </w:rPr>
              <w:t>ACTION</w:t>
            </w:r>
          </w:p>
        </w:tc>
        <w:tc>
          <w:tcPr>
            <w:tcW w:w="2841" w:type="dxa"/>
            <w:tcBorders>
              <w:bottom w:val="single" w:sz="4" w:space="0" w:color="auto"/>
            </w:tcBorders>
            <w:shd w:val="clear" w:color="auto" w:fill="E0E0E0"/>
            <w:vAlign w:val="center"/>
          </w:tcPr>
          <w:p w14:paraId="69036AA0" w14:textId="77777777" w:rsidR="00AC4E48" w:rsidRPr="00091AB4" w:rsidRDefault="00AC4E48" w:rsidP="00210787">
            <w:pPr>
              <w:jc w:val="center"/>
              <w:rPr>
                <w:rFonts w:ascii="Calibri" w:hAnsi="Calibri" w:cs="Calibri"/>
                <w:b/>
              </w:rPr>
            </w:pPr>
            <w:r w:rsidRPr="00091AB4">
              <w:rPr>
                <w:rFonts w:ascii="Calibri" w:hAnsi="Calibri" w:cs="Calibri"/>
                <w:b/>
              </w:rPr>
              <w:t>POSSIBLE  REASONS</w:t>
            </w:r>
          </w:p>
        </w:tc>
        <w:tc>
          <w:tcPr>
            <w:tcW w:w="3427" w:type="dxa"/>
            <w:tcBorders>
              <w:bottom w:val="single" w:sz="4" w:space="0" w:color="auto"/>
            </w:tcBorders>
            <w:shd w:val="clear" w:color="auto" w:fill="E0E0E0"/>
            <w:vAlign w:val="center"/>
          </w:tcPr>
          <w:p w14:paraId="431E7AC1" w14:textId="77777777" w:rsidR="00AC4E48" w:rsidRPr="00091AB4" w:rsidRDefault="00AC4E48" w:rsidP="00210787">
            <w:pPr>
              <w:ind w:left="360"/>
              <w:jc w:val="center"/>
              <w:rPr>
                <w:rFonts w:ascii="Calibri" w:hAnsi="Calibri" w:cs="Calibri"/>
                <w:b/>
              </w:rPr>
            </w:pPr>
            <w:r w:rsidRPr="00091AB4">
              <w:rPr>
                <w:rFonts w:ascii="Calibri" w:hAnsi="Calibri" w:cs="Calibri"/>
                <w:b/>
              </w:rPr>
              <w:t>WHAT TO DO</w:t>
            </w:r>
          </w:p>
        </w:tc>
      </w:tr>
      <w:tr w:rsidR="00AC4E48" w:rsidRPr="00091AB4" w14:paraId="5DDF2C08" w14:textId="77777777" w:rsidTr="00210787">
        <w:tc>
          <w:tcPr>
            <w:tcW w:w="2840" w:type="dxa"/>
            <w:tcBorders>
              <w:bottom w:val="single" w:sz="4" w:space="0" w:color="auto"/>
            </w:tcBorders>
          </w:tcPr>
          <w:p w14:paraId="65737F1F" w14:textId="77777777" w:rsidR="00AC4E48" w:rsidRPr="00091AB4" w:rsidRDefault="00AC4E48" w:rsidP="00210787">
            <w:pPr>
              <w:rPr>
                <w:rFonts w:ascii="Calibri" w:hAnsi="Calibri" w:cs="Calibri"/>
              </w:rPr>
            </w:pPr>
          </w:p>
          <w:p w14:paraId="1AE0B4FC" w14:textId="77777777" w:rsidR="00AC4E48" w:rsidRPr="00091AB4" w:rsidRDefault="00AC4E48" w:rsidP="00210787">
            <w:pPr>
              <w:rPr>
                <w:rFonts w:ascii="Calibri" w:hAnsi="Calibri" w:cs="Calibri"/>
              </w:rPr>
            </w:pPr>
            <w:r w:rsidRPr="00091AB4">
              <w:rPr>
                <w:rFonts w:ascii="Calibri" w:hAnsi="Calibri" w:cs="Calibri"/>
              </w:rPr>
              <w:t>Unable to express self so that everyone understands.</w:t>
            </w:r>
          </w:p>
        </w:tc>
        <w:tc>
          <w:tcPr>
            <w:tcW w:w="2841" w:type="dxa"/>
            <w:tcBorders>
              <w:bottom w:val="single" w:sz="4" w:space="0" w:color="auto"/>
            </w:tcBorders>
          </w:tcPr>
          <w:p w14:paraId="398BF087" w14:textId="77777777" w:rsidR="00AC4E48" w:rsidRPr="00091AB4" w:rsidRDefault="00AC4E48" w:rsidP="00210787">
            <w:pPr>
              <w:ind w:left="360"/>
              <w:rPr>
                <w:rFonts w:ascii="Calibri" w:hAnsi="Calibri" w:cs="Calibri"/>
              </w:rPr>
            </w:pPr>
          </w:p>
          <w:p w14:paraId="489741BC"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nervous, shy, excited;</w:t>
            </w:r>
          </w:p>
          <w:p w14:paraId="6DC1A934"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not used to participating in discussions.</w:t>
            </w:r>
          </w:p>
        </w:tc>
        <w:tc>
          <w:tcPr>
            <w:tcW w:w="3427" w:type="dxa"/>
            <w:tcBorders>
              <w:bottom w:val="single" w:sz="4" w:space="0" w:color="auto"/>
            </w:tcBorders>
          </w:tcPr>
          <w:p w14:paraId="39851CE9" w14:textId="77777777" w:rsidR="00AC4E48" w:rsidRPr="00091AB4" w:rsidRDefault="00AC4E48" w:rsidP="00210787">
            <w:pPr>
              <w:ind w:left="360"/>
              <w:rPr>
                <w:rFonts w:ascii="Calibri" w:hAnsi="Calibri" w:cs="Calibri"/>
              </w:rPr>
            </w:pPr>
          </w:p>
          <w:p w14:paraId="42B2FB93" w14:textId="77777777" w:rsidR="00AC4E48" w:rsidRPr="00091AB4" w:rsidRDefault="00AC4E48" w:rsidP="00210787">
            <w:pPr>
              <w:ind w:left="799" w:hanging="439"/>
              <w:rPr>
                <w:rFonts w:ascii="Calibri" w:hAnsi="Calibri" w:cs="Calibri"/>
              </w:rPr>
            </w:pPr>
            <w:r w:rsidRPr="00091AB4">
              <w:rPr>
                <w:rFonts w:ascii="Calibri" w:hAnsi="Calibri" w:cs="Calibri"/>
              </w:rPr>
              <w:t>-</w:t>
            </w:r>
            <w:r w:rsidRPr="00091AB4">
              <w:rPr>
                <w:rFonts w:ascii="Calibri" w:hAnsi="Calibri" w:cs="Calibri"/>
              </w:rPr>
              <w:tab/>
              <w:t>Rephrase, restating what the person said, asking for confirmation of accuracy.</w:t>
            </w:r>
          </w:p>
          <w:p w14:paraId="676A0394" w14:textId="77777777" w:rsidR="00AC4E48" w:rsidRPr="00091AB4" w:rsidRDefault="00AC4E48" w:rsidP="00210787">
            <w:pPr>
              <w:ind w:left="799" w:hanging="439"/>
              <w:rPr>
                <w:rFonts w:ascii="Calibri" w:hAnsi="Calibri" w:cs="Calibri"/>
              </w:rPr>
            </w:pPr>
            <w:r w:rsidRPr="00091AB4">
              <w:rPr>
                <w:rFonts w:ascii="Calibri" w:hAnsi="Calibri" w:cs="Calibri"/>
              </w:rPr>
              <w:t>-</w:t>
            </w:r>
            <w:r w:rsidRPr="00091AB4">
              <w:rPr>
                <w:rFonts w:ascii="Calibri" w:hAnsi="Calibri" w:cs="Calibri"/>
              </w:rPr>
              <w:tab/>
              <w:t>Allow person ample time to express self.</w:t>
            </w:r>
          </w:p>
          <w:p w14:paraId="6918220D" w14:textId="77777777" w:rsidR="00AC4E48" w:rsidRPr="00091AB4" w:rsidRDefault="00AC4E48" w:rsidP="00210787">
            <w:pPr>
              <w:ind w:left="799" w:hanging="439"/>
              <w:rPr>
                <w:rFonts w:ascii="Calibri" w:hAnsi="Calibri" w:cs="Calibri"/>
              </w:rPr>
            </w:pPr>
            <w:r w:rsidRPr="00091AB4">
              <w:rPr>
                <w:rFonts w:ascii="Calibri" w:hAnsi="Calibri" w:cs="Calibri"/>
              </w:rPr>
              <w:t>-</w:t>
            </w:r>
            <w:r w:rsidRPr="00091AB4">
              <w:rPr>
                <w:rFonts w:ascii="Calibri" w:hAnsi="Calibri" w:cs="Calibri"/>
              </w:rPr>
              <w:tab/>
              <w:t>Help person along without being condescending.</w:t>
            </w:r>
          </w:p>
        </w:tc>
      </w:tr>
      <w:tr w:rsidR="00AC4E48" w:rsidRPr="00091AB4" w14:paraId="60D6F7B1" w14:textId="77777777" w:rsidTr="00210787">
        <w:tc>
          <w:tcPr>
            <w:tcW w:w="2840" w:type="dxa"/>
            <w:tcBorders>
              <w:bottom w:val="single" w:sz="4" w:space="0" w:color="auto"/>
            </w:tcBorders>
          </w:tcPr>
          <w:p w14:paraId="55A90A8B" w14:textId="77777777" w:rsidR="00AC4E48" w:rsidRPr="00091AB4" w:rsidRDefault="00AC4E48" w:rsidP="00210787">
            <w:pPr>
              <w:rPr>
                <w:rFonts w:ascii="Calibri" w:hAnsi="Calibri" w:cs="Calibri"/>
              </w:rPr>
            </w:pPr>
          </w:p>
          <w:p w14:paraId="510655F4" w14:textId="77777777" w:rsidR="00AC4E48" w:rsidRPr="00091AB4" w:rsidRDefault="00AC4E48" w:rsidP="00210787">
            <w:pPr>
              <w:rPr>
                <w:rFonts w:ascii="Calibri" w:hAnsi="Calibri" w:cs="Calibri"/>
              </w:rPr>
            </w:pPr>
            <w:r w:rsidRPr="00091AB4">
              <w:rPr>
                <w:rFonts w:ascii="Calibri" w:hAnsi="Calibri" w:cs="Calibri"/>
              </w:rPr>
              <w:t>Always seeking approval.</w:t>
            </w:r>
          </w:p>
        </w:tc>
        <w:tc>
          <w:tcPr>
            <w:tcW w:w="2841" w:type="dxa"/>
            <w:tcBorders>
              <w:bottom w:val="single" w:sz="4" w:space="0" w:color="auto"/>
            </w:tcBorders>
          </w:tcPr>
          <w:p w14:paraId="7B1C5B36" w14:textId="77777777" w:rsidR="00AC4E48" w:rsidRPr="00091AB4" w:rsidRDefault="00AC4E48" w:rsidP="00210787">
            <w:pPr>
              <w:ind w:left="360"/>
              <w:rPr>
                <w:rFonts w:ascii="Calibri" w:hAnsi="Calibri" w:cs="Calibri"/>
              </w:rPr>
            </w:pPr>
          </w:p>
          <w:p w14:paraId="09E42433"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looking for advice;</w:t>
            </w:r>
          </w:p>
          <w:p w14:paraId="104D7C7E"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trying to get leader to support his or her point of view;</w:t>
            </w:r>
          </w:p>
          <w:p w14:paraId="07AD9796"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trying to put leader on the spot.</w:t>
            </w:r>
          </w:p>
        </w:tc>
        <w:tc>
          <w:tcPr>
            <w:tcW w:w="3427" w:type="dxa"/>
            <w:tcBorders>
              <w:bottom w:val="single" w:sz="4" w:space="0" w:color="auto"/>
            </w:tcBorders>
          </w:tcPr>
          <w:p w14:paraId="299D169B" w14:textId="77777777" w:rsidR="00AC4E48" w:rsidRPr="00091AB4" w:rsidRDefault="00AC4E48" w:rsidP="00210787">
            <w:pPr>
              <w:ind w:left="619" w:hanging="619"/>
              <w:rPr>
                <w:rFonts w:ascii="Calibri" w:hAnsi="Calibri" w:cs="Calibri"/>
              </w:rPr>
            </w:pPr>
            <w:r w:rsidRPr="00091AB4">
              <w:rPr>
                <w:rFonts w:ascii="Calibri" w:hAnsi="Calibri" w:cs="Calibri"/>
              </w:rPr>
              <w:t xml:space="preserve">      </w:t>
            </w:r>
          </w:p>
          <w:p w14:paraId="0A790C3B" w14:textId="77777777" w:rsidR="00AC4E48" w:rsidRPr="00091AB4" w:rsidRDefault="00AC4E48" w:rsidP="00210787">
            <w:pPr>
              <w:ind w:left="799" w:hanging="360"/>
              <w:rPr>
                <w:rFonts w:ascii="Calibri" w:hAnsi="Calibri" w:cs="Calibri"/>
              </w:rPr>
            </w:pPr>
            <w:r w:rsidRPr="00091AB4">
              <w:rPr>
                <w:rFonts w:ascii="Calibri" w:hAnsi="Calibri" w:cs="Calibri"/>
              </w:rPr>
              <w:t>-</w:t>
            </w:r>
            <w:r w:rsidRPr="00091AB4">
              <w:rPr>
                <w:rFonts w:ascii="Calibri" w:hAnsi="Calibri" w:cs="Calibri"/>
              </w:rPr>
              <w:tab/>
              <w:t>Avoid taking sides, especially if the group will be unduly influenced  by your point of view.</w:t>
            </w:r>
          </w:p>
        </w:tc>
      </w:tr>
      <w:tr w:rsidR="00AC4E48" w:rsidRPr="00091AB4" w14:paraId="2B65CF4E" w14:textId="77777777" w:rsidTr="00210787">
        <w:tc>
          <w:tcPr>
            <w:tcW w:w="2840" w:type="dxa"/>
            <w:tcBorders>
              <w:bottom w:val="single" w:sz="4" w:space="0" w:color="auto"/>
            </w:tcBorders>
          </w:tcPr>
          <w:p w14:paraId="31E92D59" w14:textId="77777777" w:rsidR="00AC4E48" w:rsidRPr="00091AB4" w:rsidRDefault="00AC4E48" w:rsidP="00210787">
            <w:pPr>
              <w:rPr>
                <w:rFonts w:ascii="Calibri" w:hAnsi="Calibri" w:cs="Calibri"/>
              </w:rPr>
            </w:pPr>
            <w:r w:rsidRPr="00091AB4">
              <w:rPr>
                <w:rFonts w:ascii="Calibri" w:hAnsi="Calibri" w:cs="Calibri"/>
              </w:rPr>
              <w:t xml:space="preserve"> </w:t>
            </w:r>
          </w:p>
          <w:p w14:paraId="597D8653" w14:textId="77777777" w:rsidR="00AC4E48" w:rsidRPr="00091AB4" w:rsidRDefault="00AC4E48" w:rsidP="00210787">
            <w:pPr>
              <w:rPr>
                <w:rFonts w:ascii="Calibri" w:hAnsi="Calibri" w:cs="Calibri"/>
              </w:rPr>
            </w:pPr>
            <w:r w:rsidRPr="00091AB4">
              <w:rPr>
                <w:rFonts w:ascii="Calibri" w:hAnsi="Calibri" w:cs="Calibri"/>
              </w:rPr>
              <w:t>Bickering with another participant.</w:t>
            </w:r>
          </w:p>
        </w:tc>
        <w:tc>
          <w:tcPr>
            <w:tcW w:w="2841" w:type="dxa"/>
            <w:tcBorders>
              <w:bottom w:val="single" w:sz="4" w:space="0" w:color="auto"/>
            </w:tcBorders>
          </w:tcPr>
          <w:p w14:paraId="3F96F392" w14:textId="77777777" w:rsidR="00AC4E48" w:rsidRPr="00091AB4" w:rsidRDefault="00AC4E48" w:rsidP="00210787">
            <w:pPr>
              <w:ind w:left="360"/>
              <w:rPr>
                <w:rFonts w:ascii="Calibri" w:hAnsi="Calibri" w:cs="Calibri"/>
              </w:rPr>
            </w:pPr>
          </w:p>
          <w:p w14:paraId="1D0B0494"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carrying on an old grudge;</w:t>
            </w:r>
          </w:p>
          <w:p w14:paraId="4ABB61C1"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feeling very strongly about the issue.</w:t>
            </w:r>
          </w:p>
        </w:tc>
        <w:tc>
          <w:tcPr>
            <w:tcW w:w="3427" w:type="dxa"/>
            <w:tcBorders>
              <w:bottom w:val="single" w:sz="4" w:space="0" w:color="auto"/>
            </w:tcBorders>
          </w:tcPr>
          <w:p w14:paraId="11A2079A" w14:textId="77777777" w:rsidR="00AC4E48" w:rsidRPr="00091AB4" w:rsidRDefault="00AC4E48" w:rsidP="00210787">
            <w:pPr>
              <w:ind w:left="360"/>
              <w:rPr>
                <w:rFonts w:ascii="Calibri" w:hAnsi="Calibri" w:cs="Calibri"/>
              </w:rPr>
            </w:pPr>
          </w:p>
          <w:p w14:paraId="100A544C" w14:textId="77777777" w:rsidR="00AC4E48" w:rsidRPr="00091AB4" w:rsidRDefault="00AC4E48" w:rsidP="00AC4E48">
            <w:pPr>
              <w:numPr>
                <w:ilvl w:val="0"/>
                <w:numId w:val="14"/>
              </w:numPr>
              <w:spacing w:after="0" w:line="240" w:lineRule="auto"/>
              <w:rPr>
                <w:rFonts w:ascii="Calibri" w:hAnsi="Calibri" w:cs="Calibri"/>
              </w:rPr>
            </w:pPr>
            <w:proofErr w:type="spellStart"/>
            <w:r w:rsidRPr="00091AB4">
              <w:rPr>
                <w:rFonts w:ascii="Calibri" w:hAnsi="Calibri" w:cs="Calibri"/>
              </w:rPr>
              <w:t>Emphasise</w:t>
            </w:r>
            <w:proofErr w:type="spellEnd"/>
            <w:r w:rsidRPr="00091AB4">
              <w:rPr>
                <w:rFonts w:ascii="Calibri" w:hAnsi="Calibri" w:cs="Calibri"/>
              </w:rPr>
              <w:t xml:space="preserve"> points of agreement, </w:t>
            </w:r>
            <w:proofErr w:type="spellStart"/>
            <w:r w:rsidRPr="00091AB4">
              <w:rPr>
                <w:rFonts w:ascii="Calibri" w:hAnsi="Calibri" w:cs="Calibri"/>
              </w:rPr>
              <w:t>minimise</w:t>
            </w:r>
            <w:proofErr w:type="spellEnd"/>
            <w:r w:rsidRPr="00091AB4">
              <w:rPr>
                <w:rFonts w:ascii="Calibri" w:hAnsi="Calibri" w:cs="Calibri"/>
              </w:rPr>
              <w:t xml:space="preserve"> points of disagreement.</w:t>
            </w:r>
          </w:p>
          <w:p w14:paraId="7750A7AC"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Direct participants’ attention to the objectives of the session.</w:t>
            </w:r>
          </w:p>
          <w:p w14:paraId="6C3D56EF"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Mention time limits of the session.</w:t>
            </w:r>
          </w:p>
          <w:p w14:paraId="083D0CEF"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Ask participants to shelve the issue for the moment.</w:t>
            </w:r>
          </w:p>
          <w:p w14:paraId="2925D4EA" w14:textId="77777777" w:rsidR="00AC4E48" w:rsidRPr="00091AB4" w:rsidRDefault="00AC4E48" w:rsidP="00210787">
            <w:pPr>
              <w:ind w:left="360"/>
              <w:rPr>
                <w:rFonts w:ascii="Calibri" w:hAnsi="Calibri" w:cs="Calibri"/>
              </w:rPr>
            </w:pPr>
          </w:p>
        </w:tc>
      </w:tr>
      <w:tr w:rsidR="00AC4E48" w:rsidRPr="00091AB4" w14:paraId="304A1DAA" w14:textId="77777777" w:rsidTr="00210787">
        <w:tc>
          <w:tcPr>
            <w:tcW w:w="2840" w:type="dxa"/>
          </w:tcPr>
          <w:p w14:paraId="7BCEA2F2" w14:textId="77777777" w:rsidR="00AC4E48" w:rsidRPr="00091AB4" w:rsidRDefault="00AC4E48" w:rsidP="00210787">
            <w:pPr>
              <w:rPr>
                <w:rFonts w:ascii="Calibri" w:hAnsi="Calibri" w:cs="Calibri"/>
              </w:rPr>
            </w:pPr>
          </w:p>
          <w:p w14:paraId="414E2649" w14:textId="77777777" w:rsidR="00AC4E48" w:rsidRPr="00091AB4" w:rsidRDefault="00AC4E48" w:rsidP="00210787">
            <w:pPr>
              <w:rPr>
                <w:rFonts w:ascii="Calibri" w:hAnsi="Calibri" w:cs="Calibri"/>
              </w:rPr>
            </w:pPr>
            <w:r w:rsidRPr="00091AB4">
              <w:rPr>
                <w:rFonts w:ascii="Calibri" w:hAnsi="Calibri" w:cs="Calibri"/>
              </w:rPr>
              <w:t>Uninvolved and unwilling to commit to new tasks.</w:t>
            </w:r>
          </w:p>
        </w:tc>
        <w:tc>
          <w:tcPr>
            <w:tcW w:w="2841" w:type="dxa"/>
          </w:tcPr>
          <w:p w14:paraId="6E1F8879" w14:textId="77777777" w:rsidR="00AC4E48" w:rsidRPr="00091AB4" w:rsidRDefault="00AC4E48" w:rsidP="00210787">
            <w:pPr>
              <w:ind w:left="360"/>
              <w:rPr>
                <w:rFonts w:ascii="Calibri" w:hAnsi="Calibri" w:cs="Calibri"/>
              </w:rPr>
            </w:pPr>
          </w:p>
          <w:p w14:paraId="4AC36E83"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lazy;</w:t>
            </w:r>
          </w:p>
          <w:p w14:paraId="46736870"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too busy already;</w:t>
            </w:r>
          </w:p>
          <w:p w14:paraId="547A6A27"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feel they should not have been made to attend the session in the first place.</w:t>
            </w:r>
          </w:p>
          <w:p w14:paraId="77472F5C"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unaware of own skills and abilities;</w:t>
            </w:r>
          </w:p>
          <w:p w14:paraId="00F0CA6C" w14:textId="77777777" w:rsidR="00AC4E48" w:rsidRPr="00091AB4" w:rsidRDefault="00AC4E48" w:rsidP="00210787">
            <w:pPr>
              <w:ind w:left="360"/>
              <w:rPr>
                <w:rFonts w:ascii="Calibri" w:hAnsi="Calibri" w:cs="Calibri"/>
              </w:rPr>
            </w:pPr>
          </w:p>
        </w:tc>
        <w:tc>
          <w:tcPr>
            <w:tcW w:w="3427" w:type="dxa"/>
          </w:tcPr>
          <w:p w14:paraId="745D6311" w14:textId="04D359F8" w:rsidR="00AC4E48" w:rsidRPr="00091AB4" w:rsidRDefault="00AC4E48" w:rsidP="00CD7DA7">
            <w:pPr>
              <w:spacing w:after="0" w:line="240" w:lineRule="auto"/>
              <w:rPr>
                <w:rFonts w:ascii="Calibri" w:hAnsi="Calibri" w:cs="Calibri"/>
              </w:rPr>
            </w:pPr>
            <w:r w:rsidRPr="00091AB4">
              <w:rPr>
                <w:rFonts w:ascii="Calibri" w:hAnsi="Calibri" w:cs="Calibri"/>
              </w:rPr>
              <w:t xml:space="preserve">Ask the person to volunteer for tasks (others in group must as well). </w:t>
            </w:r>
          </w:p>
          <w:p w14:paraId="3DAE74F4" w14:textId="6FBB3458"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 xml:space="preserve">Clearly explain the purpose of the training and the benefits to individuals and the </w:t>
            </w:r>
            <w:r w:rsidR="00CD7DA7" w:rsidRPr="00091AB4">
              <w:rPr>
                <w:rFonts w:ascii="Calibri" w:hAnsi="Calibri" w:cs="Calibri"/>
              </w:rPr>
              <w:t>organization</w:t>
            </w:r>
            <w:r w:rsidRPr="00091AB4">
              <w:rPr>
                <w:rFonts w:ascii="Calibri" w:hAnsi="Calibri" w:cs="Calibri"/>
              </w:rPr>
              <w:t xml:space="preserve">. </w:t>
            </w:r>
          </w:p>
          <w:p w14:paraId="68C99AEA" w14:textId="77777777" w:rsidR="00AC4E48" w:rsidRPr="00091AB4" w:rsidRDefault="00AC4E48" w:rsidP="00AC4E48">
            <w:pPr>
              <w:numPr>
                <w:ilvl w:val="0"/>
                <w:numId w:val="14"/>
              </w:numPr>
              <w:spacing w:after="0" w:line="240" w:lineRule="auto"/>
              <w:rPr>
                <w:rFonts w:ascii="Calibri" w:hAnsi="Calibri" w:cs="Calibri"/>
              </w:rPr>
            </w:pPr>
            <w:r w:rsidRPr="00091AB4">
              <w:rPr>
                <w:rFonts w:ascii="Calibri" w:hAnsi="Calibri" w:cs="Calibri"/>
              </w:rPr>
              <w:t>Identify how the outcomes can be applied in the workplace.</w:t>
            </w:r>
          </w:p>
          <w:p w14:paraId="20B3E44D" w14:textId="4FF80768" w:rsidR="00AC4E48" w:rsidRPr="00091AB4" w:rsidRDefault="00AC4E48" w:rsidP="00CD7DA7">
            <w:pPr>
              <w:ind w:left="439" w:hanging="439"/>
              <w:rPr>
                <w:rFonts w:ascii="Calibri" w:hAnsi="Calibri" w:cs="Calibri"/>
              </w:rPr>
            </w:pPr>
            <w:r w:rsidRPr="00091AB4">
              <w:rPr>
                <w:rFonts w:ascii="Calibri" w:hAnsi="Calibri" w:cs="Calibri"/>
              </w:rPr>
              <w:tab/>
              <w:t>-</w:t>
            </w:r>
            <w:r w:rsidRPr="00091AB4">
              <w:rPr>
                <w:rFonts w:ascii="Calibri" w:hAnsi="Calibri" w:cs="Calibri"/>
              </w:rPr>
              <w:tab/>
              <w:t xml:space="preserve">Privately ask why the </w:t>
            </w:r>
            <w:r w:rsidRPr="00091AB4">
              <w:rPr>
                <w:rFonts w:ascii="Calibri" w:hAnsi="Calibri" w:cs="Calibri"/>
              </w:rPr>
              <w:tab/>
              <w:t xml:space="preserve">person won’t become </w:t>
            </w:r>
            <w:r w:rsidRPr="00091AB4">
              <w:rPr>
                <w:rFonts w:ascii="Calibri" w:hAnsi="Calibri" w:cs="Calibri"/>
              </w:rPr>
              <w:tab/>
              <w:t xml:space="preserve">involved and is unwilling </w:t>
            </w:r>
            <w:r w:rsidRPr="00091AB4">
              <w:rPr>
                <w:rFonts w:ascii="Calibri" w:hAnsi="Calibri" w:cs="Calibri"/>
              </w:rPr>
              <w:tab/>
              <w:t>to commit to new tasks.</w:t>
            </w:r>
            <w:r w:rsidRPr="00091AB4">
              <w:rPr>
                <w:rFonts w:ascii="Calibri" w:hAnsi="Calibri" w:cs="Calibri"/>
              </w:rPr>
              <w:tab/>
              <w:t>-</w:t>
            </w:r>
            <w:r w:rsidRPr="00091AB4">
              <w:rPr>
                <w:rFonts w:ascii="Calibri" w:hAnsi="Calibri" w:cs="Calibri"/>
              </w:rPr>
              <w:tab/>
              <w:t xml:space="preserve">Provide constructive </w:t>
            </w:r>
            <w:r w:rsidRPr="00091AB4">
              <w:rPr>
                <w:rFonts w:ascii="Calibri" w:hAnsi="Calibri" w:cs="Calibri"/>
              </w:rPr>
              <w:tab/>
              <w:t xml:space="preserve">feedback and provide </w:t>
            </w:r>
            <w:r w:rsidRPr="00091AB4">
              <w:rPr>
                <w:rFonts w:ascii="Calibri" w:hAnsi="Calibri" w:cs="Calibri"/>
              </w:rPr>
              <w:tab/>
              <w:t xml:space="preserve">reassurance and </w:t>
            </w:r>
            <w:r w:rsidRPr="00091AB4">
              <w:rPr>
                <w:rFonts w:ascii="Calibri" w:hAnsi="Calibri" w:cs="Calibri"/>
              </w:rPr>
              <w:tab/>
              <w:t>encouragement.</w:t>
            </w:r>
          </w:p>
        </w:tc>
      </w:tr>
    </w:tbl>
    <w:p w14:paraId="2660C55F" w14:textId="77777777" w:rsidR="00AC4E48" w:rsidRPr="00091AB4" w:rsidRDefault="00AC4E48" w:rsidP="00AC4E48">
      <w:pPr>
        <w:jc w:val="center"/>
        <w:rPr>
          <w:rFonts w:ascii="Calibri" w:hAnsi="Calibri" w:cs="Calibri"/>
        </w:rPr>
      </w:pPr>
    </w:p>
    <w:p w14:paraId="473A3C81" w14:textId="586DF6FC" w:rsidR="008D6DB6" w:rsidRPr="00091AB4" w:rsidRDefault="008D6DB6" w:rsidP="008D6DB6">
      <w:pPr>
        <w:pBdr>
          <w:top w:val="single" w:sz="4" w:space="1" w:color="auto"/>
          <w:left w:val="single" w:sz="4" w:space="4" w:color="auto"/>
          <w:bottom w:val="single" w:sz="4" w:space="1" w:color="auto"/>
          <w:right w:val="single" w:sz="4" w:space="4" w:color="auto"/>
        </w:pBdr>
        <w:shd w:val="clear" w:color="auto" w:fill="E6E6E6"/>
        <w:jc w:val="center"/>
        <w:rPr>
          <w:rFonts w:ascii="Calibri" w:hAnsi="Calibri" w:cs="Calibri"/>
        </w:rPr>
      </w:pPr>
      <w:r w:rsidRPr="00091AB4">
        <w:rPr>
          <w:rFonts w:ascii="Calibri" w:hAnsi="Calibri" w:cs="Calibri"/>
        </w:rPr>
        <w:t>Dealing with difficult behavior can be emotionally tiring.  Caring for yourself during this time is vital to the effective management of the situation.</w:t>
      </w:r>
    </w:p>
    <w:p w14:paraId="632AB76B" w14:textId="001EB2FE" w:rsidR="008D6DB6" w:rsidRPr="00091AB4" w:rsidRDefault="008D6DB6" w:rsidP="008D6DB6">
      <w:pPr>
        <w:numPr>
          <w:ilvl w:val="0"/>
          <w:numId w:val="18"/>
        </w:numPr>
        <w:spacing w:after="0" w:line="240" w:lineRule="auto"/>
        <w:rPr>
          <w:rFonts w:ascii="Calibri" w:hAnsi="Calibri" w:cs="Calibri"/>
        </w:rPr>
      </w:pPr>
      <w:r w:rsidRPr="00091AB4">
        <w:rPr>
          <w:rFonts w:ascii="Calibri" w:hAnsi="Calibri" w:cs="Calibri"/>
        </w:rPr>
        <w:t>Recognize the effect an interaction has on you</w:t>
      </w:r>
    </w:p>
    <w:p w14:paraId="78CB766F" w14:textId="77777777" w:rsidR="008D6DB6" w:rsidRPr="00091AB4" w:rsidRDefault="008D6DB6" w:rsidP="008D6DB6">
      <w:pPr>
        <w:numPr>
          <w:ilvl w:val="0"/>
          <w:numId w:val="18"/>
        </w:numPr>
        <w:spacing w:after="0" w:line="240" w:lineRule="auto"/>
        <w:rPr>
          <w:rFonts w:ascii="Calibri" w:hAnsi="Calibri" w:cs="Calibri"/>
        </w:rPr>
      </w:pPr>
      <w:r w:rsidRPr="00091AB4">
        <w:rPr>
          <w:rFonts w:ascii="Calibri" w:hAnsi="Calibri" w:cs="Calibri"/>
        </w:rPr>
        <w:t>Allow yourself recovery time</w:t>
      </w:r>
    </w:p>
    <w:p w14:paraId="308B761D" w14:textId="77777777" w:rsidR="008D6DB6" w:rsidRPr="00091AB4" w:rsidRDefault="008D6DB6" w:rsidP="008D6DB6">
      <w:pPr>
        <w:numPr>
          <w:ilvl w:val="0"/>
          <w:numId w:val="18"/>
        </w:numPr>
        <w:spacing w:after="0" w:line="240" w:lineRule="auto"/>
        <w:rPr>
          <w:rFonts w:ascii="Calibri" w:hAnsi="Calibri" w:cs="Calibri"/>
        </w:rPr>
      </w:pPr>
      <w:r w:rsidRPr="00091AB4">
        <w:rPr>
          <w:rFonts w:ascii="Calibri" w:hAnsi="Calibri" w:cs="Calibri"/>
        </w:rPr>
        <w:t>Be aware of things that help you to recover effectively and quickly</w:t>
      </w:r>
    </w:p>
    <w:p w14:paraId="713EFEB0" w14:textId="77777777" w:rsidR="008D6DB6" w:rsidRPr="00091AB4" w:rsidRDefault="008D6DB6" w:rsidP="008D6DB6">
      <w:pPr>
        <w:numPr>
          <w:ilvl w:val="0"/>
          <w:numId w:val="18"/>
        </w:numPr>
        <w:spacing w:after="0" w:line="240" w:lineRule="auto"/>
        <w:rPr>
          <w:rFonts w:ascii="Calibri" w:hAnsi="Calibri" w:cs="Calibri"/>
        </w:rPr>
      </w:pPr>
      <w:r w:rsidRPr="00091AB4">
        <w:rPr>
          <w:rFonts w:ascii="Calibri" w:hAnsi="Calibri" w:cs="Calibri"/>
        </w:rPr>
        <w:t>Be available to support others who may have been through a difficult interaction where possible</w:t>
      </w:r>
    </w:p>
    <w:p w14:paraId="18BDA312" w14:textId="77777777" w:rsidR="008D6DB6" w:rsidRPr="00091AB4" w:rsidRDefault="008D6DB6" w:rsidP="008D6DB6">
      <w:pPr>
        <w:numPr>
          <w:ilvl w:val="0"/>
          <w:numId w:val="18"/>
        </w:numPr>
        <w:spacing w:after="0" w:line="240" w:lineRule="auto"/>
        <w:rPr>
          <w:rFonts w:ascii="Calibri" w:hAnsi="Calibri" w:cs="Calibri"/>
        </w:rPr>
      </w:pPr>
      <w:r w:rsidRPr="00091AB4">
        <w:rPr>
          <w:rFonts w:ascii="Calibri" w:hAnsi="Calibri" w:cs="Calibri"/>
        </w:rPr>
        <w:t>Access other helping agencies/support available to you</w:t>
      </w:r>
    </w:p>
    <w:p w14:paraId="69809358" w14:textId="77777777" w:rsidR="00AC4E48" w:rsidRPr="00091AB4" w:rsidRDefault="00AC4E48" w:rsidP="00AC4E48">
      <w:pPr>
        <w:jc w:val="center"/>
        <w:rPr>
          <w:rFonts w:ascii="Calibri" w:hAnsi="Calibri" w:cs="Calibri"/>
        </w:rPr>
      </w:pPr>
    </w:p>
    <w:tbl>
      <w:tblPr>
        <w:tblStyle w:val="TableGrid"/>
        <w:tblW w:w="10255" w:type="dxa"/>
        <w:tblLayout w:type="fixed"/>
        <w:tblLook w:val="01E0" w:firstRow="1" w:lastRow="1" w:firstColumn="1" w:lastColumn="1" w:noHBand="0" w:noVBand="0"/>
      </w:tblPr>
      <w:tblGrid>
        <w:gridCol w:w="3748"/>
        <w:gridCol w:w="6507"/>
      </w:tblGrid>
      <w:tr w:rsidR="00997F5E" w:rsidRPr="00997F5E" w14:paraId="1BD421F1" w14:textId="77777777" w:rsidTr="00997F5E">
        <w:tc>
          <w:tcPr>
            <w:tcW w:w="3748" w:type="dxa"/>
          </w:tcPr>
          <w:p w14:paraId="3D900111" w14:textId="77777777" w:rsidR="00997F5E" w:rsidRPr="00997F5E" w:rsidRDefault="00997F5E" w:rsidP="002571EF">
            <w:pPr>
              <w:jc w:val="both"/>
              <w:rPr>
                <w:rFonts w:ascii="Calibri" w:hAnsi="Calibri" w:cs="Calibri"/>
                <w:b/>
                <w:lang w:val="en-GB"/>
              </w:rPr>
            </w:pPr>
            <w:r w:rsidRPr="00997F5E">
              <w:rPr>
                <w:rFonts w:ascii="Calibri" w:hAnsi="Calibri" w:cs="Calibri"/>
                <w:b/>
                <w:lang w:val="en-GB"/>
              </w:rPr>
              <w:t xml:space="preserve">Learner Response </w:t>
            </w:r>
          </w:p>
        </w:tc>
        <w:tc>
          <w:tcPr>
            <w:tcW w:w="6507" w:type="dxa"/>
          </w:tcPr>
          <w:p w14:paraId="5885B095" w14:textId="77777777" w:rsidR="00997F5E" w:rsidRPr="00997F5E" w:rsidRDefault="00997F5E" w:rsidP="002571EF">
            <w:pPr>
              <w:jc w:val="both"/>
              <w:rPr>
                <w:rFonts w:ascii="Calibri" w:hAnsi="Calibri" w:cs="Calibri"/>
                <w:b/>
                <w:lang w:val="en-GB"/>
              </w:rPr>
            </w:pPr>
            <w:r w:rsidRPr="00997F5E">
              <w:rPr>
                <w:rFonts w:ascii="Calibri" w:hAnsi="Calibri" w:cs="Calibri"/>
                <w:b/>
                <w:lang w:val="en-GB"/>
              </w:rPr>
              <w:t>Trainer Action</w:t>
            </w:r>
          </w:p>
        </w:tc>
      </w:tr>
      <w:tr w:rsidR="00997F5E" w:rsidRPr="00997F5E" w14:paraId="1AF02C31" w14:textId="77777777" w:rsidTr="00997F5E">
        <w:tc>
          <w:tcPr>
            <w:tcW w:w="3748" w:type="dxa"/>
          </w:tcPr>
          <w:p w14:paraId="3426DDEA" w14:textId="77777777" w:rsidR="00997F5E" w:rsidRPr="00997F5E" w:rsidRDefault="00997F5E" w:rsidP="002571EF">
            <w:pPr>
              <w:rPr>
                <w:rFonts w:ascii="Calibri" w:hAnsi="Calibri" w:cs="Calibri"/>
                <w:i/>
                <w:lang w:val="en-GB"/>
              </w:rPr>
            </w:pPr>
            <w:r w:rsidRPr="00997F5E">
              <w:rPr>
                <w:rFonts w:ascii="Calibri" w:hAnsi="Calibri" w:cs="Calibri"/>
                <w:i/>
                <w:lang w:val="en-GB"/>
              </w:rPr>
              <w:t>When a learner asks a question that the trainer is unable to answer immediately.</w:t>
            </w:r>
          </w:p>
        </w:tc>
        <w:tc>
          <w:tcPr>
            <w:tcW w:w="6507" w:type="dxa"/>
          </w:tcPr>
          <w:p w14:paraId="521C18CC" w14:textId="77777777" w:rsidR="00997F5E" w:rsidRPr="00997F5E" w:rsidRDefault="00997F5E" w:rsidP="002571EF">
            <w:pPr>
              <w:rPr>
                <w:rFonts w:ascii="Calibri" w:hAnsi="Calibri" w:cs="Calibri"/>
                <w:lang w:val="en-GB"/>
              </w:rPr>
            </w:pPr>
            <w:r w:rsidRPr="00997F5E">
              <w:rPr>
                <w:rFonts w:ascii="Calibri" w:hAnsi="Calibri" w:cs="Calibri"/>
                <w:lang w:val="en-GB"/>
              </w:rPr>
              <w:t>Trainer must admit that they do not know the answer or is not sure.  This will engender respect.  The trainer must endeavour to get back to the learner as soon as possible with the information or explanation.  If it is not possible to quickly find an explanation or information, the trainer must still contact the learner and inform him/her of the difficulties.</w:t>
            </w:r>
          </w:p>
        </w:tc>
      </w:tr>
      <w:tr w:rsidR="00997F5E" w:rsidRPr="00997F5E" w14:paraId="69073DA6" w14:textId="77777777" w:rsidTr="00997F5E">
        <w:tc>
          <w:tcPr>
            <w:tcW w:w="3748" w:type="dxa"/>
          </w:tcPr>
          <w:p w14:paraId="0ADC24BA" w14:textId="77777777" w:rsidR="00997F5E" w:rsidRPr="00997F5E" w:rsidRDefault="00997F5E" w:rsidP="002571EF">
            <w:pPr>
              <w:rPr>
                <w:rFonts w:ascii="Calibri" w:hAnsi="Calibri" w:cs="Calibri"/>
                <w:i/>
                <w:lang w:val="en-GB"/>
              </w:rPr>
            </w:pPr>
            <w:r w:rsidRPr="00997F5E">
              <w:rPr>
                <w:rFonts w:ascii="Calibri" w:hAnsi="Calibri" w:cs="Calibri"/>
                <w:i/>
                <w:lang w:val="en-GB"/>
              </w:rPr>
              <w:t>When the learner disagrees with the  trainer, challenges the trainer or heckles the trainer.</w:t>
            </w:r>
          </w:p>
        </w:tc>
        <w:tc>
          <w:tcPr>
            <w:tcW w:w="6507" w:type="dxa"/>
          </w:tcPr>
          <w:p w14:paraId="3A79ADA4" w14:textId="77777777" w:rsidR="00997F5E" w:rsidRPr="00997F5E" w:rsidRDefault="00997F5E" w:rsidP="002571EF">
            <w:pPr>
              <w:rPr>
                <w:rFonts w:ascii="Calibri" w:hAnsi="Calibri" w:cs="Calibri"/>
                <w:lang w:val="en-GB"/>
              </w:rPr>
            </w:pPr>
            <w:r w:rsidRPr="00997F5E">
              <w:rPr>
                <w:rFonts w:ascii="Calibri" w:hAnsi="Calibri" w:cs="Calibri"/>
                <w:lang w:val="en-GB"/>
              </w:rPr>
              <w:t xml:space="preserve">The trainer must remain calm and not get involved in an argument and waste the remaining learners time.  The “difficult learner” must be requested to speak to the trainer during a break.  Find out what the </w:t>
            </w:r>
            <w:r w:rsidRPr="00997F5E">
              <w:rPr>
                <w:rFonts w:ascii="Calibri" w:hAnsi="Calibri" w:cs="Calibri"/>
                <w:b/>
                <w:lang w:val="en-GB"/>
              </w:rPr>
              <w:t>learner</w:t>
            </w:r>
            <w:r w:rsidRPr="00997F5E">
              <w:rPr>
                <w:rFonts w:ascii="Calibri" w:hAnsi="Calibri" w:cs="Calibri"/>
                <w:lang w:val="en-GB"/>
              </w:rPr>
              <w:t>’s problem is, and try to gain his/her cooperation.  If the “difficult learner” refuses or continues, the trainer is within their rights to ask him/her to leave.</w:t>
            </w:r>
          </w:p>
        </w:tc>
      </w:tr>
      <w:tr w:rsidR="00997F5E" w:rsidRPr="00997F5E" w14:paraId="1EA58BF8" w14:textId="77777777" w:rsidTr="00997F5E">
        <w:tc>
          <w:tcPr>
            <w:tcW w:w="3748" w:type="dxa"/>
          </w:tcPr>
          <w:p w14:paraId="55D4F7AC"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volunteers incorrect information or incorrectly answers a question.</w:t>
            </w:r>
          </w:p>
        </w:tc>
        <w:tc>
          <w:tcPr>
            <w:tcW w:w="6507" w:type="dxa"/>
          </w:tcPr>
          <w:p w14:paraId="662E70AD" w14:textId="77777777" w:rsidR="00997F5E" w:rsidRPr="00997F5E" w:rsidRDefault="00997F5E" w:rsidP="002571EF">
            <w:pPr>
              <w:rPr>
                <w:rFonts w:ascii="Calibri" w:hAnsi="Calibri" w:cs="Calibri"/>
                <w:lang w:val="en-GB"/>
              </w:rPr>
            </w:pPr>
            <w:r w:rsidRPr="00997F5E">
              <w:rPr>
                <w:rFonts w:ascii="Calibri" w:hAnsi="Calibri" w:cs="Calibri"/>
                <w:lang w:val="en-GB"/>
              </w:rPr>
              <w:t>The trainer must acknowledge the contribution but must not say that it is wrong.  A response could begin with the words: “I have never experienced it that way, but …” or “That is a different way of looking at the situation, and …”</w:t>
            </w:r>
          </w:p>
        </w:tc>
      </w:tr>
      <w:tr w:rsidR="00997F5E" w:rsidRPr="00997F5E" w14:paraId="6FDB069F" w14:textId="77777777" w:rsidTr="00997F5E">
        <w:tc>
          <w:tcPr>
            <w:tcW w:w="3748" w:type="dxa"/>
          </w:tcPr>
          <w:p w14:paraId="4FF76AE1"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volunteers correct information or correctly answers a question.</w:t>
            </w:r>
          </w:p>
        </w:tc>
        <w:tc>
          <w:tcPr>
            <w:tcW w:w="6507" w:type="dxa"/>
          </w:tcPr>
          <w:p w14:paraId="61CC2602" w14:textId="77777777" w:rsidR="00997F5E" w:rsidRPr="00997F5E" w:rsidRDefault="00997F5E" w:rsidP="002571EF">
            <w:pPr>
              <w:rPr>
                <w:rFonts w:ascii="Calibri" w:hAnsi="Calibri" w:cs="Calibri"/>
                <w:lang w:val="en-GB"/>
              </w:rPr>
            </w:pPr>
            <w:r w:rsidRPr="00997F5E">
              <w:rPr>
                <w:rFonts w:ascii="Calibri" w:hAnsi="Calibri" w:cs="Calibri"/>
                <w:lang w:val="en-GB"/>
              </w:rPr>
              <w:t>Praise the learner and add more relevant information.</w:t>
            </w:r>
          </w:p>
        </w:tc>
      </w:tr>
      <w:tr w:rsidR="00997F5E" w:rsidRPr="00997F5E" w14:paraId="0EE2AB2C" w14:textId="77777777" w:rsidTr="00997F5E">
        <w:tc>
          <w:tcPr>
            <w:tcW w:w="3748" w:type="dxa"/>
          </w:tcPr>
          <w:p w14:paraId="4099F12E" w14:textId="77777777" w:rsidR="00997F5E" w:rsidRPr="00997F5E" w:rsidRDefault="00997F5E" w:rsidP="002571EF">
            <w:pPr>
              <w:rPr>
                <w:rFonts w:ascii="Calibri" w:hAnsi="Calibri" w:cs="Calibri"/>
                <w:i/>
                <w:lang w:val="en-GB"/>
              </w:rPr>
            </w:pPr>
            <w:r w:rsidRPr="00997F5E">
              <w:rPr>
                <w:rFonts w:ascii="Calibri" w:hAnsi="Calibri" w:cs="Calibri"/>
                <w:i/>
                <w:lang w:val="en-GB"/>
              </w:rPr>
              <w:t>When a learner monopolises the session or always answers the question.</w:t>
            </w:r>
          </w:p>
        </w:tc>
        <w:tc>
          <w:tcPr>
            <w:tcW w:w="6507" w:type="dxa"/>
          </w:tcPr>
          <w:p w14:paraId="6CC64F72" w14:textId="77777777" w:rsidR="00997F5E" w:rsidRPr="00997F5E" w:rsidRDefault="00997F5E" w:rsidP="002571EF">
            <w:pPr>
              <w:rPr>
                <w:rFonts w:ascii="Calibri" w:hAnsi="Calibri" w:cs="Calibri"/>
                <w:lang w:val="en-GB"/>
              </w:rPr>
            </w:pPr>
            <w:r w:rsidRPr="00997F5E">
              <w:rPr>
                <w:rFonts w:ascii="Calibri" w:hAnsi="Calibri" w:cs="Calibri"/>
                <w:lang w:val="en-GB"/>
              </w:rPr>
              <w:t>Acknowledge the contributions, but suggest to the learner that the group could learn from different points of view.  If the person continues, quietly speak to him/her alone during a break.</w:t>
            </w:r>
          </w:p>
        </w:tc>
      </w:tr>
      <w:tr w:rsidR="00997F5E" w:rsidRPr="00997F5E" w14:paraId="5BF64AC7" w14:textId="77777777" w:rsidTr="00997F5E">
        <w:tc>
          <w:tcPr>
            <w:tcW w:w="3748" w:type="dxa"/>
          </w:tcPr>
          <w:p w14:paraId="28CD7A0C"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gets side-tracked.</w:t>
            </w:r>
          </w:p>
        </w:tc>
        <w:tc>
          <w:tcPr>
            <w:tcW w:w="6507" w:type="dxa"/>
          </w:tcPr>
          <w:p w14:paraId="6DCFE7A3" w14:textId="77777777" w:rsidR="00997F5E" w:rsidRPr="00997F5E" w:rsidRDefault="00997F5E" w:rsidP="002571EF">
            <w:pPr>
              <w:rPr>
                <w:rFonts w:ascii="Calibri" w:hAnsi="Calibri" w:cs="Calibri"/>
                <w:lang w:val="en-GB"/>
              </w:rPr>
            </w:pPr>
            <w:r w:rsidRPr="00997F5E">
              <w:rPr>
                <w:rFonts w:ascii="Calibri" w:hAnsi="Calibri" w:cs="Calibri"/>
                <w:lang w:val="en-GB"/>
              </w:rPr>
              <w:t>Stop the learner before he/she wastes too much time.  Interrupt with words, e.g. “thank you for your interesting input, we could possibly continue this discussion this later if there is time…”  then reinstate the topic and continue.</w:t>
            </w:r>
          </w:p>
        </w:tc>
      </w:tr>
      <w:tr w:rsidR="00997F5E" w:rsidRPr="00997F5E" w14:paraId="1146F2AE" w14:textId="77777777" w:rsidTr="00997F5E">
        <w:tc>
          <w:tcPr>
            <w:tcW w:w="3748" w:type="dxa"/>
          </w:tcPr>
          <w:p w14:paraId="129FAA29"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is obviously bored and disinterested.   This will be obvious if he/she doodles, reads or occupies him/herself and is obviously not on track with the group.</w:t>
            </w:r>
          </w:p>
        </w:tc>
        <w:tc>
          <w:tcPr>
            <w:tcW w:w="6507" w:type="dxa"/>
          </w:tcPr>
          <w:p w14:paraId="124F8FA9" w14:textId="77777777" w:rsidR="00997F5E" w:rsidRPr="00997F5E" w:rsidRDefault="00997F5E" w:rsidP="002571EF">
            <w:pPr>
              <w:rPr>
                <w:rFonts w:ascii="Calibri" w:hAnsi="Calibri" w:cs="Calibri"/>
                <w:lang w:val="en-GB"/>
              </w:rPr>
            </w:pPr>
            <w:r w:rsidRPr="00997F5E">
              <w:rPr>
                <w:rFonts w:ascii="Calibri" w:hAnsi="Calibri" w:cs="Calibri"/>
                <w:lang w:val="en-GB"/>
              </w:rPr>
              <w:t>Involve the person by directly asking for a contribution.  Speak to the person during a break and find the reason for the person’s disinterest and try to rectify it.</w:t>
            </w:r>
          </w:p>
        </w:tc>
      </w:tr>
      <w:tr w:rsidR="00997F5E" w:rsidRPr="00997F5E" w14:paraId="49F5417D" w14:textId="77777777" w:rsidTr="00997F5E">
        <w:tc>
          <w:tcPr>
            <w:tcW w:w="3748" w:type="dxa"/>
          </w:tcPr>
          <w:p w14:paraId="69D8BE19"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tells the trainer at the outset that he/she is present purely because he/she has to be.</w:t>
            </w:r>
          </w:p>
        </w:tc>
        <w:tc>
          <w:tcPr>
            <w:tcW w:w="6507" w:type="dxa"/>
          </w:tcPr>
          <w:p w14:paraId="3B01AA76" w14:textId="77777777" w:rsidR="00997F5E" w:rsidRPr="00997F5E" w:rsidRDefault="00997F5E" w:rsidP="002571EF">
            <w:pPr>
              <w:rPr>
                <w:rFonts w:ascii="Calibri" w:hAnsi="Calibri" w:cs="Calibri"/>
                <w:lang w:val="en-GB"/>
              </w:rPr>
            </w:pPr>
            <w:r w:rsidRPr="00997F5E">
              <w:rPr>
                <w:rFonts w:ascii="Calibri" w:hAnsi="Calibri" w:cs="Calibri"/>
                <w:lang w:val="en-GB"/>
              </w:rPr>
              <w:t>Ask the learner what he/she is expecting of the course and try to convince the person that the training will be of use.  Offer the person the option of not attending if he/she cannot be convinced.</w:t>
            </w:r>
          </w:p>
        </w:tc>
      </w:tr>
      <w:tr w:rsidR="00997F5E" w:rsidRPr="00997F5E" w14:paraId="63D99031" w14:textId="77777777" w:rsidTr="00997F5E">
        <w:tc>
          <w:tcPr>
            <w:tcW w:w="3748" w:type="dxa"/>
          </w:tcPr>
          <w:p w14:paraId="60DE4355" w14:textId="77777777" w:rsidR="00997F5E" w:rsidRPr="00997F5E" w:rsidRDefault="00997F5E" w:rsidP="002571EF">
            <w:pPr>
              <w:rPr>
                <w:rFonts w:ascii="Calibri" w:hAnsi="Calibri" w:cs="Calibri"/>
                <w:i/>
                <w:lang w:val="en-GB"/>
              </w:rPr>
            </w:pPr>
            <w:r w:rsidRPr="00997F5E">
              <w:rPr>
                <w:rFonts w:ascii="Calibri" w:hAnsi="Calibri" w:cs="Calibri"/>
                <w:i/>
                <w:lang w:val="en-GB"/>
              </w:rPr>
              <w:t>Two learners become involved in an argument.</w:t>
            </w:r>
          </w:p>
        </w:tc>
        <w:tc>
          <w:tcPr>
            <w:tcW w:w="6507" w:type="dxa"/>
          </w:tcPr>
          <w:p w14:paraId="49C9F56F" w14:textId="77777777" w:rsidR="00997F5E" w:rsidRPr="00997F5E" w:rsidRDefault="00997F5E" w:rsidP="002571EF">
            <w:pPr>
              <w:rPr>
                <w:rFonts w:ascii="Calibri" w:hAnsi="Calibri" w:cs="Calibri"/>
                <w:lang w:val="en-GB"/>
              </w:rPr>
            </w:pPr>
            <w:r w:rsidRPr="00997F5E">
              <w:rPr>
                <w:rFonts w:ascii="Calibri" w:hAnsi="Calibri" w:cs="Calibri"/>
                <w:lang w:val="en-GB"/>
              </w:rPr>
              <w:t xml:space="preserve">The trainer must emphasis points of agreement, minimise the points of disagreement, or ask that they are kept out of the training session.  </w:t>
            </w:r>
          </w:p>
        </w:tc>
      </w:tr>
      <w:tr w:rsidR="00997F5E" w:rsidRPr="00997F5E" w14:paraId="1A8B10ED" w14:textId="77777777" w:rsidTr="00997F5E">
        <w:tc>
          <w:tcPr>
            <w:tcW w:w="3748" w:type="dxa"/>
          </w:tcPr>
          <w:p w14:paraId="2C7DA515" w14:textId="77777777" w:rsidR="00997F5E" w:rsidRPr="00997F5E" w:rsidRDefault="00997F5E" w:rsidP="002571EF">
            <w:pPr>
              <w:rPr>
                <w:rFonts w:ascii="Calibri" w:hAnsi="Calibri" w:cs="Calibri"/>
                <w:i/>
                <w:lang w:val="en-GB"/>
              </w:rPr>
            </w:pPr>
            <w:r w:rsidRPr="00997F5E">
              <w:rPr>
                <w:rFonts w:ascii="Calibri" w:hAnsi="Calibri" w:cs="Calibri"/>
                <w:i/>
                <w:lang w:val="en-GB"/>
              </w:rPr>
              <w:t>Learners hold whispered private conversations.</w:t>
            </w:r>
          </w:p>
        </w:tc>
        <w:tc>
          <w:tcPr>
            <w:tcW w:w="6507" w:type="dxa"/>
          </w:tcPr>
          <w:p w14:paraId="6B32E514" w14:textId="77777777" w:rsidR="00997F5E" w:rsidRPr="00997F5E" w:rsidRDefault="00997F5E" w:rsidP="002571EF">
            <w:pPr>
              <w:rPr>
                <w:rFonts w:ascii="Calibri" w:hAnsi="Calibri" w:cs="Calibri"/>
                <w:lang w:val="en-GB"/>
              </w:rPr>
            </w:pPr>
            <w:r w:rsidRPr="00997F5E">
              <w:rPr>
                <w:rFonts w:ascii="Calibri" w:hAnsi="Calibri" w:cs="Calibri"/>
                <w:lang w:val="en-GB"/>
              </w:rPr>
              <w:t>Do not embarrass the learners.  Ask one of them a direct question, or ask one of them to comment on what you have just said.</w:t>
            </w:r>
          </w:p>
        </w:tc>
      </w:tr>
      <w:tr w:rsidR="00997F5E" w:rsidRPr="00997F5E" w14:paraId="1BB7DC5D" w14:textId="77777777" w:rsidTr="00997F5E">
        <w:tc>
          <w:tcPr>
            <w:tcW w:w="3748" w:type="dxa"/>
          </w:tcPr>
          <w:p w14:paraId="641513DC" w14:textId="77777777" w:rsidR="00997F5E" w:rsidRPr="00997F5E" w:rsidRDefault="00997F5E" w:rsidP="002571EF">
            <w:pPr>
              <w:rPr>
                <w:rFonts w:ascii="Calibri" w:hAnsi="Calibri" w:cs="Calibri"/>
                <w:i/>
                <w:lang w:val="en-GB"/>
              </w:rPr>
            </w:pPr>
            <w:r w:rsidRPr="00997F5E">
              <w:rPr>
                <w:rFonts w:ascii="Calibri" w:hAnsi="Calibri" w:cs="Calibri"/>
                <w:i/>
                <w:lang w:val="en-GB"/>
              </w:rPr>
              <w:t>A learner has difficulty in expressing himself.</w:t>
            </w:r>
          </w:p>
        </w:tc>
        <w:tc>
          <w:tcPr>
            <w:tcW w:w="6507" w:type="dxa"/>
          </w:tcPr>
          <w:p w14:paraId="17A7CEDE" w14:textId="77777777" w:rsidR="00997F5E" w:rsidRPr="00997F5E" w:rsidRDefault="00997F5E" w:rsidP="002571EF">
            <w:pPr>
              <w:rPr>
                <w:rFonts w:ascii="Calibri" w:hAnsi="Calibri" w:cs="Calibri"/>
                <w:lang w:val="en-GB"/>
              </w:rPr>
            </w:pPr>
            <w:r w:rsidRPr="00997F5E">
              <w:rPr>
                <w:rFonts w:ascii="Calibri" w:hAnsi="Calibri" w:cs="Calibri"/>
                <w:lang w:val="en-GB"/>
              </w:rPr>
              <w:t>Repeat what he/she has said starting with the words: “Correct me if I am wrong, but you are saying…”</w:t>
            </w:r>
          </w:p>
        </w:tc>
      </w:tr>
    </w:tbl>
    <w:p w14:paraId="761DB148" w14:textId="77777777" w:rsidR="00997F5E" w:rsidRDefault="00997F5E" w:rsidP="00997F5E">
      <w:pPr>
        <w:keepNext/>
        <w:spacing w:after="120"/>
        <w:jc w:val="both"/>
        <w:outlineLvl w:val="1"/>
        <w:rPr>
          <w:rFonts w:ascii="Calibri" w:hAnsi="Calibri" w:cs="Calibri"/>
        </w:rPr>
      </w:pPr>
      <w:bookmarkStart w:id="1" w:name="_Toc158096916"/>
      <w:bookmarkStart w:id="2" w:name="_Toc403037924"/>
    </w:p>
    <w:p w14:paraId="4EB9DF5E" w14:textId="6FDC6BBA" w:rsidR="00997F5E" w:rsidRPr="00997F5E" w:rsidRDefault="00997F5E" w:rsidP="00997F5E">
      <w:pPr>
        <w:keepNext/>
        <w:spacing w:after="120"/>
        <w:jc w:val="both"/>
        <w:outlineLvl w:val="1"/>
        <w:rPr>
          <w:rFonts w:ascii="Calibri" w:hAnsi="Calibri" w:cs="Calibri"/>
          <w:b/>
          <w:bCs/>
          <w:iCs/>
          <w:smallCaps/>
          <w:lang w:val="en-GB"/>
        </w:rPr>
      </w:pPr>
      <w:r w:rsidRPr="00997F5E">
        <w:rPr>
          <w:rFonts w:ascii="Calibri" w:hAnsi="Calibri" w:cs="Calibri"/>
          <w:b/>
          <w:bCs/>
          <w:iCs/>
          <w:smallCaps/>
          <w:lang w:val="en-GB"/>
        </w:rPr>
        <w:t>Getting People Involved</w:t>
      </w:r>
      <w:bookmarkEnd w:id="1"/>
      <w:bookmarkEnd w:id="2"/>
    </w:p>
    <w:p w14:paraId="4BBAF1B7" w14:textId="77777777" w:rsidR="00997F5E" w:rsidRPr="00997F5E" w:rsidRDefault="00997F5E" w:rsidP="00997F5E">
      <w:pPr>
        <w:jc w:val="both"/>
        <w:rPr>
          <w:rFonts w:ascii="Calibri" w:hAnsi="Calibri" w:cs="Calibri"/>
          <w:lang w:val="en-GB"/>
        </w:rPr>
      </w:pPr>
      <w:r w:rsidRPr="00997F5E">
        <w:rPr>
          <w:rFonts w:ascii="Calibri" w:hAnsi="Calibri" w:cs="Calibri"/>
          <w:lang w:val="en-GB"/>
        </w:rPr>
        <w:t>Learners might not become involved because they are shy, introverted, scared that they might give the wrong answer and be ridiculed, or simply do not the answer.  If people do not become involved, they will become disinterested, they will become bored and withdrawn.  If they are not involved, they will not learn.  The following bullet point list provides some ways a trainer is able to get people involved.</w:t>
      </w:r>
    </w:p>
    <w:p w14:paraId="5DD7C7C7"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Creating environment of trust, friendliness and helpfulness.</w:t>
      </w:r>
    </w:p>
    <w:p w14:paraId="3A181661"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Being open-minded.</w:t>
      </w:r>
    </w:p>
    <w:p w14:paraId="491F4F18"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Carefully listening to learners.</w:t>
      </w:r>
    </w:p>
    <w:p w14:paraId="512A2CFA"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Not criticizing any efforts.</w:t>
      </w:r>
    </w:p>
    <w:p w14:paraId="5A0C43D1"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Being aware of non-verbal cues and acting on them.</w:t>
      </w:r>
    </w:p>
    <w:p w14:paraId="23929054"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Asking for input on their experiences.</w:t>
      </w:r>
    </w:p>
    <w:p w14:paraId="48B7B377"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Asking easier questions of those not involved.</w:t>
      </w:r>
    </w:p>
    <w:p w14:paraId="4A6CCAF9"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Asking for input on their own experiences.</w:t>
      </w:r>
    </w:p>
    <w:p w14:paraId="4AB39E21"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Counting to 10 after a question has been asked.  Only then is it feasible to ask a second question, to restate the question, answer the question or moving on.  By allowing time, you will show that you value even silent and thoughtful participation and that you consider those that need more thinking time.</w:t>
      </w:r>
    </w:p>
    <w:p w14:paraId="67C63280"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Being an enthusiastic trainer.</w:t>
      </w:r>
    </w:p>
    <w:p w14:paraId="398C4286"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Making eye-contact with the audience.</w:t>
      </w:r>
    </w:p>
    <w:p w14:paraId="54E0E958"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Letting people work in groups, since it is easier to communicate with smaller, intimate groups.</w:t>
      </w:r>
    </w:p>
    <w:p w14:paraId="5364A691"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Using role-play, and other varied techniques.  Be careful not to further embarrass the shy ones, however.</w:t>
      </w:r>
    </w:p>
    <w:p w14:paraId="5756DB19"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Giving instructions on note taking that can be used during the training.</w:t>
      </w:r>
    </w:p>
    <w:p w14:paraId="3A20206E"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Planning for the participants to get to know one another by means of ice breakers etc.</w:t>
      </w:r>
    </w:p>
    <w:p w14:paraId="7D88E756" w14:textId="77777777" w:rsidR="00997F5E" w:rsidRPr="00997F5E" w:rsidRDefault="00997F5E" w:rsidP="00997F5E">
      <w:pPr>
        <w:numPr>
          <w:ilvl w:val="0"/>
          <w:numId w:val="19"/>
        </w:numPr>
        <w:spacing w:before="60" w:after="60" w:line="240" w:lineRule="auto"/>
        <w:jc w:val="both"/>
        <w:rPr>
          <w:rFonts w:ascii="Calibri" w:hAnsi="Calibri" w:cs="Calibri"/>
          <w:lang w:val="en-GB"/>
        </w:rPr>
      </w:pPr>
      <w:r w:rsidRPr="00997F5E">
        <w:rPr>
          <w:rFonts w:ascii="Calibri" w:hAnsi="Calibri" w:cs="Calibri"/>
          <w:lang w:val="en-GB"/>
        </w:rPr>
        <w:t>Asking questions of the group in general, or questions that can be answered by a show of hands, e.g. “How many of you have worked with a matching and reconciliation tool before?”.</w:t>
      </w:r>
    </w:p>
    <w:p w14:paraId="081FC41C" w14:textId="77777777" w:rsidR="00997F5E" w:rsidRPr="00997F5E" w:rsidRDefault="00997F5E" w:rsidP="00997F5E">
      <w:pPr>
        <w:jc w:val="both"/>
        <w:rPr>
          <w:rFonts w:ascii="Calibri" w:hAnsi="Calibri" w:cs="Calibri"/>
          <w:lang w:val="en-GB"/>
        </w:rPr>
      </w:pPr>
    </w:p>
    <w:p w14:paraId="428DD5F8" w14:textId="77777777" w:rsidR="00AC4E48" w:rsidRPr="00091AB4" w:rsidRDefault="00AC4E48" w:rsidP="00AC4E48">
      <w:pPr>
        <w:jc w:val="center"/>
        <w:rPr>
          <w:rFonts w:ascii="Calibri" w:hAnsi="Calibri" w:cs="Calibri"/>
          <w:b/>
        </w:rPr>
      </w:pPr>
    </w:p>
    <w:sectPr w:rsidR="00AC4E48" w:rsidRPr="00091AB4"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B9E01" w14:textId="77777777" w:rsidR="00A8594D" w:rsidRDefault="00A8594D" w:rsidP="006E023E">
      <w:r>
        <w:separator/>
      </w:r>
    </w:p>
    <w:p w14:paraId="70A93832" w14:textId="77777777" w:rsidR="00A8594D" w:rsidRDefault="00A8594D" w:rsidP="006E023E"/>
    <w:p w14:paraId="26DDB9F8" w14:textId="77777777" w:rsidR="00A8594D" w:rsidRDefault="00A8594D" w:rsidP="006E023E"/>
    <w:p w14:paraId="233436D6" w14:textId="77777777" w:rsidR="00A8594D" w:rsidRDefault="00A8594D" w:rsidP="006E023E"/>
    <w:p w14:paraId="25287E1F" w14:textId="77777777" w:rsidR="00A8594D" w:rsidRDefault="00A8594D" w:rsidP="006E023E"/>
    <w:p w14:paraId="1D7B1E97" w14:textId="77777777" w:rsidR="00A8594D" w:rsidRDefault="00A8594D" w:rsidP="006E023E"/>
  </w:endnote>
  <w:endnote w:type="continuationSeparator" w:id="0">
    <w:p w14:paraId="24A7647D" w14:textId="77777777" w:rsidR="00A8594D" w:rsidRDefault="00A8594D" w:rsidP="006E023E">
      <w:r>
        <w:continuationSeparator/>
      </w:r>
    </w:p>
    <w:p w14:paraId="44C6DCE3" w14:textId="77777777" w:rsidR="00A8594D" w:rsidRDefault="00A8594D" w:rsidP="006E023E"/>
    <w:p w14:paraId="1C14C343" w14:textId="77777777" w:rsidR="00A8594D" w:rsidRDefault="00A8594D" w:rsidP="006E023E"/>
    <w:p w14:paraId="6393B02A" w14:textId="77777777" w:rsidR="00A8594D" w:rsidRDefault="00A8594D" w:rsidP="006E023E"/>
    <w:p w14:paraId="33DA1865" w14:textId="77777777" w:rsidR="00A8594D" w:rsidRDefault="00A8594D" w:rsidP="006E023E"/>
    <w:p w14:paraId="50E6AC10" w14:textId="77777777" w:rsidR="00A8594D" w:rsidRDefault="00A8594D"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689861"/>
      <w:docPartObj>
        <w:docPartGallery w:val="Page Numbers (Bottom of Page)"/>
        <w:docPartUnique/>
      </w:docPartObj>
    </w:sdtPr>
    <w:sdtEndPr/>
    <w:sdtContent>
      <w:sdt>
        <w:sdtPr>
          <w:id w:val="-2079894079"/>
          <w:docPartObj>
            <w:docPartGallery w:val="Page Numbers (Top of Page)"/>
            <w:docPartUnique/>
          </w:docPartObj>
        </w:sdtPr>
        <w:sdtEndPr/>
        <w:sdtContent>
          <w:p w14:paraId="54DB98B5" w14:textId="3B4653ED"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32A95">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32A95">
              <w:rPr>
                <w:b/>
                <w:bCs/>
                <w:noProof/>
              </w:rPr>
              <w:t>6</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312663"/>
      <w:docPartObj>
        <w:docPartGallery w:val="Page Numbers (Bottom of Page)"/>
        <w:docPartUnique/>
      </w:docPartObj>
    </w:sdtPr>
    <w:sdtEndPr/>
    <w:sdtContent>
      <w:sdt>
        <w:sdtPr>
          <w:id w:val="-498576534"/>
          <w:docPartObj>
            <w:docPartGallery w:val="Page Numbers (Top of Page)"/>
            <w:docPartUnique/>
          </w:docPartObj>
        </w:sdtPr>
        <w:sdtEndPr/>
        <w:sdtContent>
          <w:p w14:paraId="57BDBB2F" w14:textId="5D7B089D"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32A9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32A95">
              <w:rPr>
                <w:b/>
                <w:bCs/>
                <w:noProof/>
              </w:rPr>
              <w:t>6</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52775" w14:textId="77777777" w:rsidR="00A8594D" w:rsidRDefault="00A8594D" w:rsidP="006E023E">
      <w:r>
        <w:separator/>
      </w:r>
    </w:p>
    <w:p w14:paraId="4CA77597" w14:textId="77777777" w:rsidR="00A8594D" w:rsidRDefault="00A8594D" w:rsidP="006E023E"/>
    <w:p w14:paraId="4F5703A3" w14:textId="77777777" w:rsidR="00A8594D" w:rsidRDefault="00A8594D" w:rsidP="006E023E"/>
    <w:p w14:paraId="58335FA0" w14:textId="77777777" w:rsidR="00A8594D" w:rsidRDefault="00A8594D" w:rsidP="006E023E"/>
    <w:p w14:paraId="45E86E0B" w14:textId="77777777" w:rsidR="00A8594D" w:rsidRDefault="00A8594D" w:rsidP="006E023E"/>
    <w:p w14:paraId="00D26B93" w14:textId="77777777" w:rsidR="00A8594D" w:rsidRDefault="00A8594D" w:rsidP="006E023E"/>
  </w:footnote>
  <w:footnote w:type="continuationSeparator" w:id="0">
    <w:p w14:paraId="710D64E0" w14:textId="77777777" w:rsidR="00A8594D" w:rsidRDefault="00A8594D" w:rsidP="006E023E">
      <w:r>
        <w:continuationSeparator/>
      </w:r>
    </w:p>
    <w:p w14:paraId="29E3D881" w14:textId="77777777" w:rsidR="00A8594D" w:rsidRDefault="00A8594D" w:rsidP="006E023E"/>
    <w:p w14:paraId="24F5971F" w14:textId="77777777" w:rsidR="00A8594D" w:rsidRDefault="00A8594D" w:rsidP="006E023E"/>
    <w:p w14:paraId="7CB333F5" w14:textId="77777777" w:rsidR="00A8594D" w:rsidRDefault="00A8594D" w:rsidP="006E023E"/>
    <w:p w14:paraId="01DD4AF3" w14:textId="77777777" w:rsidR="00A8594D" w:rsidRDefault="00A8594D" w:rsidP="006E023E"/>
    <w:p w14:paraId="2190F304" w14:textId="77777777" w:rsidR="00A8594D" w:rsidRDefault="00A8594D"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eastAsia="en-US"/>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eastAsia="en-US"/>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00A9D33" w14:textId="77777777" w:rsidR="00963F6F" w:rsidRPr="00963F6F" w:rsidRDefault="00963F6F" w:rsidP="00963F6F">
                          <w:pPr>
                            <w:pStyle w:val="FISTITLE"/>
                            <w:spacing w:after="0" w:line="240" w:lineRule="auto"/>
                            <w:rPr>
                              <w:rFonts w:ascii="Calibri" w:hAnsi="Calibri" w:cs="Calibri"/>
                              <w:color w:val="FFFFFF" w:themeColor="background1"/>
                              <w:sz w:val="32"/>
                              <w:szCs w:val="48"/>
                            </w:rPr>
                          </w:pPr>
                          <w:r w:rsidRPr="00963F6F">
                            <w:rPr>
                              <w:rFonts w:ascii="Calibri" w:hAnsi="Calibri" w:cs="Calibri"/>
                              <w:color w:val="FFFFFF" w:themeColor="background1"/>
                              <w:sz w:val="32"/>
                              <w:szCs w:val="48"/>
                            </w:rPr>
                            <w:t>Dealing with Disruptive Behaviour</w:t>
                          </w:r>
                        </w:p>
                        <w:p w14:paraId="00F5C32C" w14:textId="3D3331CF"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700A9D33" w14:textId="77777777" w:rsidR="00963F6F" w:rsidRPr="00963F6F" w:rsidRDefault="00963F6F" w:rsidP="00963F6F">
                    <w:pPr>
                      <w:pStyle w:val="FISTITLE"/>
                      <w:spacing w:after="0" w:line="240" w:lineRule="auto"/>
                      <w:rPr>
                        <w:rFonts w:ascii="Calibri" w:hAnsi="Calibri" w:cs="Calibri"/>
                        <w:color w:val="FFFFFF" w:themeColor="background1"/>
                        <w:sz w:val="32"/>
                        <w:szCs w:val="48"/>
                      </w:rPr>
                    </w:pPr>
                    <w:r w:rsidRPr="00963F6F">
                      <w:rPr>
                        <w:rFonts w:ascii="Calibri" w:hAnsi="Calibri" w:cs="Calibri"/>
                        <w:color w:val="FFFFFF" w:themeColor="background1"/>
                        <w:sz w:val="32"/>
                        <w:szCs w:val="48"/>
                      </w:rPr>
                      <w:t>Dealing with Disruptive Behaviour</w:t>
                    </w:r>
                  </w:p>
                  <w:p w14:paraId="00F5C32C" w14:textId="3D3331CF" w:rsidR="00EF3E7B" w:rsidRPr="003E1543" w:rsidRDefault="00EF3E7B" w:rsidP="006E023E">
                    <w:pPr>
                      <w:rPr>
                        <w:color w:val="FFFFFF" w:themeColor="background1"/>
                        <w:sz w:val="24"/>
                        <w:szCs w:val="24"/>
                      </w:rPr>
                    </w:pPr>
                  </w:p>
                </w:txbxContent>
              </v:textbox>
            </v:shape>
          </w:pict>
        </mc:Fallback>
      </mc:AlternateContent>
    </w:r>
    <w:r w:rsidR="00070C4B">
      <w:rPr>
        <w:noProof/>
        <w:lang w:eastAsia="en-US"/>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eastAsia="en-US"/>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010FCCAF" w:rsidR="00EF3E7B" w:rsidRDefault="00963F6F" w:rsidP="00963F6F">
    <w:pPr>
      <w:pStyle w:val="Header"/>
      <w:tabs>
        <w:tab w:val="left" w:pos="2805"/>
        <w:tab w:val="right" w:pos="10080"/>
      </w:tabs>
    </w:pPr>
    <w:r>
      <w:tab/>
    </w:r>
    <w:r>
      <w:tab/>
    </w:r>
    <w:r>
      <w:tab/>
    </w:r>
    <w:r>
      <w:tab/>
    </w:r>
    <w:r w:rsidR="00E776E2">
      <w:rPr>
        <w:noProof/>
        <w:lang w:eastAsia="en-US"/>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eastAsia="en-US"/>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52F0AD22" w:rsidR="00EF3E7B" w:rsidRPr="00963F6F" w:rsidRDefault="00EF3E7B" w:rsidP="00AA3552">
                          <w:pPr>
                            <w:pStyle w:val="FISTITLE"/>
                            <w:spacing w:after="0" w:line="240" w:lineRule="auto"/>
                            <w:rPr>
                              <w:rFonts w:ascii="Calibri" w:hAnsi="Calibri" w:cs="Calibri"/>
                              <w:color w:val="FFFFFF" w:themeColor="background1"/>
                              <w:sz w:val="32"/>
                              <w:szCs w:val="48"/>
                            </w:rPr>
                          </w:pPr>
                          <w:r w:rsidRPr="00963F6F">
                            <w:rPr>
                              <w:rFonts w:ascii="Calibri" w:hAnsi="Calibri" w:cs="Calibri"/>
                              <w:color w:val="FFFFFF" w:themeColor="background1"/>
                              <w:sz w:val="48"/>
                              <w:szCs w:val="48"/>
                            </w:rPr>
                            <w:t>The People Office</w:t>
                          </w:r>
                          <w:r w:rsidR="00963F6F">
                            <w:rPr>
                              <w:rFonts w:ascii="Calibri" w:hAnsi="Calibri" w:cs="Calibri"/>
                              <w:color w:val="FFFFFF" w:themeColor="background1"/>
                              <w:sz w:val="48"/>
                              <w:szCs w:val="48"/>
                            </w:rPr>
                            <w:br/>
                          </w:r>
                          <w:r w:rsidR="00963F6F" w:rsidRPr="00963F6F">
                            <w:rPr>
                              <w:rFonts w:ascii="Calibri" w:hAnsi="Calibri" w:cs="Calibri"/>
                              <w:color w:val="FFFFFF" w:themeColor="background1"/>
                              <w:sz w:val="32"/>
                              <w:szCs w:val="48"/>
                            </w:rPr>
                            <w:t>Dealing with Disruptive Behaviour</w:t>
                          </w:r>
                        </w:p>
                        <w:p w14:paraId="558A9CD6" w14:textId="77777777" w:rsidR="00963F6F" w:rsidRPr="00963F6F" w:rsidRDefault="00963F6F" w:rsidP="00AA3552">
                          <w:pPr>
                            <w:pStyle w:val="FISTITLE"/>
                            <w:spacing w:after="0" w:line="240" w:lineRule="auto"/>
                            <w:rPr>
                              <w:color w:val="FFFFFF" w:themeColor="background1"/>
                              <w:sz w:val="32"/>
                              <w:szCs w:val="4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52F0AD22" w:rsidR="00EF3E7B" w:rsidRPr="00963F6F" w:rsidRDefault="00EF3E7B" w:rsidP="00AA3552">
                    <w:pPr>
                      <w:pStyle w:val="FISTITLE"/>
                      <w:spacing w:after="0" w:line="240" w:lineRule="auto"/>
                      <w:rPr>
                        <w:rFonts w:ascii="Calibri" w:hAnsi="Calibri" w:cs="Calibri"/>
                        <w:color w:val="FFFFFF" w:themeColor="background1"/>
                        <w:sz w:val="32"/>
                        <w:szCs w:val="48"/>
                      </w:rPr>
                    </w:pPr>
                    <w:r w:rsidRPr="00963F6F">
                      <w:rPr>
                        <w:rFonts w:ascii="Calibri" w:hAnsi="Calibri" w:cs="Calibri"/>
                        <w:color w:val="FFFFFF" w:themeColor="background1"/>
                        <w:sz w:val="48"/>
                        <w:szCs w:val="48"/>
                      </w:rPr>
                      <w:t>The People Office</w:t>
                    </w:r>
                    <w:r w:rsidR="00963F6F">
                      <w:rPr>
                        <w:rFonts w:ascii="Calibri" w:hAnsi="Calibri" w:cs="Calibri"/>
                        <w:color w:val="FFFFFF" w:themeColor="background1"/>
                        <w:sz w:val="48"/>
                        <w:szCs w:val="48"/>
                      </w:rPr>
                      <w:br/>
                    </w:r>
                    <w:r w:rsidR="00963F6F" w:rsidRPr="00963F6F">
                      <w:rPr>
                        <w:rFonts w:ascii="Calibri" w:hAnsi="Calibri" w:cs="Calibri"/>
                        <w:color w:val="FFFFFF" w:themeColor="background1"/>
                        <w:sz w:val="32"/>
                        <w:szCs w:val="48"/>
                      </w:rPr>
                      <w:t>Dealing with Disruptive Behaviour</w:t>
                    </w:r>
                  </w:p>
                  <w:p w14:paraId="558A9CD6" w14:textId="77777777" w:rsidR="00963F6F" w:rsidRPr="00963F6F" w:rsidRDefault="00963F6F" w:rsidP="00AA3552">
                    <w:pPr>
                      <w:pStyle w:val="FISTITLE"/>
                      <w:spacing w:after="0" w:line="240" w:lineRule="auto"/>
                      <w:rPr>
                        <w:color w:val="FFFFFF" w:themeColor="background1"/>
                        <w:sz w:val="32"/>
                        <w:szCs w:val="48"/>
                      </w:rPr>
                    </w:pPr>
                  </w:p>
                </w:txbxContent>
              </v:textbox>
            </v:shape>
          </w:pict>
        </mc:Fallback>
      </mc:AlternateContent>
    </w:r>
    <w:r w:rsidR="00EF3E7B">
      <w:rPr>
        <w:noProof/>
        <w:lang w:eastAsia="en-US"/>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BE2"/>
    <w:multiLevelType w:val="hybridMultilevel"/>
    <w:tmpl w:val="3B74349A"/>
    <w:lvl w:ilvl="0" w:tplc="04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C31132"/>
    <w:multiLevelType w:val="hybridMultilevel"/>
    <w:tmpl w:val="1BC018E8"/>
    <w:lvl w:ilvl="0" w:tplc="F392CB34">
      <w:start w:val="1"/>
      <w:numFmt w:val="bullet"/>
      <w:lvlText w:val=""/>
      <w:lvlJc w:val="left"/>
      <w:pPr>
        <w:ind w:left="360" w:hanging="360"/>
      </w:pPr>
      <w:rPr>
        <w:rFonts w:ascii="Symbol" w:hAnsi="Symbol" w:hint="default"/>
        <w:sz w:val="20"/>
        <w:szCs w:val="20"/>
      </w:rPr>
    </w:lvl>
    <w:lvl w:ilvl="1" w:tplc="F392CB34">
      <w:start w:val="1"/>
      <w:numFmt w:val="bullet"/>
      <w:lvlText w:val=""/>
      <w:lvlJc w:val="left"/>
      <w:pPr>
        <w:ind w:left="1080" w:hanging="360"/>
      </w:pPr>
      <w:rPr>
        <w:rFonts w:ascii="Symbol" w:hAnsi="Symbol" w:hint="default"/>
        <w:sz w:val="20"/>
        <w:szCs w:val="20"/>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5116D5D"/>
    <w:multiLevelType w:val="hybridMultilevel"/>
    <w:tmpl w:val="9D961AD8"/>
    <w:lvl w:ilvl="0" w:tplc="0C090009">
      <w:start w:val="1"/>
      <w:numFmt w:val="bullet"/>
      <w:lvlText w:val=""/>
      <w:lvlJc w:val="left"/>
      <w:pPr>
        <w:tabs>
          <w:tab w:val="num" w:pos="720"/>
        </w:tabs>
        <w:ind w:left="720" w:hanging="360"/>
      </w:pPr>
      <w:rPr>
        <w:rFonts w:ascii="Wingdings" w:hAnsi="Wingdings"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7A2EBE"/>
    <w:multiLevelType w:val="hybridMultilevel"/>
    <w:tmpl w:val="E020AA0E"/>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DE351AA"/>
    <w:multiLevelType w:val="hybridMultilevel"/>
    <w:tmpl w:val="688C2F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EA70BC4"/>
    <w:multiLevelType w:val="hybridMultilevel"/>
    <w:tmpl w:val="3502204A"/>
    <w:lvl w:ilvl="0" w:tplc="9A2E5CEE">
      <w:start w:val="1"/>
      <w:numFmt w:val="bullet"/>
      <w:lvlText w:val=""/>
      <w:lvlJc w:val="left"/>
      <w:pPr>
        <w:tabs>
          <w:tab w:val="num" w:pos="714"/>
        </w:tabs>
        <w:ind w:left="714" w:hanging="357"/>
      </w:pPr>
      <w:rPr>
        <w:rFonts w:ascii="Symbol" w:hAnsi="Symbol" w:hint="default"/>
        <w:color w:val="auto"/>
      </w:rPr>
    </w:lvl>
    <w:lvl w:ilvl="1" w:tplc="08090003">
      <w:start w:val="1"/>
      <w:numFmt w:val="bullet"/>
      <w:lvlText w:val="o"/>
      <w:lvlJc w:val="left"/>
      <w:pPr>
        <w:tabs>
          <w:tab w:val="num" w:pos="1437"/>
        </w:tabs>
        <w:ind w:left="1437" w:hanging="360"/>
      </w:pPr>
      <w:rPr>
        <w:rFonts w:ascii="Courier New" w:hAnsi="Courier New" w:cs="Courier New" w:hint="default"/>
      </w:rPr>
    </w:lvl>
    <w:lvl w:ilvl="2" w:tplc="08090005">
      <w:start w:val="1"/>
      <w:numFmt w:val="bullet"/>
      <w:lvlText w:val=""/>
      <w:lvlJc w:val="left"/>
      <w:pPr>
        <w:tabs>
          <w:tab w:val="num" w:pos="2157"/>
        </w:tabs>
        <w:ind w:left="2157" w:hanging="360"/>
      </w:pPr>
      <w:rPr>
        <w:rFonts w:ascii="Wingdings" w:hAnsi="Wingdings" w:hint="default"/>
      </w:rPr>
    </w:lvl>
    <w:lvl w:ilvl="3" w:tplc="08090001" w:tentative="1">
      <w:start w:val="1"/>
      <w:numFmt w:val="bullet"/>
      <w:lvlText w:val=""/>
      <w:lvlJc w:val="left"/>
      <w:pPr>
        <w:tabs>
          <w:tab w:val="num" w:pos="2877"/>
        </w:tabs>
        <w:ind w:left="2877" w:hanging="360"/>
      </w:pPr>
      <w:rPr>
        <w:rFonts w:ascii="Symbol" w:hAnsi="Symbol" w:hint="default"/>
      </w:rPr>
    </w:lvl>
    <w:lvl w:ilvl="4" w:tplc="08090003" w:tentative="1">
      <w:start w:val="1"/>
      <w:numFmt w:val="bullet"/>
      <w:lvlText w:val="o"/>
      <w:lvlJc w:val="left"/>
      <w:pPr>
        <w:tabs>
          <w:tab w:val="num" w:pos="3597"/>
        </w:tabs>
        <w:ind w:left="3597" w:hanging="360"/>
      </w:pPr>
      <w:rPr>
        <w:rFonts w:ascii="Courier New" w:hAnsi="Courier New" w:cs="Courier New" w:hint="default"/>
      </w:rPr>
    </w:lvl>
    <w:lvl w:ilvl="5" w:tplc="08090005" w:tentative="1">
      <w:start w:val="1"/>
      <w:numFmt w:val="bullet"/>
      <w:lvlText w:val=""/>
      <w:lvlJc w:val="left"/>
      <w:pPr>
        <w:tabs>
          <w:tab w:val="num" w:pos="4317"/>
        </w:tabs>
        <w:ind w:left="4317" w:hanging="360"/>
      </w:pPr>
      <w:rPr>
        <w:rFonts w:ascii="Wingdings" w:hAnsi="Wingdings" w:hint="default"/>
      </w:rPr>
    </w:lvl>
    <w:lvl w:ilvl="6" w:tplc="08090001" w:tentative="1">
      <w:start w:val="1"/>
      <w:numFmt w:val="bullet"/>
      <w:lvlText w:val=""/>
      <w:lvlJc w:val="left"/>
      <w:pPr>
        <w:tabs>
          <w:tab w:val="num" w:pos="5037"/>
        </w:tabs>
        <w:ind w:left="5037" w:hanging="360"/>
      </w:pPr>
      <w:rPr>
        <w:rFonts w:ascii="Symbol" w:hAnsi="Symbol" w:hint="default"/>
      </w:rPr>
    </w:lvl>
    <w:lvl w:ilvl="7" w:tplc="08090003" w:tentative="1">
      <w:start w:val="1"/>
      <w:numFmt w:val="bullet"/>
      <w:lvlText w:val="o"/>
      <w:lvlJc w:val="left"/>
      <w:pPr>
        <w:tabs>
          <w:tab w:val="num" w:pos="5757"/>
        </w:tabs>
        <w:ind w:left="5757" w:hanging="360"/>
      </w:pPr>
      <w:rPr>
        <w:rFonts w:ascii="Courier New" w:hAnsi="Courier New" w:cs="Courier New" w:hint="default"/>
      </w:rPr>
    </w:lvl>
    <w:lvl w:ilvl="8" w:tplc="08090005" w:tentative="1">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7" w15:restartNumberingAfterBreak="0">
    <w:nsid w:val="36760CD7"/>
    <w:multiLevelType w:val="hybridMultilevel"/>
    <w:tmpl w:val="EE1EA356"/>
    <w:lvl w:ilvl="0" w:tplc="9214795A">
      <w:numFmt w:val="bullet"/>
      <w:lvlText w:val="-"/>
      <w:lvlJc w:val="left"/>
      <w:pPr>
        <w:tabs>
          <w:tab w:val="num" w:pos="720"/>
        </w:tabs>
        <w:ind w:left="720" w:hanging="360"/>
      </w:pPr>
      <w:rPr>
        <w:rFonts w:ascii="Times New Roman" w:eastAsia="Times New Roman" w:hAnsi="Times New Roman" w:cs="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004ED9"/>
    <w:multiLevelType w:val="hybridMultilevel"/>
    <w:tmpl w:val="3ED00850"/>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430855C6"/>
    <w:multiLevelType w:val="hybridMultilevel"/>
    <w:tmpl w:val="9B92A17A"/>
    <w:lvl w:ilvl="0" w:tplc="0C090009">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547BD5"/>
    <w:multiLevelType w:val="hybridMultilevel"/>
    <w:tmpl w:val="C76C0EAA"/>
    <w:lvl w:ilvl="0" w:tplc="F392CB34">
      <w:start w:val="1"/>
      <w:numFmt w:val="bullet"/>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D79442F"/>
    <w:multiLevelType w:val="hybridMultilevel"/>
    <w:tmpl w:val="12D6E09E"/>
    <w:lvl w:ilvl="0" w:tplc="0C090009">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3D586C"/>
    <w:multiLevelType w:val="hybridMultilevel"/>
    <w:tmpl w:val="0DC6D4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9177E"/>
    <w:multiLevelType w:val="hybridMultilevel"/>
    <w:tmpl w:val="4308E9C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10"/>
  </w:num>
  <w:num w:numId="3">
    <w:abstractNumId w:val="16"/>
  </w:num>
  <w:num w:numId="4">
    <w:abstractNumId w:val="6"/>
  </w:num>
  <w:num w:numId="5">
    <w:abstractNumId w:val="17"/>
  </w:num>
  <w:num w:numId="6">
    <w:abstractNumId w:val="11"/>
  </w:num>
  <w:num w:numId="7">
    <w:abstractNumId w:val="18"/>
  </w:num>
  <w:num w:numId="8">
    <w:abstractNumId w:val="4"/>
  </w:num>
  <w:num w:numId="9">
    <w:abstractNumId w:val="13"/>
  </w:num>
  <w:num w:numId="10">
    <w:abstractNumId w:val="1"/>
  </w:num>
  <w:num w:numId="11">
    <w:abstractNumId w:val="15"/>
  </w:num>
  <w:num w:numId="12">
    <w:abstractNumId w:val="8"/>
  </w:num>
  <w:num w:numId="13">
    <w:abstractNumId w:val="3"/>
  </w:num>
  <w:num w:numId="14">
    <w:abstractNumId w:val="7"/>
  </w:num>
  <w:num w:numId="15">
    <w:abstractNumId w:val="14"/>
  </w:num>
  <w:num w:numId="16">
    <w:abstractNumId w:val="9"/>
  </w:num>
  <w:num w:numId="17">
    <w:abstractNumId w:val="0"/>
  </w:num>
  <w:num w:numId="18">
    <w:abstractNumId w:val="2"/>
  </w:num>
  <w:num w:numId="19">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191E"/>
    <w:rsid w:val="00046404"/>
    <w:rsid w:val="00046A4F"/>
    <w:rsid w:val="0005247B"/>
    <w:rsid w:val="000544BE"/>
    <w:rsid w:val="00062499"/>
    <w:rsid w:val="00067C6C"/>
    <w:rsid w:val="00070C4B"/>
    <w:rsid w:val="00084C8B"/>
    <w:rsid w:val="00086C1B"/>
    <w:rsid w:val="00091AB4"/>
    <w:rsid w:val="000944A5"/>
    <w:rsid w:val="00097125"/>
    <w:rsid w:val="000A0308"/>
    <w:rsid w:val="000A170D"/>
    <w:rsid w:val="000A3E09"/>
    <w:rsid w:val="000A696A"/>
    <w:rsid w:val="000A7B31"/>
    <w:rsid w:val="000B0681"/>
    <w:rsid w:val="000B478F"/>
    <w:rsid w:val="000C00F4"/>
    <w:rsid w:val="000C415E"/>
    <w:rsid w:val="000C6C3B"/>
    <w:rsid w:val="000E216A"/>
    <w:rsid w:val="000E2D02"/>
    <w:rsid w:val="001001BE"/>
    <w:rsid w:val="001066FB"/>
    <w:rsid w:val="00106CAA"/>
    <w:rsid w:val="00111954"/>
    <w:rsid w:val="0012191D"/>
    <w:rsid w:val="00132A95"/>
    <w:rsid w:val="0014098D"/>
    <w:rsid w:val="00142E22"/>
    <w:rsid w:val="0015256B"/>
    <w:rsid w:val="001539B8"/>
    <w:rsid w:val="00154F0A"/>
    <w:rsid w:val="00156451"/>
    <w:rsid w:val="0017727F"/>
    <w:rsid w:val="001835C2"/>
    <w:rsid w:val="00186E0D"/>
    <w:rsid w:val="00195DCA"/>
    <w:rsid w:val="001A0FAE"/>
    <w:rsid w:val="001A2815"/>
    <w:rsid w:val="001C0B01"/>
    <w:rsid w:val="001D78A6"/>
    <w:rsid w:val="001F399A"/>
    <w:rsid w:val="00200E01"/>
    <w:rsid w:val="00202145"/>
    <w:rsid w:val="0020616C"/>
    <w:rsid w:val="00217143"/>
    <w:rsid w:val="00217BEA"/>
    <w:rsid w:val="00223852"/>
    <w:rsid w:val="00240DF6"/>
    <w:rsid w:val="00262ED0"/>
    <w:rsid w:val="002706F1"/>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2E0C"/>
    <w:rsid w:val="0032698B"/>
    <w:rsid w:val="003314FC"/>
    <w:rsid w:val="003368D1"/>
    <w:rsid w:val="00344542"/>
    <w:rsid w:val="00356F8C"/>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214FF"/>
    <w:rsid w:val="0065122E"/>
    <w:rsid w:val="0065374F"/>
    <w:rsid w:val="006572B6"/>
    <w:rsid w:val="00657E07"/>
    <w:rsid w:val="00663423"/>
    <w:rsid w:val="0066718D"/>
    <w:rsid w:val="0067240B"/>
    <w:rsid w:val="00674131"/>
    <w:rsid w:val="006879C9"/>
    <w:rsid w:val="00694F0B"/>
    <w:rsid w:val="006A6E9A"/>
    <w:rsid w:val="006B0D91"/>
    <w:rsid w:val="006B387B"/>
    <w:rsid w:val="006B4172"/>
    <w:rsid w:val="006C1203"/>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58EC"/>
    <w:rsid w:val="00816D7F"/>
    <w:rsid w:val="00823793"/>
    <w:rsid w:val="00825971"/>
    <w:rsid w:val="008334E6"/>
    <w:rsid w:val="008355BE"/>
    <w:rsid w:val="00837D54"/>
    <w:rsid w:val="008459DE"/>
    <w:rsid w:val="008523A9"/>
    <w:rsid w:val="00857144"/>
    <w:rsid w:val="00870E1D"/>
    <w:rsid w:val="00870E47"/>
    <w:rsid w:val="00873A88"/>
    <w:rsid w:val="00876947"/>
    <w:rsid w:val="0087797E"/>
    <w:rsid w:val="00883F6A"/>
    <w:rsid w:val="00897A2B"/>
    <w:rsid w:val="008A1188"/>
    <w:rsid w:val="008B331F"/>
    <w:rsid w:val="008C39CB"/>
    <w:rsid w:val="008D20C7"/>
    <w:rsid w:val="008D4316"/>
    <w:rsid w:val="008D51B1"/>
    <w:rsid w:val="008D5832"/>
    <w:rsid w:val="008D6DB6"/>
    <w:rsid w:val="008E4E02"/>
    <w:rsid w:val="008F0BCE"/>
    <w:rsid w:val="00902616"/>
    <w:rsid w:val="00902738"/>
    <w:rsid w:val="00903488"/>
    <w:rsid w:val="00905F4D"/>
    <w:rsid w:val="009169AE"/>
    <w:rsid w:val="009338CD"/>
    <w:rsid w:val="00945F8C"/>
    <w:rsid w:val="00951BE5"/>
    <w:rsid w:val="0095308C"/>
    <w:rsid w:val="00963213"/>
    <w:rsid w:val="00963F6F"/>
    <w:rsid w:val="00973D04"/>
    <w:rsid w:val="00985F23"/>
    <w:rsid w:val="0099146F"/>
    <w:rsid w:val="009937C1"/>
    <w:rsid w:val="0099757A"/>
    <w:rsid w:val="00997C06"/>
    <w:rsid w:val="00997F5E"/>
    <w:rsid w:val="009B5011"/>
    <w:rsid w:val="009E195F"/>
    <w:rsid w:val="009E29AB"/>
    <w:rsid w:val="009E3A05"/>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8594D"/>
    <w:rsid w:val="00A92090"/>
    <w:rsid w:val="00A94312"/>
    <w:rsid w:val="00A96390"/>
    <w:rsid w:val="00A979D9"/>
    <w:rsid w:val="00AA3552"/>
    <w:rsid w:val="00AA767C"/>
    <w:rsid w:val="00AB0F16"/>
    <w:rsid w:val="00AB1455"/>
    <w:rsid w:val="00AB2881"/>
    <w:rsid w:val="00AC073C"/>
    <w:rsid w:val="00AC2B9B"/>
    <w:rsid w:val="00AC4E48"/>
    <w:rsid w:val="00AC69A3"/>
    <w:rsid w:val="00AD3151"/>
    <w:rsid w:val="00AE4E52"/>
    <w:rsid w:val="00AE64DE"/>
    <w:rsid w:val="00AF0426"/>
    <w:rsid w:val="00AF13EA"/>
    <w:rsid w:val="00B028ED"/>
    <w:rsid w:val="00B153B1"/>
    <w:rsid w:val="00B35A6A"/>
    <w:rsid w:val="00B43044"/>
    <w:rsid w:val="00B50BA2"/>
    <w:rsid w:val="00B5331E"/>
    <w:rsid w:val="00B7630D"/>
    <w:rsid w:val="00B8270C"/>
    <w:rsid w:val="00BB46AC"/>
    <w:rsid w:val="00BB6318"/>
    <w:rsid w:val="00BC3A28"/>
    <w:rsid w:val="00BF668F"/>
    <w:rsid w:val="00C12140"/>
    <w:rsid w:val="00C13146"/>
    <w:rsid w:val="00C1400F"/>
    <w:rsid w:val="00C14144"/>
    <w:rsid w:val="00C21FF6"/>
    <w:rsid w:val="00C2397D"/>
    <w:rsid w:val="00C25398"/>
    <w:rsid w:val="00C30807"/>
    <w:rsid w:val="00C30D22"/>
    <w:rsid w:val="00C42838"/>
    <w:rsid w:val="00C43BDB"/>
    <w:rsid w:val="00C50D55"/>
    <w:rsid w:val="00C52C08"/>
    <w:rsid w:val="00C54963"/>
    <w:rsid w:val="00C63530"/>
    <w:rsid w:val="00C65888"/>
    <w:rsid w:val="00C65AD0"/>
    <w:rsid w:val="00C8134F"/>
    <w:rsid w:val="00C846D5"/>
    <w:rsid w:val="00C90647"/>
    <w:rsid w:val="00C9243A"/>
    <w:rsid w:val="00CB4241"/>
    <w:rsid w:val="00CB6118"/>
    <w:rsid w:val="00CB6B82"/>
    <w:rsid w:val="00CC4975"/>
    <w:rsid w:val="00CD571C"/>
    <w:rsid w:val="00CD7567"/>
    <w:rsid w:val="00CD7DA7"/>
    <w:rsid w:val="00CE12FE"/>
    <w:rsid w:val="00CF1523"/>
    <w:rsid w:val="00D02544"/>
    <w:rsid w:val="00D15DA4"/>
    <w:rsid w:val="00D17A85"/>
    <w:rsid w:val="00D208F4"/>
    <w:rsid w:val="00D25434"/>
    <w:rsid w:val="00D26645"/>
    <w:rsid w:val="00D375D6"/>
    <w:rsid w:val="00D424D4"/>
    <w:rsid w:val="00D42E36"/>
    <w:rsid w:val="00D713A3"/>
    <w:rsid w:val="00D801EB"/>
    <w:rsid w:val="00D80E4E"/>
    <w:rsid w:val="00DC6CE3"/>
    <w:rsid w:val="00DD2765"/>
    <w:rsid w:val="00E23F2D"/>
    <w:rsid w:val="00E273BF"/>
    <w:rsid w:val="00E277C5"/>
    <w:rsid w:val="00E278C8"/>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20218"/>
    <w:rsid w:val="00F30E6B"/>
    <w:rsid w:val="00F32DB7"/>
    <w:rsid w:val="00F4376B"/>
    <w:rsid w:val="00F47085"/>
    <w:rsid w:val="00F52BEB"/>
    <w:rsid w:val="00F5331E"/>
    <w:rsid w:val="00F646D5"/>
    <w:rsid w:val="00F66982"/>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2.xml><?xml version="1.0" encoding="utf-8"?>
<ds:datastoreItem xmlns:ds="http://schemas.openxmlformats.org/officeDocument/2006/customXml" ds:itemID="{186DCC38-0724-4623-BD4E-7BDDE72CD9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FC1718-FECD-4DF5-BC38-D59B9BEF0FEF}">
  <ds:schemaRefs>
    <ds:schemaRef ds:uri="http://purl.org/dc/terms/"/>
    <ds:schemaRef ds:uri="http://purl.org/dc/elements/1.1/"/>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8FF8F422-B8E0-4D93-B19A-38A04AC9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2018-04-16T14:03:00Z</dcterms:created>
  <dcterms:modified xsi:type="dcterms:W3CDTF">2018-04-16T14:03:00Z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