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4491" w14:textId="77777777" w:rsidR="00040A62" w:rsidRPr="00040A62" w:rsidRDefault="00040A62" w:rsidP="00040A62">
      <w:pPr>
        <w:pStyle w:val="Heading1"/>
        <w:spacing w:before="0"/>
        <w:jc w:val="center"/>
        <w:rPr>
          <w:rFonts w:ascii="Open Sans" w:hAnsi="Open Sans" w:cs="Open Sans"/>
          <w:sz w:val="28"/>
          <w:szCs w:val="28"/>
        </w:rPr>
      </w:pPr>
      <w:r w:rsidRPr="00040A62">
        <w:rPr>
          <w:rFonts w:ascii="Open Sans" w:hAnsi="Open Sans" w:cs="Open Sans"/>
          <w:sz w:val="28"/>
          <w:szCs w:val="28"/>
        </w:rPr>
        <w:t>UNIVERSITY OF NORTHAMPTON</w:t>
      </w:r>
    </w:p>
    <w:p w14:paraId="2F2A2AFF" w14:textId="77777777" w:rsidR="00040A62" w:rsidRPr="00040A62" w:rsidRDefault="00040A62" w:rsidP="00040A62">
      <w:pPr>
        <w:pStyle w:val="Heading1"/>
        <w:spacing w:before="0"/>
        <w:jc w:val="center"/>
        <w:rPr>
          <w:rFonts w:ascii="Open Sans" w:hAnsi="Open Sans" w:cs="Open Sans"/>
          <w:sz w:val="28"/>
          <w:szCs w:val="28"/>
        </w:rPr>
      </w:pPr>
      <w:r w:rsidRPr="00040A62">
        <w:rPr>
          <w:rFonts w:ascii="Open Sans" w:hAnsi="Open Sans" w:cs="Open Sans"/>
          <w:sz w:val="28"/>
          <w:szCs w:val="28"/>
        </w:rPr>
        <w:t>MODULE SPECIFICATION</w:t>
      </w:r>
    </w:p>
    <w:p w14:paraId="7FC03493" w14:textId="77777777" w:rsidR="00040A62" w:rsidRPr="00040A62" w:rsidRDefault="00040A62" w:rsidP="00040A62">
      <w:pPr>
        <w:spacing w:after="0" w:line="240" w:lineRule="auto"/>
        <w:ind w:firstLine="720"/>
        <w:rPr>
          <w:rFonts w:ascii="Open Sans" w:hAnsi="Open Sans" w:cs="Open Sans"/>
        </w:rPr>
      </w:pPr>
    </w:p>
    <w:p w14:paraId="0BADF799" w14:textId="77777777" w:rsidR="00040A62" w:rsidRPr="00040A62" w:rsidRDefault="00040A62" w:rsidP="00040A62">
      <w:pPr>
        <w:spacing w:after="0" w:line="240" w:lineRule="auto"/>
        <w:ind w:left="720"/>
        <w:jc w:val="center"/>
        <w:rPr>
          <w:rFonts w:ascii="Open Sans" w:hAnsi="Open Sans" w:cs="Open Sans"/>
        </w:rPr>
      </w:pPr>
      <w:r w:rsidRPr="00040A62">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2C00565D" w14:textId="77777777" w:rsidR="00040A62" w:rsidRPr="00040A62" w:rsidRDefault="00040A62" w:rsidP="00040A62">
      <w:pPr>
        <w:spacing w:after="0" w:line="240" w:lineRule="auto"/>
        <w:rPr>
          <w:rFonts w:ascii="Open Sans" w:hAnsi="Open Sans" w:cs="Open Sans"/>
        </w:rPr>
      </w:pPr>
    </w:p>
    <w:p w14:paraId="23FE06F4" w14:textId="77777777" w:rsidR="00040A62" w:rsidRPr="00040A62" w:rsidRDefault="0019522F" w:rsidP="00040A62">
      <w:pPr>
        <w:spacing w:after="0" w:line="240" w:lineRule="auto"/>
        <w:rPr>
          <w:rFonts w:ascii="Open Sans" w:hAnsi="Open Sans" w:cs="Open Sans"/>
        </w:rPr>
      </w:pPr>
      <w:hyperlink r:id="rId8" w:history="1">
        <w:r w:rsidR="00040A62" w:rsidRPr="00040A62">
          <w:rPr>
            <w:rStyle w:val="Hyperlink"/>
            <w:rFonts w:ascii="Open Sans" w:hAnsi="Open Sans" w:cs="Open Sans"/>
          </w:rPr>
          <w:t>A glossary of key terms is available.</w:t>
        </w:r>
      </w:hyperlink>
    </w:p>
    <w:p w14:paraId="635D77F5" w14:textId="77777777" w:rsidR="00040A62" w:rsidRPr="00040A62" w:rsidRDefault="00040A62" w:rsidP="00040A62">
      <w:pPr>
        <w:spacing w:after="0" w:line="240" w:lineRule="auto"/>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688"/>
        <w:gridCol w:w="6724"/>
      </w:tblGrid>
      <w:tr w:rsidR="00040A62" w:rsidRPr="00040A62" w14:paraId="40225601"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3CFF07C" w14:textId="77777777" w:rsidR="00040A62" w:rsidRPr="00040A62" w:rsidRDefault="00040A62" w:rsidP="00040A62">
            <w:pPr>
              <w:pStyle w:val="NormalWeb"/>
              <w:spacing w:before="0" w:beforeAutospacing="0" w:after="0" w:afterAutospacing="0"/>
              <w:rPr>
                <w:rFonts w:ascii="Open Sans" w:hAnsi="Open Sans" w:cs="Open Sans"/>
                <w:b/>
                <w:sz w:val="22"/>
                <w:szCs w:val="22"/>
              </w:rPr>
            </w:pPr>
            <w:r w:rsidRPr="00040A62">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2B498FE7"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Faculty of Art, Science &amp; Technology</w:t>
            </w:r>
          </w:p>
        </w:tc>
      </w:tr>
      <w:tr w:rsidR="00040A62" w:rsidRPr="00040A62" w14:paraId="7E941939"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04A29FA" w14:textId="77777777" w:rsidR="00040A62" w:rsidRPr="00040A62" w:rsidRDefault="00040A62" w:rsidP="00040A62">
            <w:pPr>
              <w:spacing w:after="0" w:line="240" w:lineRule="auto"/>
              <w:rPr>
                <w:rFonts w:ascii="Open Sans" w:hAnsi="Open Sans" w:cs="Open Sans"/>
                <w:b/>
                <w:highlight w:val="yellow"/>
              </w:rPr>
            </w:pPr>
            <w:r w:rsidRPr="00040A6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3839057B"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Technology</w:t>
            </w:r>
          </w:p>
        </w:tc>
      </w:tr>
      <w:tr w:rsidR="00040A62" w:rsidRPr="00040A62" w14:paraId="7C185527"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2988A42" w14:textId="77777777" w:rsidR="00040A62" w:rsidRPr="00040A62" w:rsidRDefault="00040A62" w:rsidP="00040A62">
            <w:pPr>
              <w:spacing w:after="0" w:line="240" w:lineRule="auto"/>
              <w:rPr>
                <w:rFonts w:ascii="Open Sans" w:hAnsi="Open Sans" w:cs="Open Sans"/>
                <w:b/>
              </w:rPr>
            </w:pPr>
            <w:r w:rsidRPr="00040A6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00FCC4D8"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Computing</w:t>
            </w:r>
          </w:p>
        </w:tc>
      </w:tr>
      <w:tr w:rsidR="00040A62" w:rsidRPr="00040A62" w14:paraId="5702CE71"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C87AC55" w14:textId="77777777" w:rsidR="00040A62" w:rsidRPr="00040A62" w:rsidRDefault="00040A62" w:rsidP="00040A62">
            <w:pPr>
              <w:spacing w:after="0" w:line="240" w:lineRule="auto"/>
              <w:rPr>
                <w:rFonts w:ascii="Open Sans" w:hAnsi="Open Sans" w:cs="Open Sans"/>
                <w:b/>
              </w:rPr>
            </w:pPr>
            <w:r w:rsidRPr="00040A6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0BEB254E" w14:textId="06CD7DA7" w:rsidR="00040A62" w:rsidRPr="00040A62" w:rsidRDefault="00040A62" w:rsidP="00040A62">
            <w:pPr>
              <w:spacing w:after="0" w:line="240" w:lineRule="auto"/>
              <w:rPr>
                <w:rFonts w:ascii="Open Sans" w:hAnsi="Open Sans" w:cs="Open Sans"/>
              </w:rPr>
            </w:pPr>
            <w:r>
              <w:rPr>
                <w:rFonts w:ascii="Open Sans" w:hAnsi="Open Sans" w:cs="Open Sans"/>
                <w:noProof/>
              </w:rPr>
              <w:t>Introduction to Artificial Intelligence</w:t>
            </w:r>
          </w:p>
        </w:tc>
      </w:tr>
    </w:tbl>
    <w:p w14:paraId="21B6AC3B" w14:textId="77777777" w:rsidR="00040A62" w:rsidRPr="00040A62" w:rsidRDefault="00040A62" w:rsidP="00040A62">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673"/>
        <w:gridCol w:w="6718"/>
      </w:tblGrid>
      <w:tr w:rsidR="00040A62" w:rsidRPr="00040A62" w14:paraId="1BDC3A39"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7FA0B7A" w14:textId="77777777" w:rsidR="00040A62" w:rsidRPr="00040A62" w:rsidRDefault="00040A62" w:rsidP="00040A62">
            <w:pPr>
              <w:pStyle w:val="NormalWeb"/>
              <w:spacing w:before="0" w:beforeAutospacing="0" w:after="0" w:afterAutospacing="0"/>
              <w:rPr>
                <w:rFonts w:ascii="Open Sans" w:hAnsi="Open Sans" w:cs="Open Sans"/>
                <w:b/>
                <w:sz w:val="22"/>
                <w:szCs w:val="22"/>
              </w:rPr>
            </w:pPr>
            <w:r w:rsidRPr="00040A62">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4E97426D" w14:textId="5F7C25B3" w:rsidR="00040A62" w:rsidRPr="00040A62" w:rsidRDefault="00040A62" w:rsidP="00040A62">
            <w:pPr>
              <w:spacing w:after="0" w:line="240" w:lineRule="auto"/>
              <w:rPr>
                <w:rFonts w:ascii="Open Sans" w:hAnsi="Open Sans" w:cs="Open Sans"/>
                <w:bCs/>
              </w:rPr>
            </w:pPr>
            <w:r w:rsidRPr="00040A62">
              <w:rPr>
                <w:rFonts w:ascii="Open Sans" w:hAnsi="Open Sans" w:cs="Open Sans"/>
                <w:bCs/>
              </w:rPr>
              <w:t>CSY208</w:t>
            </w:r>
            <w:r>
              <w:rPr>
                <w:rFonts w:ascii="Open Sans" w:hAnsi="Open Sans" w:cs="Open Sans"/>
                <w:bCs/>
              </w:rPr>
              <w:t>2</w:t>
            </w:r>
          </w:p>
        </w:tc>
      </w:tr>
      <w:tr w:rsidR="00040A62" w:rsidRPr="00040A62" w14:paraId="2BEFB835"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AB26263"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8756D52"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5</w:t>
            </w:r>
          </w:p>
        </w:tc>
      </w:tr>
      <w:tr w:rsidR="00040A62" w:rsidRPr="00040A62" w14:paraId="3F5636C8"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67AA5CB"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4A371CBC"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20</w:t>
            </w:r>
          </w:p>
        </w:tc>
      </w:tr>
      <w:tr w:rsidR="00040A62" w:rsidRPr="00040A62" w14:paraId="2D5BFADB"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980725E"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FB06692" w14:textId="4FED19C9" w:rsidR="00040A62" w:rsidRPr="00040A62" w:rsidRDefault="00040A62" w:rsidP="00040A62">
            <w:pPr>
              <w:spacing w:after="0" w:line="240" w:lineRule="auto"/>
              <w:rPr>
                <w:rFonts w:ascii="Open Sans" w:hAnsi="Open Sans" w:cs="Open Sans"/>
              </w:rPr>
            </w:pPr>
            <w:r>
              <w:rPr>
                <w:rFonts w:ascii="Open Sans" w:hAnsi="Open Sans" w:cs="Open Sans"/>
                <w:noProof/>
              </w:rPr>
              <w:t>Dr Mu Mu</w:t>
            </w:r>
          </w:p>
        </w:tc>
      </w:tr>
    </w:tbl>
    <w:p w14:paraId="3CB37B4D" w14:textId="77777777" w:rsidR="00040A62" w:rsidRPr="00040A62" w:rsidRDefault="00040A62" w:rsidP="00040A62">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364"/>
        <w:gridCol w:w="6048"/>
      </w:tblGrid>
      <w:tr w:rsidR="00040A62" w:rsidRPr="00040A62" w14:paraId="065F98EB" w14:textId="77777777" w:rsidTr="004D4E8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C8E0759" w14:textId="77777777" w:rsidR="00040A62" w:rsidRPr="00040A62" w:rsidRDefault="00040A62" w:rsidP="00040A62">
            <w:pPr>
              <w:spacing w:after="0" w:line="240" w:lineRule="auto"/>
              <w:rPr>
                <w:rFonts w:ascii="Open Sans" w:hAnsi="Open Sans" w:cs="Open Sans"/>
                <w:b/>
              </w:rPr>
            </w:pPr>
            <w:bookmarkStart w:id="0" w:name="_Hlk519773312"/>
            <w:r w:rsidRPr="00040A6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FBCBB05"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Standard</w:t>
            </w:r>
          </w:p>
        </w:tc>
      </w:tr>
      <w:tr w:rsidR="00040A62" w:rsidRPr="00040A62" w14:paraId="66F622E1" w14:textId="77777777" w:rsidTr="004D4E8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C7A2AA4" w14:textId="77777777" w:rsidR="00040A62" w:rsidRPr="00040A62" w:rsidRDefault="00040A62" w:rsidP="00040A62">
            <w:pPr>
              <w:spacing w:after="0" w:line="240" w:lineRule="auto"/>
              <w:rPr>
                <w:rFonts w:ascii="Open Sans" w:hAnsi="Open Sans" w:cs="Open Sans"/>
                <w:b/>
              </w:rPr>
            </w:pPr>
            <w:r w:rsidRPr="00040A6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15C2A30F" w14:textId="77777777" w:rsidR="00040A62" w:rsidRPr="00040A62" w:rsidRDefault="00040A62" w:rsidP="00040A62">
            <w:pPr>
              <w:spacing w:after="0" w:line="240" w:lineRule="auto"/>
              <w:rPr>
                <w:rFonts w:ascii="Open Sans" w:hAnsi="Open Sans" w:cs="Open Sans"/>
              </w:rPr>
            </w:pPr>
            <w:r w:rsidRPr="00040A62">
              <w:rPr>
                <w:rFonts w:ascii="Open Sans" w:hAnsi="Open Sans" w:cs="Open Sans"/>
              </w:rPr>
              <w:t>UON</w:t>
            </w:r>
          </w:p>
        </w:tc>
      </w:tr>
      <w:bookmarkEnd w:id="0"/>
    </w:tbl>
    <w:p w14:paraId="04072275" w14:textId="0FE623BA" w:rsidR="6BDBA4C8" w:rsidRPr="00040A62" w:rsidRDefault="6BDBA4C8" w:rsidP="00040A62">
      <w:pPr>
        <w:spacing w:after="0" w:line="240" w:lineRule="auto"/>
        <w:jc w:val="center"/>
        <w:rPr>
          <w:rFonts w:ascii="Open Sans" w:eastAsia="Open Sans" w:hAnsi="Open Sans" w:cs="Open Sans"/>
          <w:i/>
          <w:iCs/>
          <w:color w:val="7030A0"/>
          <w:sz w:val="28"/>
          <w:szCs w:val="28"/>
        </w:rPr>
      </w:pPr>
    </w:p>
    <w:p w14:paraId="1DC6645E" w14:textId="4667A2BC" w:rsidR="004E2CED" w:rsidRDefault="00040A62" w:rsidP="00040A62">
      <w:pPr>
        <w:spacing w:after="0" w:line="240" w:lineRule="auto"/>
        <w:rPr>
          <w:rFonts w:ascii="Open Sans" w:eastAsia="Open Sans" w:hAnsi="Open Sans" w:cs="Open Sans"/>
          <w:b/>
          <w:bCs/>
          <w:u w:val="single"/>
        </w:rPr>
      </w:pPr>
      <w:r>
        <w:rPr>
          <w:rFonts w:ascii="Open Sans" w:eastAsia="Open Sans" w:hAnsi="Open Sans" w:cs="Open Sans"/>
          <w:b/>
          <w:bCs/>
          <w:u w:val="single"/>
        </w:rPr>
        <w:t>P</w:t>
      </w:r>
      <w:r w:rsidR="00D71049" w:rsidRPr="00040A62">
        <w:rPr>
          <w:rFonts w:ascii="Open Sans" w:eastAsia="Open Sans" w:hAnsi="Open Sans" w:cs="Open Sans"/>
          <w:b/>
          <w:bCs/>
          <w:u w:val="single"/>
        </w:rPr>
        <w:t xml:space="preserve">RE-REQUISITES: </w:t>
      </w:r>
    </w:p>
    <w:p w14:paraId="60A82AF0" w14:textId="0D1C3B55" w:rsidR="00040A62" w:rsidRPr="00040A62" w:rsidRDefault="00040A62" w:rsidP="00040A62">
      <w:pPr>
        <w:spacing w:after="0" w:line="240" w:lineRule="auto"/>
        <w:rPr>
          <w:rFonts w:ascii="Open Sans" w:eastAsia="Open Sans" w:hAnsi="Open Sans" w:cs="Open Sans"/>
        </w:rPr>
      </w:pPr>
      <w:r>
        <w:rPr>
          <w:rFonts w:ascii="Open Sans" w:eastAsia="Open Sans" w:hAnsi="Open Sans" w:cs="Open Sans"/>
        </w:rPr>
        <w:t>None</w:t>
      </w:r>
    </w:p>
    <w:p w14:paraId="0696C9CA" w14:textId="77777777" w:rsidR="00040A62" w:rsidRDefault="00040A62" w:rsidP="00040A62">
      <w:pPr>
        <w:spacing w:after="0" w:line="240" w:lineRule="auto"/>
        <w:rPr>
          <w:rFonts w:ascii="Open Sans" w:eastAsia="Open Sans" w:hAnsi="Open Sans" w:cs="Open Sans"/>
          <w:b/>
          <w:bCs/>
          <w:u w:val="single"/>
        </w:rPr>
      </w:pPr>
    </w:p>
    <w:p w14:paraId="23E943B2" w14:textId="002AD76B" w:rsidR="004E2CED" w:rsidRDefault="00D71049"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t xml:space="preserve">CO-REQUISITES: </w:t>
      </w:r>
    </w:p>
    <w:p w14:paraId="605E46FD" w14:textId="1AD4B94B" w:rsidR="00040A62" w:rsidRPr="00040A62" w:rsidRDefault="00040A62" w:rsidP="00040A62">
      <w:pPr>
        <w:spacing w:after="0" w:line="240" w:lineRule="auto"/>
        <w:rPr>
          <w:rFonts w:ascii="Open Sans" w:eastAsia="Open Sans" w:hAnsi="Open Sans" w:cs="Open Sans"/>
          <w:bCs/>
        </w:rPr>
      </w:pPr>
      <w:r w:rsidRPr="00040A62">
        <w:rPr>
          <w:rFonts w:ascii="Open Sans" w:eastAsia="Open Sans" w:hAnsi="Open Sans" w:cs="Open Sans"/>
          <w:bCs/>
        </w:rPr>
        <w:t>None</w:t>
      </w:r>
    </w:p>
    <w:p w14:paraId="4FDE86EA" w14:textId="77777777" w:rsidR="00040A62" w:rsidRDefault="00040A62" w:rsidP="00040A62">
      <w:pPr>
        <w:spacing w:after="0" w:line="240" w:lineRule="auto"/>
        <w:rPr>
          <w:rFonts w:ascii="Open Sans" w:eastAsia="Open Sans" w:hAnsi="Open Sans" w:cs="Open Sans"/>
          <w:b/>
          <w:bCs/>
          <w:u w:val="single"/>
        </w:rPr>
      </w:pPr>
    </w:p>
    <w:p w14:paraId="1576A0F8" w14:textId="61C7FA69" w:rsidR="004E2CED" w:rsidRDefault="00D71049"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t xml:space="preserve">RESTRICTIONS: </w:t>
      </w:r>
    </w:p>
    <w:p w14:paraId="2781DFF2" w14:textId="4D02D178" w:rsidR="00040A62" w:rsidRPr="00040A62" w:rsidRDefault="00040A62" w:rsidP="00040A62">
      <w:pPr>
        <w:spacing w:after="0" w:line="240" w:lineRule="auto"/>
        <w:rPr>
          <w:rFonts w:ascii="Open Sans" w:eastAsia="Open Sans" w:hAnsi="Open Sans" w:cs="Open Sans"/>
          <w:bCs/>
        </w:rPr>
      </w:pPr>
      <w:r w:rsidRPr="00040A62">
        <w:rPr>
          <w:rFonts w:ascii="Open Sans" w:eastAsia="Open Sans" w:hAnsi="Open Sans" w:cs="Open Sans"/>
          <w:bCs/>
        </w:rPr>
        <w:t>None</w:t>
      </w:r>
    </w:p>
    <w:p w14:paraId="122A20AB" w14:textId="77777777" w:rsidR="00040A62" w:rsidRDefault="00040A62" w:rsidP="00040A62">
      <w:pPr>
        <w:spacing w:after="0" w:line="240" w:lineRule="auto"/>
        <w:rPr>
          <w:rFonts w:ascii="Open Sans" w:eastAsia="Open Sans" w:hAnsi="Open Sans" w:cs="Open Sans"/>
          <w:b/>
          <w:bCs/>
          <w:u w:val="single"/>
        </w:rPr>
      </w:pPr>
    </w:p>
    <w:p w14:paraId="2B09C05B" w14:textId="26EAA0DE" w:rsidR="004E2CED" w:rsidRPr="00040A62" w:rsidRDefault="00D71049" w:rsidP="00040A62">
      <w:pPr>
        <w:spacing w:after="0" w:line="240" w:lineRule="auto"/>
        <w:rPr>
          <w:rFonts w:ascii="Open Sans" w:eastAsia="Open Sans" w:hAnsi="Open Sans" w:cs="Open Sans"/>
        </w:rPr>
      </w:pPr>
      <w:r w:rsidRPr="00040A62">
        <w:rPr>
          <w:rFonts w:ascii="Open Sans" w:eastAsia="Open Sans" w:hAnsi="Open Sans" w:cs="Open Sans"/>
          <w:b/>
          <w:bCs/>
          <w:u w:val="single"/>
        </w:rPr>
        <w:t>SUPPLEMENTARY REGULATIONS</w:t>
      </w:r>
      <w:r w:rsidRPr="00040A62">
        <w:rPr>
          <w:rFonts w:ascii="Open Sans" w:eastAsia="Open Sans" w:hAnsi="Open Sans" w:cs="Open Sans"/>
        </w:rPr>
        <w:t xml:space="preserve">: </w:t>
      </w:r>
    </w:p>
    <w:p w14:paraId="5AA5C86C" w14:textId="7406667C" w:rsidR="004E2CED" w:rsidRPr="00040A62" w:rsidRDefault="00D71049" w:rsidP="00040A62">
      <w:pPr>
        <w:spacing w:after="0" w:line="240" w:lineRule="auto"/>
        <w:rPr>
          <w:rFonts w:ascii="Open Sans" w:eastAsia="Open Sans" w:hAnsi="Open Sans" w:cs="Open Sans"/>
        </w:rPr>
      </w:pPr>
      <w:r w:rsidRPr="00040A62">
        <w:rPr>
          <w:rFonts w:ascii="Open Sans" w:eastAsia="Open Sans" w:hAnsi="Open Sans" w:cs="Open Sans"/>
        </w:rPr>
        <w:t>This module has supplementary regulations</w:t>
      </w:r>
      <w:r w:rsidRPr="00040A62">
        <w:rPr>
          <w:rFonts w:ascii="Open Sans" w:hAnsi="Open Sans" w:cs="Open Sans"/>
        </w:rPr>
        <w:tab/>
      </w:r>
      <w:r w:rsidRPr="00040A62">
        <w:rPr>
          <w:rFonts w:ascii="Open Sans" w:hAnsi="Open Sans" w:cs="Open Sans"/>
        </w:rPr>
        <w:tab/>
      </w:r>
      <w:r w:rsidRPr="00040A62">
        <w:rPr>
          <w:rFonts w:ascii="Open Sans" w:eastAsia="Open Sans" w:hAnsi="Open Sans" w:cs="Open Sans"/>
        </w:rPr>
        <w:t xml:space="preserve"> No</w:t>
      </w:r>
    </w:p>
    <w:p w14:paraId="2B789313" w14:textId="77777777" w:rsidR="005B67A6" w:rsidRDefault="005B67A6" w:rsidP="00040A62">
      <w:pPr>
        <w:tabs>
          <w:tab w:val="left" w:pos="5240"/>
        </w:tabs>
        <w:spacing w:after="0" w:line="240" w:lineRule="auto"/>
        <w:rPr>
          <w:rFonts w:ascii="Open Sans" w:eastAsia="Open Sans" w:hAnsi="Open Sans" w:cs="Open Sans"/>
          <w:b/>
          <w:bCs/>
          <w:u w:val="single"/>
        </w:rPr>
      </w:pPr>
    </w:p>
    <w:p w14:paraId="173942AC" w14:textId="77777777" w:rsidR="005B67A6" w:rsidRDefault="005B67A6" w:rsidP="00040A62">
      <w:pPr>
        <w:tabs>
          <w:tab w:val="left" w:pos="5240"/>
        </w:tabs>
        <w:spacing w:after="0" w:line="240" w:lineRule="auto"/>
        <w:rPr>
          <w:rFonts w:ascii="Open Sans" w:eastAsia="Open Sans" w:hAnsi="Open Sans" w:cs="Open Sans"/>
          <w:b/>
          <w:bCs/>
          <w:u w:val="single"/>
        </w:rPr>
      </w:pPr>
    </w:p>
    <w:p w14:paraId="7834D87D" w14:textId="4BAF1805" w:rsidR="004E2CED" w:rsidRPr="00040A62" w:rsidRDefault="00D71049" w:rsidP="00040A62">
      <w:pPr>
        <w:tabs>
          <w:tab w:val="left" w:pos="5240"/>
        </w:tabs>
        <w:spacing w:after="0" w:line="240" w:lineRule="auto"/>
        <w:rPr>
          <w:rFonts w:ascii="Open Sans" w:eastAsia="Open Sans" w:hAnsi="Open Sans" w:cs="Open Sans"/>
          <w:b/>
          <w:bCs/>
        </w:rPr>
      </w:pPr>
      <w:r w:rsidRPr="00040A62">
        <w:rPr>
          <w:rFonts w:ascii="Open Sans" w:eastAsia="Open Sans" w:hAnsi="Open Sans" w:cs="Open Sans"/>
          <w:b/>
          <w:bCs/>
          <w:u w:val="single"/>
        </w:rPr>
        <w:lastRenderedPageBreak/>
        <w:t xml:space="preserve">MODULE OVERVIEW: </w:t>
      </w:r>
    </w:p>
    <w:p w14:paraId="45FB0818" w14:textId="77777777" w:rsidR="004E2CED" w:rsidRPr="00040A62" w:rsidRDefault="004E2CED" w:rsidP="00040A62">
      <w:pPr>
        <w:tabs>
          <w:tab w:val="left" w:pos="5240"/>
        </w:tabs>
        <w:spacing w:after="0" w:line="240" w:lineRule="auto"/>
        <w:rPr>
          <w:rFonts w:ascii="Open Sans" w:eastAsia="Open Sans" w:hAnsi="Open Sans" w:cs="Open Sans"/>
          <w:u w:val="single"/>
        </w:rPr>
      </w:pPr>
    </w:p>
    <w:p w14:paraId="1D7DAD30" w14:textId="58103D5F" w:rsidR="00040A62" w:rsidRPr="00040A62" w:rsidRDefault="00040A62" w:rsidP="00040A62">
      <w:pPr>
        <w:spacing w:after="0" w:line="240" w:lineRule="auto"/>
        <w:rPr>
          <w:rFonts w:ascii="Open Sans" w:eastAsia="Open Sans" w:hAnsi="Open Sans" w:cs="Open Sans"/>
          <w:color w:val="444444"/>
        </w:rPr>
      </w:pPr>
      <w:r>
        <w:rPr>
          <w:noProof/>
        </w:rPr>
        <mc:AlternateContent>
          <mc:Choice Requires="wps">
            <w:drawing>
              <wp:anchor distT="0" distB="0" distL="114300" distR="114300" simplePos="0" relativeHeight="251659264" behindDoc="0" locked="0" layoutInCell="1" allowOverlap="1" wp14:anchorId="122B0301" wp14:editId="171F026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0014B8B" w14:textId="09C0E313" w:rsidR="00040A62" w:rsidRPr="000038A2" w:rsidRDefault="00040A62" w:rsidP="000038A2">
                            <w:pPr>
                              <w:spacing w:after="0" w:line="240" w:lineRule="auto"/>
                              <w:rPr>
                                <w:rFonts w:ascii="Open Sans" w:eastAsia="Open Sans" w:hAnsi="Open Sans" w:cs="Open Sans"/>
                              </w:rPr>
                            </w:pPr>
                            <w:r w:rsidRPr="00040A62">
                              <w:rPr>
                                <w:rFonts w:ascii="Open Sans" w:eastAsia="Open Sans" w:hAnsi="Open Sans" w:cs="Open Sans"/>
                              </w:rPr>
                              <w:t>The module introduces fundamental</w:t>
                            </w:r>
                            <w:r w:rsidR="00594A50">
                              <w:rPr>
                                <w:rFonts w:ascii="Open Sans" w:eastAsia="Open Sans" w:hAnsi="Open Sans" w:cs="Open Sans"/>
                              </w:rPr>
                              <w:t>s of</w:t>
                            </w:r>
                            <w:r w:rsidRPr="00040A62">
                              <w:rPr>
                                <w:rFonts w:ascii="Open Sans" w:eastAsia="Open Sans" w:hAnsi="Open Sans" w:cs="Open Sans"/>
                              </w:rPr>
                              <w:t xml:space="preserve"> data science and machine learning. Students will gain understanding of ethical and legal considerations when </w:t>
                            </w:r>
                            <w:proofErr w:type="spellStart"/>
                            <w:r w:rsidRPr="00040A62">
                              <w:rPr>
                                <w:rFonts w:ascii="Open Sans" w:eastAsia="Open Sans" w:hAnsi="Open Sans" w:cs="Open Sans"/>
                              </w:rPr>
                              <w:t>analysing</w:t>
                            </w:r>
                            <w:proofErr w:type="spellEnd"/>
                            <w:r w:rsidRPr="00040A62">
                              <w:rPr>
                                <w:rFonts w:ascii="Open Sans" w:eastAsia="Open Sans" w:hAnsi="Open Sans" w:cs="Open Sans"/>
                              </w:rPr>
                              <w:t xml:space="preserve"> data and acquire skills to address bias. Students will practice using data processing, modelling and </w:t>
                            </w:r>
                            <w:proofErr w:type="spellStart"/>
                            <w:r w:rsidRPr="00040A62">
                              <w:rPr>
                                <w:rFonts w:ascii="Open Sans" w:eastAsia="Open Sans" w:hAnsi="Open Sans" w:cs="Open Sans"/>
                              </w:rPr>
                              <w:t>visualisation</w:t>
                            </w:r>
                            <w:proofErr w:type="spellEnd"/>
                            <w:r w:rsidRPr="00040A62">
                              <w:rPr>
                                <w:rFonts w:ascii="Open Sans" w:eastAsia="Open Sans" w:hAnsi="Open Sans" w:cs="Open Sans"/>
                              </w:rPr>
                              <w:t xml:space="preserve"> tools for problem solving of practical challenges and the development of AI-driven applications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2B0301"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20014B8B" w14:textId="09C0E313" w:rsidR="00040A62" w:rsidRPr="000038A2" w:rsidRDefault="00040A62" w:rsidP="000038A2">
                      <w:pPr>
                        <w:spacing w:after="0" w:line="240" w:lineRule="auto"/>
                        <w:rPr>
                          <w:rFonts w:ascii="Open Sans" w:eastAsia="Open Sans" w:hAnsi="Open Sans" w:cs="Open Sans"/>
                        </w:rPr>
                      </w:pPr>
                      <w:r w:rsidRPr="00040A62">
                        <w:rPr>
                          <w:rFonts w:ascii="Open Sans" w:eastAsia="Open Sans" w:hAnsi="Open Sans" w:cs="Open Sans"/>
                        </w:rPr>
                        <w:t>The module introduces fundamental</w:t>
                      </w:r>
                      <w:r w:rsidR="00594A50">
                        <w:rPr>
                          <w:rFonts w:ascii="Open Sans" w:eastAsia="Open Sans" w:hAnsi="Open Sans" w:cs="Open Sans"/>
                        </w:rPr>
                        <w:t>s of</w:t>
                      </w:r>
                      <w:r w:rsidRPr="00040A62">
                        <w:rPr>
                          <w:rFonts w:ascii="Open Sans" w:eastAsia="Open Sans" w:hAnsi="Open Sans" w:cs="Open Sans"/>
                        </w:rPr>
                        <w:t xml:space="preserve"> data science and machine learning. Students will gain understanding of ethical and legal considerations when </w:t>
                      </w:r>
                      <w:proofErr w:type="spellStart"/>
                      <w:r w:rsidRPr="00040A62">
                        <w:rPr>
                          <w:rFonts w:ascii="Open Sans" w:eastAsia="Open Sans" w:hAnsi="Open Sans" w:cs="Open Sans"/>
                        </w:rPr>
                        <w:t>analysing</w:t>
                      </w:r>
                      <w:proofErr w:type="spellEnd"/>
                      <w:r w:rsidRPr="00040A62">
                        <w:rPr>
                          <w:rFonts w:ascii="Open Sans" w:eastAsia="Open Sans" w:hAnsi="Open Sans" w:cs="Open Sans"/>
                        </w:rPr>
                        <w:t xml:space="preserve"> data and acquire skills to address bias. Students will practice using data processing, modelling and </w:t>
                      </w:r>
                      <w:proofErr w:type="spellStart"/>
                      <w:r w:rsidRPr="00040A62">
                        <w:rPr>
                          <w:rFonts w:ascii="Open Sans" w:eastAsia="Open Sans" w:hAnsi="Open Sans" w:cs="Open Sans"/>
                        </w:rPr>
                        <w:t>visualisation</w:t>
                      </w:r>
                      <w:proofErr w:type="spellEnd"/>
                      <w:r w:rsidRPr="00040A62">
                        <w:rPr>
                          <w:rFonts w:ascii="Open Sans" w:eastAsia="Open Sans" w:hAnsi="Open Sans" w:cs="Open Sans"/>
                        </w:rPr>
                        <w:t xml:space="preserve"> tools for problem solving of practical challenges and the development of AI-driven applications</w:t>
                      </w:r>
                    </w:p>
                  </w:txbxContent>
                </v:textbox>
                <w10:wrap type="square"/>
              </v:shape>
            </w:pict>
          </mc:Fallback>
        </mc:AlternateContent>
      </w:r>
    </w:p>
    <w:p w14:paraId="17FB379B" w14:textId="77777777" w:rsidR="004E2CED" w:rsidRPr="00040A62" w:rsidRDefault="28A079CF"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t>INDICATIVE CONTENT:</w:t>
      </w:r>
    </w:p>
    <w:p w14:paraId="62486C05" w14:textId="77777777" w:rsidR="004E2CED" w:rsidRPr="00040A62" w:rsidRDefault="004E2CED" w:rsidP="00040A62">
      <w:pPr>
        <w:spacing w:after="0" w:line="240" w:lineRule="auto"/>
        <w:rPr>
          <w:rFonts w:ascii="Open Sans" w:eastAsia="Open Sans" w:hAnsi="Open Sans" w:cs="Open Sans"/>
        </w:rPr>
      </w:pPr>
    </w:p>
    <w:p w14:paraId="4B99056E" w14:textId="7AB3232F" w:rsidR="004E2CED" w:rsidRPr="00040A62" w:rsidRDefault="00040A62" w:rsidP="00040A62">
      <w:pPr>
        <w:tabs>
          <w:tab w:val="left" w:pos="5240"/>
        </w:tabs>
        <w:spacing w:after="0" w:line="240" w:lineRule="auto"/>
        <w:rPr>
          <w:rFonts w:ascii="Open Sans" w:eastAsia="Open Sans" w:hAnsi="Open Sans" w:cs="Open Sans"/>
          <w:b/>
          <w:bCs/>
          <w:u w:val="single"/>
        </w:rPr>
      </w:pPr>
      <w:r>
        <w:rPr>
          <w:noProof/>
        </w:rPr>
        <mc:AlternateContent>
          <mc:Choice Requires="wps">
            <w:drawing>
              <wp:anchor distT="0" distB="0" distL="114300" distR="114300" simplePos="0" relativeHeight="251661312" behindDoc="0" locked="0" layoutInCell="1" allowOverlap="1" wp14:anchorId="4559AC19" wp14:editId="1C2C15D3">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DA7749"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 xml:space="preserve">Data science basics </w:t>
                            </w:r>
                          </w:p>
                          <w:p w14:paraId="771EEBA8"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Machine learning process and tools</w:t>
                            </w:r>
                          </w:p>
                          <w:p w14:paraId="78437873"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Regression</w:t>
                            </w:r>
                          </w:p>
                          <w:p w14:paraId="4F70CDAF"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Decision tree</w:t>
                            </w:r>
                          </w:p>
                          <w:p w14:paraId="358FA0CB"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Support Vector Machines</w:t>
                            </w:r>
                          </w:p>
                          <w:p w14:paraId="62186D00"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Random forest</w:t>
                            </w:r>
                          </w:p>
                          <w:p w14:paraId="5E1A905C"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Clustering</w:t>
                            </w:r>
                          </w:p>
                          <w:p w14:paraId="3C2100D3"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 xml:space="preserve">Data </w:t>
                            </w:r>
                            <w:proofErr w:type="spellStart"/>
                            <w:r w:rsidRPr="00040A62">
                              <w:rPr>
                                <w:rFonts w:ascii="Open Sans" w:eastAsia="Open Sans" w:hAnsi="Open Sans" w:cs="Open Sans"/>
                              </w:rPr>
                              <w:t>visualisation</w:t>
                            </w:r>
                            <w:proofErr w:type="spellEnd"/>
                          </w:p>
                          <w:p w14:paraId="59296B9A"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Fuzzy logic</w:t>
                            </w:r>
                          </w:p>
                          <w:p w14:paraId="2511E1B1" w14:textId="77777777" w:rsidR="00040A62" w:rsidRPr="009F1C61" w:rsidRDefault="00040A62" w:rsidP="009F1C61">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59AC19"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ghnQATwCAAB/BAAADgAAAAAAAAAAAAAA&#10;AAAuAgAAZHJzL2Uyb0RvYy54bWxQSwECLQAUAAYACAAAACEAtwwDCNcAAAAFAQAADwAAAAAAAAAA&#10;AAAAAACWBAAAZHJzL2Rvd25yZXYueG1sUEsFBgAAAAAEAAQA8wAAAJoFAAAAAA==&#10;" filled="f" strokeweight=".5pt">
                <v:textbox style="mso-fit-shape-to-text:t">
                  <w:txbxContent>
                    <w:p w14:paraId="2BDA7749"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 xml:space="preserve">Data science basics </w:t>
                      </w:r>
                    </w:p>
                    <w:p w14:paraId="771EEBA8"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Machine learning process and tools</w:t>
                      </w:r>
                    </w:p>
                    <w:p w14:paraId="78437873"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Regression</w:t>
                      </w:r>
                    </w:p>
                    <w:p w14:paraId="4F70CDAF"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Decision tree</w:t>
                      </w:r>
                    </w:p>
                    <w:p w14:paraId="358FA0CB"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Support Vector Machines</w:t>
                      </w:r>
                    </w:p>
                    <w:p w14:paraId="62186D00"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Random forest</w:t>
                      </w:r>
                    </w:p>
                    <w:p w14:paraId="5E1A905C"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Clustering</w:t>
                      </w:r>
                    </w:p>
                    <w:p w14:paraId="3C2100D3"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 xml:space="preserve">Data </w:t>
                      </w:r>
                      <w:proofErr w:type="spellStart"/>
                      <w:r w:rsidRPr="00040A62">
                        <w:rPr>
                          <w:rFonts w:ascii="Open Sans" w:eastAsia="Open Sans" w:hAnsi="Open Sans" w:cs="Open Sans"/>
                        </w:rPr>
                        <w:t>visualisation</w:t>
                      </w:r>
                      <w:proofErr w:type="spellEnd"/>
                    </w:p>
                    <w:p w14:paraId="59296B9A" w14:textId="77777777" w:rsidR="00040A62" w:rsidRPr="00040A62" w:rsidRDefault="00040A62" w:rsidP="00040A62">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Fuzzy logic</w:t>
                      </w:r>
                    </w:p>
                    <w:p w14:paraId="2511E1B1" w14:textId="77777777" w:rsidR="00040A62" w:rsidRPr="009F1C61" w:rsidRDefault="00040A62" w:rsidP="009F1C61">
                      <w:pPr>
                        <w:pStyle w:val="ListParagraph"/>
                        <w:numPr>
                          <w:ilvl w:val="0"/>
                          <w:numId w:val="1"/>
                        </w:numPr>
                        <w:spacing w:after="0" w:line="240" w:lineRule="auto"/>
                        <w:rPr>
                          <w:rFonts w:ascii="Open Sans" w:eastAsia="Open Sans" w:hAnsi="Open Sans" w:cs="Open Sans"/>
                        </w:rPr>
                      </w:pPr>
                      <w:r w:rsidRPr="00040A62">
                        <w:rPr>
                          <w:rFonts w:ascii="Open Sans" w:eastAsia="Open Sans" w:hAnsi="Open Sans" w:cs="Open Sans"/>
                        </w:rPr>
                        <w:t>Search</w:t>
                      </w:r>
                    </w:p>
                  </w:txbxContent>
                </v:textbox>
                <w10:wrap type="square"/>
              </v:shape>
            </w:pict>
          </mc:Fallback>
        </mc:AlternateContent>
      </w:r>
    </w:p>
    <w:p w14:paraId="63442CDB" w14:textId="77777777" w:rsidR="00040A62" w:rsidRDefault="00040A62" w:rsidP="00040A62">
      <w:pPr>
        <w:tabs>
          <w:tab w:val="left" w:pos="5240"/>
        </w:tabs>
        <w:spacing w:after="0" w:line="240" w:lineRule="auto"/>
        <w:rPr>
          <w:rFonts w:ascii="Open Sans" w:eastAsia="Open Sans" w:hAnsi="Open Sans" w:cs="Open Sans"/>
          <w:b/>
          <w:bCs/>
          <w:u w:val="single"/>
        </w:rPr>
      </w:pPr>
    </w:p>
    <w:p w14:paraId="5FC66FCC" w14:textId="77777777" w:rsidR="00040A62" w:rsidRDefault="00040A62" w:rsidP="00040A62">
      <w:pPr>
        <w:tabs>
          <w:tab w:val="left" w:pos="5240"/>
        </w:tabs>
        <w:spacing w:after="0" w:line="240" w:lineRule="auto"/>
        <w:rPr>
          <w:rFonts w:ascii="Open Sans" w:eastAsia="Open Sans" w:hAnsi="Open Sans" w:cs="Open Sans"/>
          <w:b/>
          <w:bCs/>
          <w:u w:val="single"/>
        </w:rPr>
      </w:pPr>
    </w:p>
    <w:p w14:paraId="70B5D525" w14:textId="77777777" w:rsidR="00040A62" w:rsidRDefault="00040A62" w:rsidP="00040A62">
      <w:pPr>
        <w:tabs>
          <w:tab w:val="left" w:pos="5240"/>
        </w:tabs>
        <w:spacing w:after="0" w:line="240" w:lineRule="auto"/>
        <w:rPr>
          <w:rFonts w:ascii="Open Sans" w:eastAsia="Open Sans" w:hAnsi="Open Sans" w:cs="Open Sans"/>
          <w:b/>
          <w:bCs/>
          <w:u w:val="single"/>
        </w:rPr>
      </w:pPr>
    </w:p>
    <w:p w14:paraId="55D1D26B" w14:textId="77777777" w:rsidR="00040A62" w:rsidRDefault="00040A62" w:rsidP="00040A62">
      <w:pPr>
        <w:tabs>
          <w:tab w:val="left" w:pos="5240"/>
        </w:tabs>
        <w:spacing w:after="0" w:line="240" w:lineRule="auto"/>
        <w:rPr>
          <w:rFonts w:ascii="Open Sans" w:eastAsia="Open Sans" w:hAnsi="Open Sans" w:cs="Open Sans"/>
          <w:b/>
          <w:bCs/>
          <w:u w:val="single"/>
        </w:rPr>
      </w:pPr>
    </w:p>
    <w:p w14:paraId="391C0FB5" w14:textId="77777777" w:rsidR="00040A62" w:rsidRDefault="00040A62" w:rsidP="00040A62">
      <w:pPr>
        <w:tabs>
          <w:tab w:val="left" w:pos="5240"/>
        </w:tabs>
        <w:spacing w:after="0" w:line="240" w:lineRule="auto"/>
        <w:rPr>
          <w:rFonts w:ascii="Open Sans" w:eastAsia="Open Sans" w:hAnsi="Open Sans" w:cs="Open Sans"/>
          <w:b/>
          <w:bCs/>
          <w:u w:val="single"/>
        </w:rPr>
      </w:pPr>
    </w:p>
    <w:p w14:paraId="26D69399" w14:textId="77777777" w:rsidR="00040A62" w:rsidRDefault="00040A62" w:rsidP="00040A62">
      <w:pPr>
        <w:tabs>
          <w:tab w:val="left" w:pos="5240"/>
        </w:tabs>
        <w:spacing w:after="0" w:line="240" w:lineRule="auto"/>
        <w:rPr>
          <w:rFonts w:ascii="Open Sans" w:eastAsia="Open Sans" w:hAnsi="Open Sans" w:cs="Open Sans"/>
          <w:b/>
          <w:bCs/>
          <w:u w:val="single"/>
        </w:rPr>
      </w:pPr>
    </w:p>
    <w:p w14:paraId="5C283C98" w14:textId="77777777" w:rsidR="00040A62" w:rsidRDefault="00040A62" w:rsidP="00040A62">
      <w:pPr>
        <w:tabs>
          <w:tab w:val="left" w:pos="5240"/>
        </w:tabs>
        <w:spacing w:after="0" w:line="240" w:lineRule="auto"/>
        <w:rPr>
          <w:rFonts w:ascii="Open Sans" w:eastAsia="Open Sans" w:hAnsi="Open Sans" w:cs="Open Sans"/>
          <w:b/>
          <w:bCs/>
          <w:u w:val="single"/>
        </w:rPr>
      </w:pPr>
    </w:p>
    <w:p w14:paraId="18E5BACA" w14:textId="77777777" w:rsidR="00040A62" w:rsidRDefault="00040A62" w:rsidP="00040A62">
      <w:pPr>
        <w:tabs>
          <w:tab w:val="left" w:pos="5240"/>
        </w:tabs>
        <w:spacing w:after="0" w:line="240" w:lineRule="auto"/>
        <w:rPr>
          <w:rFonts w:ascii="Open Sans" w:eastAsia="Open Sans" w:hAnsi="Open Sans" w:cs="Open Sans"/>
          <w:b/>
          <w:bCs/>
          <w:u w:val="single"/>
        </w:rPr>
      </w:pPr>
    </w:p>
    <w:p w14:paraId="4B27BF1B" w14:textId="77777777" w:rsidR="00040A62" w:rsidRDefault="00040A62" w:rsidP="00040A62">
      <w:pPr>
        <w:tabs>
          <w:tab w:val="left" w:pos="5240"/>
        </w:tabs>
        <w:spacing w:after="0" w:line="240" w:lineRule="auto"/>
        <w:rPr>
          <w:rFonts w:ascii="Open Sans" w:eastAsia="Open Sans" w:hAnsi="Open Sans" w:cs="Open Sans"/>
          <w:b/>
          <w:bCs/>
          <w:u w:val="single"/>
        </w:rPr>
      </w:pPr>
    </w:p>
    <w:p w14:paraId="4DB297A6" w14:textId="77777777" w:rsidR="00040A62" w:rsidRDefault="00040A62" w:rsidP="00040A62">
      <w:pPr>
        <w:tabs>
          <w:tab w:val="left" w:pos="5240"/>
        </w:tabs>
        <w:spacing w:after="0" w:line="240" w:lineRule="auto"/>
        <w:rPr>
          <w:rFonts w:ascii="Open Sans" w:eastAsia="Open Sans" w:hAnsi="Open Sans" w:cs="Open Sans"/>
          <w:b/>
          <w:bCs/>
          <w:u w:val="single"/>
        </w:rPr>
      </w:pPr>
    </w:p>
    <w:p w14:paraId="1566FA7F" w14:textId="77777777" w:rsidR="00040A62" w:rsidRDefault="00040A62" w:rsidP="00040A62">
      <w:pPr>
        <w:tabs>
          <w:tab w:val="left" w:pos="5240"/>
        </w:tabs>
        <w:spacing w:after="0" w:line="240" w:lineRule="auto"/>
        <w:rPr>
          <w:rFonts w:ascii="Open Sans" w:eastAsia="Open Sans" w:hAnsi="Open Sans" w:cs="Open Sans"/>
          <w:b/>
          <w:bCs/>
          <w:u w:val="single"/>
        </w:rPr>
      </w:pPr>
    </w:p>
    <w:p w14:paraId="10BD9935" w14:textId="5770973E" w:rsidR="004E2CED" w:rsidRPr="00040A62" w:rsidRDefault="00D71049" w:rsidP="00040A62">
      <w:pPr>
        <w:tabs>
          <w:tab w:val="left" w:pos="5240"/>
        </w:tabs>
        <w:spacing w:after="0" w:line="240" w:lineRule="auto"/>
        <w:rPr>
          <w:rFonts w:ascii="Open Sans" w:eastAsia="Open Sans" w:hAnsi="Open Sans" w:cs="Open Sans"/>
        </w:rPr>
      </w:pPr>
      <w:r w:rsidRPr="00040A62">
        <w:rPr>
          <w:rFonts w:ascii="Open Sans" w:eastAsia="Open Sans" w:hAnsi="Open Sans" w:cs="Open Sans"/>
          <w:b/>
          <w:bCs/>
          <w:u w:val="single"/>
        </w:rPr>
        <w:t>LEARNING OUTCOMES:</w:t>
      </w:r>
    </w:p>
    <w:p w14:paraId="1299C43A" w14:textId="77777777" w:rsidR="004E2CED" w:rsidRPr="00040A62" w:rsidRDefault="004E2CED" w:rsidP="00040A62">
      <w:pPr>
        <w:spacing w:after="0" w:line="240" w:lineRule="auto"/>
        <w:ind w:left="709" w:hanging="709"/>
        <w:jc w:val="both"/>
        <w:rPr>
          <w:rFonts w:ascii="Open Sans" w:eastAsia="Open Sans" w:hAnsi="Open Sans" w:cs="Open Sans"/>
        </w:rPr>
      </w:pPr>
    </w:p>
    <w:p w14:paraId="4DDBEF00" w14:textId="77777777" w:rsidR="004E2CED" w:rsidRPr="00040A62" w:rsidRDefault="004E2CED" w:rsidP="00040A62">
      <w:pPr>
        <w:spacing w:after="0" w:line="240" w:lineRule="auto"/>
        <w:jc w:val="both"/>
        <w:rPr>
          <w:rFonts w:ascii="Open Sans" w:eastAsia="Open Sans" w:hAnsi="Open Sans" w:cs="Open Sans"/>
        </w:rPr>
      </w:pPr>
    </w:p>
    <w:tbl>
      <w:tblPr>
        <w:tblW w:w="0" w:type="auto"/>
        <w:tblInd w:w="108" w:type="dxa"/>
        <w:tblCellMar>
          <w:left w:w="10" w:type="dxa"/>
          <w:right w:w="10" w:type="dxa"/>
        </w:tblCellMar>
        <w:tblLook w:val="0000" w:firstRow="0" w:lastRow="0" w:firstColumn="0" w:lastColumn="0" w:noHBand="0" w:noVBand="0"/>
      </w:tblPr>
      <w:tblGrid>
        <w:gridCol w:w="9054"/>
      </w:tblGrid>
      <w:tr w:rsidR="004E2CED" w:rsidRPr="00040A62" w14:paraId="74279C9F" w14:textId="77777777" w:rsidTr="7D32F3CF">
        <w:trPr>
          <w:trHeight w:val="1"/>
        </w:trPr>
        <w:tc>
          <w:tcPr>
            <w:tcW w:w="9054" w:type="dxa"/>
            <w:tcBorders>
              <w:top w:val="single" w:sz="2" w:space="0" w:color="auto"/>
              <w:left w:val="single" w:sz="2" w:space="0" w:color="auto"/>
              <w:bottom w:val="single" w:sz="2" w:space="0" w:color="auto"/>
              <w:right w:val="single" w:sz="2" w:space="0" w:color="auto"/>
            </w:tcBorders>
            <w:shd w:val="clear" w:color="auto" w:fill="99CCFF"/>
            <w:tcMar>
              <w:left w:w="108" w:type="dxa"/>
              <w:right w:w="108" w:type="dxa"/>
            </w:tcMar>
            <w:vAlign w:val="center"/>
          </w:tcPr>
          <w:p w14:paraId="2B660AB5" w14:textId="77777777" w:rsidR="004E2CED" w:rsidRPr="00040A62" w:rsidRDefault="6996D938" w:rsidP="00040A62">
            <w:pPr>
              <w:spacing w:after="0" w:line="240" w:lineRule="auto"/>
              <w:rPr>
                <w:rFonts w:ascii="Open Sans" w:eastAsia="Open Sans" w:hAnsi="Open Sans" w:cs="Open Sans"/>
              </w:rPr>
            </w:pPr>
            <w:r w:rsidRPr="00040A62">
              <w:rPr>
                <w:rFonts w:ascii="Open Sans" w:eastAsia="Open Sans" w:hAnsi="Open Sans" w:cs="Open Sans"/>
                <w:b/>
                <w:bCs/>
              </w:rPr>
              <w:t>Module Learning Outcomes</w:t>
            </w:r>
            <w:r w:rsidRPr="00040A62">
              <w:rPr>
                <w:rFonts w:ascii="Open Sans" w:hAnsi="Open Sans" w:cs="Open Sans"/>
              </w:rPr>
              <w:br/>
            </w:r>
          </w:p>
        </w:tc>
      </w:tr>
      <w:tr w:rsidR="004E2CED" w:rsidRPr="00040A62" w14:paraId="4529C853" w14:textId="77777777" w:rsidTr="7D32F3CF">
        <w:trPr>
          <w:trHeight w:val="1"/>
        </w:trPr>
        <w:tc>
          <w:tcPr>
            <w:tcW w:w="9054" w:type="dxa"/>
            <w:tcBorders>
              <w:top w:val="single" w:sz="2" w:space="0" w:color="auto"/>
              <w:left w:val="single" w:sz="2" w:space="0" w:color="auto"/>
              <w:bottom w:val="single" w:sz="2" w:space="0" w:color="auto"/>
              <w:right w:val="single" w:sz="2" w:space="0" w:color="auto"/>
            </w:tcBorders>
            <w:shd w:val="clear" w:color="auto" w:fill="99CCFF"/>
            <w:tcMar>
              <w:left w:w="108" w:type="dxa"/>
              <w:right w:w="108" w:type="dxa"/>
            </w:tcMar>
            <w:vAlign w:val="center"/>
          </w:tcPr>
          <w:p w14:paraId="3CF2D8B6" w14:textId="1F52BD37" w:rsidR="004E2CED" w:rsidRPr="00040A62" w:rsidRDefault="64EFBFDF" w:rsidP="00040A62">
            <w:pPr>
              <w:spacing w:after="0" w:line="240" w:lineRule="auto"/>
              <w:jc w:val="both"/>
              <w:rPr>
                <w:rFonts w:ascii="Open Sans" w:eastAsia="Open Sans" w:hAnsi="Open Sans" w:cs="Open Sans"/>
                <w:b/>
                <w:bCs/>
              </w:rPr>
            </w:pPr>
            <w:r w:rsidRPr="00040A62">
              <w:rPr>
                <w:rFonts w:ascii="Open Sans" w:eastAsia="Open Sans" w:hAnsi="Open Sans" w:cs="Open Sans"/>
                <w:b/>
                <w:bCs/>
              </w:rPr>
              <w:t>On successful completion of the module, with guidance, students will be able to:</w:t>
            </w:r>
          </w:p>
        </w:tc>
      </w:tr>
      <w:tr w:rsidR="004E2CED" w:rsidRPr="00040A62" w14:paraId="0B519D65"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6CF44CB1"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Subject-Specific Knowledge, Understanding &amp; Application</w:t>
            </w:r>
          </w:p>
        </w:tc>
      </w:tr>
      <w:tr w:rsidR="004E2CED" w:rsidRPr="00040A62" w14:paraId="0FB78278"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1FC39945" w14:textId="5C291DE6" w:rsidR="004E2CED" w:rsidRPr="00040A62" w:rsidRDefault="79C0649C" w:rsidP="00040A62">
            <w:pPr>
              <w:numPr>
                <w:ilvl w:val="0"/>
                <w:numId w:val="28"/>
              </w:numPr>
              <w:spacing w:after="0" w:line="240" w:lineRule="auto"/>
              <w:rPr>
                <w:rFonts w:ascii="Open Sans" w:eastAsia="Open Sans" w:hAnsi="Open Sans" w:cs="Open Sans"/>
                <w:color w:val="000000" w:themeColor="text1"/>
              </w:rPr>
            </w:pPr>
            <w:r w:rsidRPr="00040A62">
              <w:rPr>
                <w:rFonts w:ascii="Open Sans" w:eastAsia="Open Sans" w:hAnsi="Open Sans" w:cs="Open Sans"/>
              </w:rPr>
              <w:t>Explain and use</w:t>
            </w:r>
            <w:r w:rsidR="3C3D6DDE" w:rsidRPr="00040A62">
              <w:rPr>
                <w:rFonts w:ascii="Open Sans" w:eastAsia="Open Sans" w:hAnsi="Open Sans" w:cs="Open Sans"/>
              </w:rPr>
              <w:t xml:space="preserve"> </w:t>
            </w:r>
            <w:r w:rsidR="118019AA" w:rsidRPr="00040A62">
              <w:rPr>
                <w:rFonts w:ascii="Open Sans" w:eastAsia="Open Sans" w:hAnsi="Open Sans" w:cs="Open Sans"/>
              </w:rPr>
              <w:t xml:space="preserve">fundamental concepts </w:t>
            </w:r>
            <w:r w:rsidR="1DEC7B45" w:rsidRPr="00040A62">
              <w:rPr>
                <w:rFonts w:ascii="Open Sans" w:eastAsia="Open Sans" w:hAnsi="Open Sans" w:cs="Open Sans"/>
              </w:rPr>
              <w:t xml:space="preserve">and techniques of </w:t>
            </w:r>
            <w:r w:rsidR="309C0C4F" w:rsidRPr="00040A62">
              <w:rPr>
                <w:rFonts w:ascii="Open Sans" w:eastAsia="Open Sans" w:hAnsi="Open Sans" w:cs="Open Sans"/>
              </w:rPr>
              <w:t xml:space="preserve">data analysis and </w:t>
            </w:r>
            <w:r w:rsidR="3C3D6DDE" w:rsidRPr="00040A62">
              <w:rPr>
                <w:rFonts w:ascii="Open Sans" w:eastAsia="Open Sans" w:hAnsi="Open Sans" w:cs="Open Sans"/>
              </w:rPr>
              <w:t>artificial intelligence</w:t>
            </w:r>
            <w:r w:rsidR="44592F24" w:rsidRPr="00040A62">
              <w:rPr>
                <w:rFonts w:ascii="Open Sans" w:eastAsia="Open Sans" w:hAnsi="Open Sans" w:cs="Open Sans"/>
              </w:rPr>
              <w:t>.</w:t>
            </w:r>
          </w:p>
        </w:tc>
      </w:tr>
      <w:tr w:rsidR="004E2CED" w:rsidRPr="00040A62" w14:paraId="0562CB0E"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34CE0A41" w14:textId="79F7793D" w:rsidR="004E2CED" w:rsidRPr="00040A62" w:rsidRDefault="3A514DBF" w:rsidP="00040A62">
            <w:pPr>
              <w:pStyle w:val="ListParagraph"/>
              <w:numPr>
                <w:ilvl w:val="0"/>
                <w:numId w:val="28"/>
              </w:numPr>
              <w:spacing w:after="0" w:line="240" w:lineRule="auto"/>
              <w:rPr>
                <w:rFonts w:ascii="Open Sans" w:eastAsia="Open Sans" w:hAnsi="Open Sans" w:cs="Open Sans"/>
                <w:color w:val="000000" w:themeColor="text1"/>
              </w:rPr>
            </w:pPr>
            <w:r w:rsidRPr="00040A62">
              <w:rPr>
                <w:rFonts w:ascii="Open Sans" w:eastAsia="Open Sans" w:hAnsi="Open Sans" w:cs="Open Sans"/>
              </w:rPr>
              <w:t>A</w:t>
            </w:r>
            <w:r w:rsidR="1BD4C629" w:rsidRPr="00040A62">
              <w:rPr>
                <w:rFonts w:ascii="Open Sans" w:eastAsia="Open Sans" w:hAnsi="Open Sans" w:cs="Open Sans"/>
              </w:rPr>
              <w:t xml:space="preserve">nalyse </w:t>
            </w:r>
            <w:r w:rsidR="1ABAC22A" w:rsidRPr="00040A62">
              <w:rPr>
                <w:rFonts w:ascii="Open Sans" w:eastAsia="Open Sans" w:hAnsi="Open Sans" w:cs="Open Sans"/>
              </w:rPr>
              <w:t xml:space="preserve">machine learning </w:t>
            </w:r>
            <w:r w:rsidR="58BA2D73" w:rsidRPr="00040A62">
              <w:rPr>
                <w:rFonts w:ascii="Open Sans" w:eastAsia="Open Sans" w:hAnsi="Open Sans" w:cs="Open Sans"/>
              </w:rPr>
              <w:t>dataset</w:t>
            </w:r>
            <w:r w:rsidR="045CAB3B" w:rsidRPr="00040A62">
              <w:rPr>
                <w:rFonts w:ascii="Open Sans" w:eastAsia="Open Sans" w:hAnsi="Open Sans" w:cs="Open Sans"/>
              </w:rPr>
              <w:t>s</w:t>
            </w:r>
            <w:r w:rsidR="58BA2D73" w:rsidRPr="00040A62">
              <w:rPr>
                <w:rFonts w:ascii="Open Sans" w:eastAsia="Open Sans" w:hAnsi="Open Sans" w:cs="Open Sans"/>
              </w:rPr>
              <w:t xml:space="preserve"> and identify significant information relevant to problem space.</w:t>
            </w:r>
          </w:p>
        </w:tc>
      </w:tr>
      <w:tr w:rsidR="004E2CED" w:rsidRPr="00040A62" w14:paraId="62EBF3C5"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6D98A12B" w14:textId="044941A7" w:rsidR="004E2CED" w:rsidRPr="00040A62" w:rsidRDefault="32CF46D9" w:rsidP="00040A62">
            <w:pPr>
              <w:numPr>
                <w:ilvl w:val="0"/>
                <w:numId w:val="28"/>
              </w:numPr>
              <w:spacing w:after="0" w:line="240" w:lineRule="auto"/>
              <w:rPr>
                <w:rFonts w:ascii="Open Sans" w:eastAsia="Open Sans" w:hAnsi="Open Sans" w:cs="Open Sans"/>
                <w:color w:val="000000" w:themeColor="text1"/>
              </w:rPr>
            </w:pPr>
            <w:r w:rsidRPr="00040A62">
              <w:rPr>
                <w:rFonts w:ascii="Open Sans" w:eastAsia="Open Sans" w:hAnsi="Open Sans" w:cs="Open Sans"/>
              </w:rPr>
              <w:t>Identify potential ethical and legal issues in data collection, processing, modelling and inference process</w:t>
            </w:r>
            <w:r w:rsidR="3935DD3D" w:rsidRPr="00040A62">
              <w:rPr>
                <w:rFonts w:ascii="Open Sans" w:eastAsia="Open Sans" w:hAnsi="Open Sans" w:cs="Open Sans"/>
              </w:rPr>
              <w:t>.</w:t>
            </w:r>
          </w:p>
        </w:tc>
      </w:tr>
      <w:tr w:rsidR="004E2CED" w:rsidRPr="00040A62" w14:paraId="2946DB82"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5997CC1D" w14:textId="6221093E" w:rsidR="004E2CED" w:rsidRPr="00040A62" w:rsidRDefault="08A96F65" w:rsidP="00040A62">
            <w:pPr>
              <w:numPr>
                <w:ilvl w:val="0"/>
                <w:numId w:val="28"/>
              </w:numPr>
              <w:spacing w:after="0" w:line="240" w:lineRule="auto"/>
              <w:rPr>
                <w:rFonts w:ascii="Open Sans" w:eastAsia="Open Sans" w:hAnsi="Open Sans" w:cs="Open Sans"/>
                <w:color w:val="000000" w:themeColor="text1"/>
              </w:rPr>
            </w:pPr>
            <w:r w:rsidRPr="00040A62">
              <w:rPr>
                <w:rFonts w:ascii="Open Sans" w:eastAsia="Open Sans" w:hAnsi="Open Sans" w:cs="Open Sans"/>
              </w:rPr>
              <w:t xml:space="preserve">Design, develop and evaluate a machine learning model </w:t>
            </w:r>
            <w:r w:rsidR="0F1005C9" w:rsidRPr="00040A62">
              <w:rPr>
                <w:rFonts w:ascii="Open Sans" w:eastAsia="Open Sans" w:hAnsi="Open Sans" w:cs="Open Sans"/>
              </w:rPr>
              <w:t>for a use case scenario.</w:t>
            </w:r>
          </w:p>
        </w:tc>
      </w:tr>
      <w:tr w:rsidR="004E2CED" w:rsidRPr="00040A62" w14:paraId="199FD5E4" w14:textId="77777777" w:rsidTr="0019522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5CEAD39D"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Employability &amp; Changemaker Skills</w:t>
            </w:r>
            <w:bookmarkStart w:id="1" w:name="_GoBack"/>
            <w:bookmarkEnd w:id="1"/>
          </w:p>
        </w:tc>
      </w:tr>
      <w:tr w:rsidR="004E2CED" w:rsidRPr="00040A62" w14:paraId="110FFD37"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6B699379" w14:textId="758B24BA" w:rsidR="004E2CED" w:rsidRPr="00040A62" w:rsidRDefault="3A1CBDC9" w:rsidP="00040A62">
            <w:pPr>
              <w:pStyle w:val="ListParagraph"/>
              <w:numPr>
                <w:ilvl w:val="0"/>
                <w:numId w:val="16"/>
              </w:numPr>
              <w:spacing w:after="0" w:line="240" w:lineRule="auto"/>
              <w:rPr>
                <w:rFonts w:ascii="Open Sans" w:eastAsia="Open Sans" w:hAnsi="Open Sans" w:cs="Open Sans"/>
                <w:color w:val="000000" w:themeColor="text1"/>
              </w:rPr>
            </w:pPr>
            <w:r w:rsidRPr="00040A62">
              <w:rPr>
                <w:rFonts w:ascii="Open Sans" w:eastAsia="Open Sans" w:hAnsi="Open Sans" w:cs="Open Sans"/>
              </w:rPr>
              <w:t>Identify and solve well-defined problems using data science tools</w:t>
            </w:r>
          </w:p>
        </w:tc>
      </w:tr>
      <w:tr w:rsidR="004E2CED" w:rsidRPr="00040A62" w14:paraId="3FE9F23F" w14:textId="77777777" w:rsidTr="7D32F3CF">
        <w:tc>
          <w:tcPr>
            <w:tcW w:w="9054" w:type="dxa"/>
            <w:tcBorders>
              <w:top w:val="single" w:sz="2" w:space="0" w:color="auto"/>
              <w:left w:val="single" w:sz="2" w:space="0" w:color="auto"/>
              <w:bottom w:val="single" w:sz="2" w:space="0" w:color="auto"/>
              <w:right w:val="single" w:sz="2" w:space="0" w:color="auto"/>
            </w:tcBorders>
            <w:shd w:val="clear" w:color="auto" w:fill="auto"/>
            <w:tcMar>
              <w:left w:w="108" w:type="dxa"/>
              <w:right w:w="108" w:type="dxa"/>
            </w:tcMar>
            <w:vAlign w:val="center"/>
          </w:tcPr>
          <w:p w14:paraId="1F72F646" w14:textId="197D740A" w:rsidR="004E2CED" w:rsidRPr="00040A62" w:rsidRDefault="3A1CBDC9" w:rsidP="00040A62">
            <w:pPr>
              <w:pStyle w:val="ListParagraph"/>
              <w:numPr>
                <w:ilvl w:val="0"/>
                <w:numId w:val="15"/>
              </w:numPr>
              <w:spacing w:after="0" w:line="240" w:lineRule="auto"/>
              <w:rPr>
                <w:rFonts w:ascii="Open Sans" w:eastAsia="Open Sans" w:hAnsi="Open Sans" w:cs="Open Sans"/>
                <w:color w:val="000000" w:themeColor="text1"/>
              </w:rPr>
            </w:pPr>
            <w:r w:rsidRPr="00040A62">
              <w:rPr>
                <w:rFonts w:ascii="Open Sans" w:eastAsia="Open Sans" w:hAnsi="Open Sans" w:cs="Open Sans"/>
              </w:rPr>
              <w:t>Implement an ethically sound solution to a problem individually</w:t>
            </w:r>
          </w:p>
        </w:tc>
      </w:tr>
    </w:tbl>
    <w:p w14:paraId="08CE6F91" w14:textId="77777777" w:rsidR="004E2CED" w:rsidRPr="00040A62" w:rsidRDefault="004E2CED" w:rsidP="00040A62">
      <w:pPr>
        <w:spacing w:after="0" w:line="240" w:lineRule="auto"/>
        <w:ind w:left="709" w:hanging="709"/>
        <w:jc w:val="both"/>
        <w:rPr>
          <w:rFonts w:ascii="Open Sans" w:eastAsia="Open Sans" w:hAnsi="Open Sans" w:cs="Open Sans"/>
        </w:rPr>
      </w:pPr>
    </w:p>
    <w:p w14:paraId="61CDCEAD" w14:textId="77777777" w:rsidR="004E2CED" w:rsidRPr="00040A62" w:rsidRDefault="004E2CED" w:rsidP="00040A62">
      <w:pPr>
        <w:spacing w:after="0" w:line="240" w:lineRule="auto"/>
        <w:rPr>
          <w:rFonts w:ascii="Open Sans" w:eastAsia="Open Sans" w:hAnsi="Open Sans" w:cs="Open Sans"/>
          <w:b/>
          <w:bCs/>
        </w:rPr>
      </w:pPr>
    </w:p>
    <w:p w14:paraId="6BB9E253" w14:textId="5CCCAF84" w:rsidR="004E2CED" w:rsidRPr="00040A62" w:rsidRDefault="00040A62" w:rsidP="00040A62">
      <w:pPr>
        <w:spacing w:after="0" w:line="240" w:lineRule="auto"/>
        <w:rPr>
          <w:rFonts w:ascii="Open Sans" w:eastAsia="Open Sans" w:hAnsi="Open Sans" w:cs="Open Sans"/>
          <w:b/>
          <w:bCs/>
        </w:rPr>
      </w:pPr>
      <w:r>
        <w:rPr>
          <w:noProof/>
        </w:rPr>
        <w:lastRenderedPageBreak/>
        <mc:AlternateContent>
          <mc:Choice Requires="wps">
            <w:drawing>
              <wp:anchor distT="0" distB="0" distL="114300" distR="114300" simplePos="0" relativeHeight="251663360" behindDoc="0" locked="0" layoutInCell="1" allowOverlap="1" wp14:anchorId="33764919" wp14:editId="5BDF1E5F">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E5F0555" w14:textId="77777777" w:rsidR="00040A62" w:rsidRPr="00040A62" w:rsidRDefault="00040A62" w:rsidP="00303CD5">
                            <w:pPr>
                              <w:spacing w:after="0" w:line="240" w:lineRule="auto"/>
                              <w:rPr>
                                <w:rFonts w:ascii="Open Sans" w:eastAsia="Open Sans" w:hAnsi="Open Sans" w:cs="Open Sans"/>
                                <w:b/>
                                <w:bCs/>
                                <w:sz w:val="20"/>
                                <w:szCs w:val="20"/>
                              </w:rPr>
                            </w:pPr>
                            <w:r w:rsidRPr="00040A62">
                              <w:rPr>
                                <w:rFonts w:ascii="Open Sans" w:eastAsia="Open Sans" w:hAnsi="Open Sans" w:cs="Open Sans"/>
                                <w:b/>
                                <w:bCs/>
                                <w:sz w:val="20"/>
                                <w:szCs w:val="20"/>
                              </w:rPr>
                              <w:t>Readers are referred to the Programme Specification document for the list of PSRB requirements met by this 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764919" id="Text Box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TTPQIAAH8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LuRVNM9AgAAfwQAAA4AAAAAAAAAAAAA&#10;AAAALgIAAGRycy9lMm9Eb2MueG1sUEsBAi0AFAAGAAgAAAAhALcMAwjXAAAABQEAAA8AAAAAAAAA&#10;AAAAAAAAlwQAAGRycy9kb3ducmV2LnhtbFBLBQYAAAAABAAEAPMAAACbBQAAAAA=&#10;" filled="f" strokeweight=".5pt">
                <v:textbox style="mso-fit-shape-to-text:t">
                  <w:txbxContent>
                    <w:p w14:paraId="7E5F0555" w14:textId="77777777" w:rsidR="00040A62" w:rsidRPr="00040A62" w:rsidRDefault="00040A62" w:rsidP="00303CD5">
                      <w:pPr>
                        <w:spacing w:after="0" w:line="240" w:lineRule="auto"/>
                        <w:rPr>
                          <w:rFonts w:ascii="Open Sans" w:eastAsia="Open Sans" w:hAnsi="Open Sans" w:cs="Open Sans"/>
                          <w:b/>
                          <w:bCs/>
                          <w:sz w:val="20"/>
                          <w:szCs w:val="20"/>
                        </w:rPr>
                      </w:pPr>
                      <w:r w:rsidRPr="00040A62">
                        <w:rPr>
                          <w:rFonts w:ascii="Open Sans" w:eastAsia="Open Sans" w:hAnsi="Open Sans" w:cs="Open Sans"/>
                          <w:b/>
                          <w:bCs/>
                          <w:sz w:val="20"/>
                          <w:szCs w:val="20"/>
                        </w:rPr>
                        <w:t>Readers are referred to the Programme Specification document for the list of PSRB requirements met by this module.</w:t>
                      </w:r>
                    </w:p>
                  </w:txbxContent>
                </v:textbox>
                <w10:wrap type="square"/>
              </v:shape>
            </w:pict>
          </mc:Fallback>
        </mc:AlternateContent>
      </w:r>
    </w:p>
    <w:p w14:paraId="56D3660A" w14:textId="41D7834E" w:rsidR="004E2CED"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u w:val="single"/>
        </w:rPr>
        <w:t>TYPICAL LEARNING, TEACHING AND ASSESSMENT HOURS</w:t>
      </w:r>
      <w:r w:rsidRPr="00040A62">
        <w:rPr>
          <w:rFonts w:ascii="Open Sans" w:eastAsia="Open Sans" w:hAnsi="Open Sans" w:cs="Open Sans"/>
          <w:b/>
          <w:bCs/>
        </w:rPr>
        <w:t xml:space="preserve"> (for the module as </w:t>
      </w:r>
      <w:r w:rsidRPr="00040A62">
        <w:rPr>
          <w:rFonts w:ascii="Open Sans" w:eastAsia="Open Sans" w:hAnsi="Open Sans" w:cs="Open Sans"/>
          <w:b/>
          <w:bCs/>
          <w:u w:val="single"/>
        </w:rPr>
        <w:t>delivered on-site at the University of Northampton</w:t>
      </w:r>
      <w:r w:rsidRPr="00040A62">
        <w:rPr>
          <w:rFonts w:ascii="Open Sans" w:eastAsia="Open Sans" w:hAnsi="Open Sans" w:cs="Open Sans"/>
          <w:b/>
          <w:bCs/>
        </w:rPr>
        <w:t>):</w:t>
      </w:r>
    </w:p>
    <w:p w14:paraId="03D518C9" w14:textId="77777777" w:rsidR="00040A62" w:rsidRPr="00040A62" w:rsidRDefault="00040A62" w:rsidP="00040A62">
      <w:pPr>
        <w:spacing w:after="0" w:line="240" w:lineRule="auto"/>
        <w:rPr>
          <w:rFonts w:ascii="Open Sans" w:eastAsia="Open Sans" w:hAnsi="Open Sans" w:cs="Open Sans"/>
          <w:b/>
          <w:bCs/>
          <w:u w:val="single"/>
        </w:rPr>
      </w:pPr>
    </w:p>
    <w:p w14:paraId="573037FB" w14:textId="21249B82" w:rsidR="004E2CED" w:rsidRDefault="0019522F" w:rsidP="00040A62">
      <w:pPr>
        <w:spacing w:after="0" w:line="240" w:lineRule="auto"/>
        <w:rPr>
          <w:rFonts w:ascii="Open Sans" w:eastAsia="Open Sans" w:hAnsi="Open Sans" w:cs="Open Sans"/>
          <w:color w:val="0563C1"/>
          <w:sz w:val="20"/>
          <w:szCs w:val="20"/>
          <w:u w:val="single"/>
        </w:rPr>
      </w:pPr>
      <w:hyperlink r:id="rId9">
        <w:r w:rsidR="00D71049" w:rsidRPr="00040A62">
          <w:rPr>
            <w:rFonts w:ascii="Open Sans" w:eastAsia="Open Sans" w:hAnsi="Open Sans" w:cs="Open Sans"/>
            <w:color w:val="0563C1"/>
            <w:sz w:val="20"/>
            <w:szCs w:val="20"/>
            <w:u w:val="single"/>
          </w:rPr>
          <w:t>View this table on how learning, teaching and assessment hours map to the KIS Categories.</w:t>
        </w:r>
      </w:hyperlink>
    </w:p>
    <w:p w14:paraId="146E7E74" w14:textId="77777777" w:rsidR="00040A62" w:rsidRPr="00040A62" w:rsidRDefault="00040A62" w:rsidP="00040A62">
      <w:pPr>
        <w:spacing w:after="0" w:line="240" w:lineRule="auto"/>
        <w:rPr>
          <w:rFonts w:ascii="Open Sans" w:eastAsia="Open Sans" w:hAnsi="Open Sans" w:cs="Open Sans"/>
          <w:sz w:val="20"/>
          <w:szCs w:val="20"/>
        </w:rPr>
      </w:pPr>
    </w:p>
    <w:tbl>
      <w:tblPr>
        <w:tblW w:w="0" w:type="auto"/>
        <w:tblInd w:w="108" w:type="dxa"/>
        <w:tblCellMar>
          <w:left w:w="10" w:type="dxa"/>
          <w:right w:w="10" w:type="dxa"/>
        </w:tblCellMar>
        <w:tblLook w:val="0000" w:firstRow="0" w:lastRow="0" w:firstColumn="0" w:lastColumn="0" w:noHBand="0" w:noVBand="0"/>
      </w:tblPr>
      <w:tblGrid>
        <w:gridCol w:w="9016"/>
      </w:tblGrid>
      <w:tr w:rsidR="004E2CED" w:rsidRPr="00040A62" w14:paraId="1755E33A" w14:textId="77777777" w:rsidTr="7D32F3CF">
        <w:trPr>
          <w:trHeight w:val="1"/>
        </w:trPr>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221842C5" w14:textId="77777777" w:rsidR="004E2CED" w:rsidRPr="00040A62" w:rsidRDefault="00D71049" w:rsidP="00040A62">
            <w:pPr>
              <w:spacing w:after="0" w:line="240" w:lineRule="auto"/>
              <w:rPr>
                <w:rFonts w:ascii="Open Sans" w:eastAsia="Open Sans" w:hAnsi="Open Sans" w:cs="Open Sans"/>
                <w:b/>
                <w:bCs/>
                <w:sz w:val="20"/>
                <w:szCs w:val="20"/>
              </w:rPr>
            </w:pPr>
            <w:r w:rsidRPr="00040A62">
              <w:rPr>
                <w:rFonts w:ascii="Open Sans" w:eastAsia="Open Sans" w:hAnsi="Open Sans" w:cs="Open Sans"/>
                <w:b/>
                <w:bCs/>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23DE523C" w14:textId="77777777" w:rsidR="004E2CED" w:rsidRPr="00040A62" w:rsidRDefault="004E2CED" w:rsidP="00040A62">
      <w:pPr>
        <w:spacing w:after="0" w:line="240" w:lineRule="auto"/>
        <w:rPr>
          <w:rFonts w:ascii="Open Sans" w:eastAsia="Open Sans" w:hAnsi="Open Sans" w:cs="Open Sans"/>
          <w:b/>
          <w:bCs/>
          <w:u w:val="single"/>
        </w:rPr>
      </w:pPr>
    </w:p>
    <w:tbl>
      <w:tblPr>
        <w:tblW w:w="0" w:type="auto"/>
        <w:jc w:val="center"/>
        <w:tblCellMar>
          <w:left w:w="10" w:type="dxa"/>
          <w:right w:w="10" w:type="dxa"/>
        </w:tblCellMar>
        <w:tblLook w:val="0000" w:firstRow="0" w:lastRow="0" w:firstColumn="0" w:lastColumn="0" w:noHBand="0" w:noVBand="0"/>
      </w:tblPr>
      <w:tblGrid>
        <w:gridCol w:w="7445"/>
        <w:gridCol w:w="1575"/>
      </w:tblGrid>
      <w:tr w:rsidR="004E2CED" w:rsidRPr="00040A62" w14:paraId="2B004A78" w14:textId="77777777" w:rsidTr="7D32F3CF">
        <w:trPr>
          <w:jc w:val="center"/>
        </w:trPr>
        <w:tc>
          <w:tcPr>
            <w:tcW w:w="7445" w:type="dxa"/>
            <w:tcBorders>
              <w:top w:val="single" w:sz="4"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tcMar>
              <w:left w:w="0" w:type="dxa"/>
              <w:right w:w="0" w:type="dxa"/>
            </w:tcMar>
            <w:vAlign w:val="center"/>
          </w:tcPr>
          <w:p w14:paraId="7D5D9E3D"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 xml:space="preserve">Learning, Teaching and Assessment activities </w:t>
            </w:r>
          </w:p>
        </w:tc>
        <w:tc>
          <w:tcPr>
            <w:tcW w:w="1575" w:type="dxa"/>
            <w:tcBorders>
              <w:top w:val="single" w:sz="4" w:space="0" w:color="70AD47" w:themeColor="accent6"/>
              <w:left w:val="single" w:sz="2" w:space="0" w:color="70AD47" w:themeColor="accent6"/>
              <w:bottom w:val="single" w:sz="2" w:space="0" w:color="70AD47" w:themeColor="accent6"/>
              <w:right w:val="single" w:sz="2" w:space="0" w:color="70AD47" w:themeColor="accent6"/>
            </w:tcBorders>
            <w:shd w:val="clear" w:color="auto" w:fill="99CCFF"/>
            <w:tcMar>
              <w:left w:w="0" w:type="dxa"/>
              <w:right w:w="0" w:type="dxa"/>
            </w:tcMar>
            <w:vAlign w:val="center"/>
          </w:tcPr>
          <w:p w14:paraId="5C3F8657" w14:textId="77777777" w:rsidR="004E2CED" w:rsidRPr="00040A62" w:rsidRDefault="00D71049" w:rsidP="00040A62">
            <w:pPr>
              <w:spacing w:after="0" w:line="240" w:lineRule="auto"/>
              <w:jc w:val="center"/>
              <w:rPr>
                <w:rFonts w:ascii="Open Sans" w:eastAsia="Open Sans" w:hAnsi="Open Sans" w:cs="Open Sans"/>
                <w:b/>
                <w:bCs/>
              </w:rPr>
            </w:pPr>
            <w:r w:rsidRPr="00040A62">
              <w:rPr>
                <w:rFonts w:ascii="Open Sans" w:eastAsia="Open Sans" w:hAnsi="Open Sans" w:cs="Open Sans"/>
                <w:b/>
                <w:bCs/>
              </w:rPr>
              <w:t>Study hours</w:t>
            </w:r>
          </w:p>
        </w:tc>
      </w:tr>
      <w:tr w:rsidR="004E2CED" w:rsidRPr="00040A62" w14:paraId="7E9432C9" w14:textId="77777777" w:rsidTr="7D32F3CF">
        <w:trPr>
          <w:jc w:val="center"/>
        </w:trPr>
        <w:tc>
          <w:tcPr>
            <w:tcW w:w="744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35E4D377"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 xml:space="preserve">Contact hours: (total) </w:t>
            </w:r>
          </w:p>
          <w:p w14:paraId="147C7CA5" w14:textId="77777777" w:rsidR="004E2CED" w:rsidRPr="00040A62" w:rsidRDefault="00D71049" w:rsidP="00040A62">
            <w:pPr>
              <w:spacing w:after="0" w:line="240" w:lineRule="auto"/>
              <w:rPr>
                <w:rFonts w:ascii="Open Sans" w:eastAsia="Open Sans" w:hAnsi="Open Sans" w:cs="Open Sans"/>
              </w:rPr>
            </w:pPr>
            <w:r w:rsidRPr="00040A62">
              <w:rPr>
                <w:rFonts w:ascii="Open Sans" w:eastAsia="Open Sans" w:hAnsi="Open Sans" w:cs="Open Sans"/>
              </w:rPr>
              <w:t>Comprising face-to-face and online contact hours as follows:</w:t>
            </w:r>
          </w:p>
        </w:tc>
        <w:tc>
          <w:tcPr>
            <w:tcW w:w="157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vAlign w:val="center"/>
          </w:tcPr>
          <w:p w14:paraId="52E56223" w14:textId="4C46CF7D" w:rsidR="004E2CED" w:rsidRPr="00040A62" w:rsidRDefault="71A7832F" w:rsidP="00040A62">
            <w:pPr>
              <w:spacing w:after="0" w:line="240" w:lineRule="auto"/>
              <w:jc w:val="center"/>
              <w:rPr>
                <w:rFonts w:ascii="Open Sans" w:eastAsia="Open Sans" w:hAnsi="Open Sans" w:cs="Open Sans"/>
                <w:b/>
              </w:rPr>
            </w:pPr>
            <w:r w:rsidRPr="00040A62">
              <w:rPr>
                <w:rFonts w:ascii="Open Sans" w:eastAsia="Open Sans" w:hAnsi="Open Sans" w:cs="Open Sans"/>
                <w:b/>
              </w:rPr>
              <w:t>48</w:t>
            </w:r>
          </w:p>
        </w:tc>
      </w:tr>
      <w:tr w:rsidR="004E2CED" w:rsidRPr="00040A62" w14:paraId="10822697" w14:textId="77777777" w:rsidTr="7D32F3CF">
        <w:trPr>
          <w:jc w:val="center"/>
        </w:trPr>
        <w:tc>
          <w:tcPr>
            <w:tcW w:w="744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07547A01" w14:textId="2CC352A1" w:rsidR="004E2CED" w:rsidRPr="00040A62" w:rsidRDefault="1FBEF7CA" w:rsidP="00040A62">
            <w:pPr>
              <w:numPr>
                <w:ilvl w:val="0"/>
                <w:numId w:val="24"/>
              </w:numPr>
              <w:spacing w:after="0" w:line="240" w:lineRule="auto"/>
              <w:ind w:left="720" w:hanging="360"/>
              <w:rPr>
                <w:rFonts w:ascii="Open Sans" w:eastAsia="Open Sans" w:hAnsi="Open Sans" w:cs="Open Sans"/>
                <w:b/>
                <w:bCs/>
              </w:rPr>
            </w:pPr>
            <w:r w:rsidRPr="00040A62">
              <w:rPr>
                <w:rFonts w:ascii="Open Sans" w:eastAsia="Open Sans" w:hAnsi="Open Sans" w:cs="Open Sans"/>
                <w:b/>
                <w:bCs/>
              </w:rPr>
              <w:t xml:space="preserve">Face-to-face (total) - </w:t>
            </w:r>
            <w:r w:rsidRPr="00040A62">
              <w:rPr>
                <w:rFonts w:ascii="Open Sans" w:eastAsia="Open Sans" w:hAnsi="Open Sans" w:cs="Open Sans"/>
              </w:rPr>
              <w:t xml:space="preserve">this may include the following: </w:t>
            </w:r>
            <w:r w:rsidR="004E2CED" w:rsidRPr="00040A62">
              <w:rPr>
                <w:rFonts w:ascii="Open Sans" w:hAnsi="Open Sans" w:cs="Open Sans"/>
              </w:rPr>
              <w:br/>
            </w:r>
          </w:p>
          <w:p w14:paraId="7B74940C" w14:textId="77777777" w:rsidR="004E2CED" w:rsidRPr="00040A62" w:rsidRDefault="6996D938" w:rsidP="00040A62">
            <w:pPr>
              <w:numPr>
                <w:ilvl w:val="0"/>
                <w:numId w:val="25"/>
              </w:numPr>
              <w:spacing w:after="0" w:line="240" w:lineRule="auto"/>
              <w:ind w:left="720" w:hanging="360"/>
              <w:rPr>
                <w:rFonts w:ascii="Open Sans" w:eastAsia="Open Sans" w:hAnsi="Open Sans" w:cs="Open Sans"/>
              </w:rPr>
            </w:pPr>
            <w:r w:rsidRPr="00040A62">
              <w:rPr>
                <w:rFonts w:ascii="Open Sans" w:eastAsia="Open Sans" w:hAnsi="Open Sans" w:cs="Open Sans"/>
              </w:rPr>
              <w:t>Face to face interactive small group session (generic space in groups of approx. 30 e.g. seminars/workshops/tutorials)</w:t>
            </w:r>
          </w:p>
          <w:p w14:paraId="121631FE" w14:textId="77777777" w:rsidR="004E2CED" w:rsidRPr="00040A62" w:rsidRDefault="1FBEF7CA" w:rsidP="00040A62">
            <w:pPr>
              <w:numPr>
                <w:ilvl w:val="0"/>
                <w:numId w:val="25"/>
              </w:numPr>
              <w:spacing w:after="0" w:line="240" w:lineRule="auto"/>
              <w:ind w:left="720" w:hanging="360"/>
              <w:rPr>
                <w:rFonts w:ascii="Open Sans" w:eastAsia="Open Sans" w:hAnsi="Open Sans" w:cs="Open Sans"/>
              </w:rPr>
            </w:pPr>
            <w:r w:rsidRPr="00040A62">
              <w:rPr>
                <w:rFonts w:ascii="Open Sans" w:eastAsia="Open Sans" w:hAnsi="Open Sans" w:cs="Open Sans"/>
              </w:rPr>
              <w:t>Specialist space (e.g. laboratories, studio space)</w:t>
            </w:r>
          </w:p>
          <w:p w14:paraId="2B068A29" w14:textId="77777777" w:rsidR="004E2CED" w:rsidRPr="00040A62" w:rsidRDefault="1FBEF7CA" w:rsidP="00040A62">
            <w:pPr>
              <w:numPr>
                <w:ilvl w:val="0"/>
                <w:numId w:val="25"/>
              </w:numPr>
              <w:spacing w:after="0" w:line="240" w:lineRule="auto"/>
              <w:ind w:left="720" w:hanging="360"/>
              <w:rPr>
                <w:rFonts w:ascii="Open Sans" w:eastAsia="Open Sans" w:hAnsi="Open Sans" w:cs="Open Sans"/>
              </w:rPr>
            </w:pPr>
            <w:r w:rsidRPr="00040A62">
              <w:rPr>
                <w:rFonts w:ascii="Open Sans" w:eastAsia="Open Sans" w:hAnsi="Open Sans" w:cs="Open Sans"/>
              </w:rPr>
              <w:t xml:space="preserve">F2F (broadcast) Lectures </w:t>
            </w:r>
            <w:r w:rsidR="6996D938" w:rsidRPr="00040A62">
              <w:rPr>
                <w:rFonts w:ascii="Open Sans" w:hAnsi="Open Sans" w:cs="Open Sans"/>
              </w:rPr>
              <w:br/>
            </w:r>
            <w:r w:rsidRPr="00040A62">
              <w:rPr>
                <w:rFonts w:ascii="Open Sans" w:eastAsia="Open Sans" w:hAnsi="Open Sans" w:cs="Open Sans"/>
              </w:rPr>
              <w:t>(e.g. guest speaker, cohort induction)</w:t>
            </w:r>
          </w:p>
          <w:p w14:paraId="5043CB0F" w14:textId="77777777" w:rsidR="004E2CED" w:rsidRPr="00040A62" w:rsidRDefault="004E2CED" w:rsidP="00040A62">
            <w:pPr>
              <w:spacing w:after="0" w:line="240" w:lineRule="auto"/>
              <w:rPr>
                <w:rFonts w:ascii="Open Sans" w:eastAsia="Open Sans" w:hAnsi="Open Sans" w:cs="Open Sans"/>
              </w:rPr>
            </w:pPr>
          </w:p>
          <w:p w14:paraId="72C1F5BE" w14:textId="7D819D43" w:rsidR="004E2CED" w:rsidRPr="00040A62" w:rsidRDefault="004E2CED" w:rsidP="00040A62">
            <w:pPr>
              <w:spacing w:after="0" w:line="240" w:lineRule="auto"/>
              <w:rPr>
                <w:rFonts w:ascii="Open Sans" w:eastAsia="Open Sans" w:hAnsi="Open Sans" w:cs="Open Sans"/>
              </w:rPr>
            </w:pPr>
          </w:p>
        </w:tc>
        <w:tc>
          <w:tcPr>
            <w:tcW w:w="157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vAlign w:val="center"/>
          </w:tcPr>
          <w:p w14:paraId="6537F28F" w14:textId="260EA52D" w:rsidR="004E2CED" w:rsidRPr="00040A62" w:rsidRDefault="52FAEFA7" w:rsidP="00040A62">
            <w:pPr>
              <w:spacing w:after="0" w:line="240" w:lineRule="auto"/>
              <w:jc w:val="center"/>
              <w:rPr>
                <w:rFonts w:ascii="Open Sans" w:eastAsia="Open Sans" w:hAnsi="Open Sans" w:cs="Open Sans"/>
              </w:rPr>
            </w:pPr>
            <w:r w:rsidRPr="00040A62">
              <w:rPr>
                <w:rFonts w:ascii="Open Sans" w:eastAsia="Open Sans" w:hAnsi="Open Sans" w:cs="Open Sans"/>
              </w:rPr>
              <w:t>36</w:t>
            </w:r>
          </w:p>
        </w:tc>
      </w:tr>
      <w:tr w:rsidR="004E2CED" w:rsidRPr="00040A62" w14:paraId="7C96CABC" w14:textId="77777777" w:rsidTr="7D32F3CF">
        <w:trPr>
          <w:jc w:val="center"/>
        </w:trPr>
        <w:tc>
          <w:tcPr>
            <w:tcW w:w="744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58A8DC0D" w14:textId="77777777" w:rsidR="004E2CED" w:rsidRPr="00040A62" w:rsidRDefault="00D71049" w:rsidP="00040A62">
            <w:pPr>
              <w:numPr>
                <w:ilvl w:val="0"/>
                <w:numId w:val="27"/>
              </w:numPr>
              <w:spacing w:after="0" w:line="240" w:lineRule="auto"/>
              <w:ind w:left="720" w:hanging="360"/>
              <w:rPr>
                <w:rFonts w:ascii="Open Sans" w:eastAsia="Open Sans" w:hAnsi="Open Sans" w:cs="Open Sans"/>
              </w:rPr>
            </w:pPr>
            <w:r w:rsidRPr="00040A62">
              <w:rPr>
                <w:rFonts w:ascii="Open Sans" w:eastAsia="Open Sans" w:hAnsi="Open Sans" w:cs="Open Sans"/>
                <w:b/>
                <w:bCs/>
              </w:rPr>
              <w:t>Online contact hours</w:t>
            </w:r>
            <w:r w:rsidRPr="00040A62">
              <w:rPr>
                <w:rFonts w:ascii="Open Sans" w:eastAsia="Open Sans" w:hAnsi="Open Sans" w:cs="Open Sans"/>
              </w:rPr>
              <w:t xml:space="preserve"> </w:t>
            </w:r>
            <w:r w:rsidRPr="00040A62">
              <w:rPr>
                <w:rFonts w:ascii="Open Sans" w:eastAsia="Open Sans" w:hAnsi="Open Sans" w:cs="Open Sans"/>
                <w:b/>
                <w:bCs/>
              </w:rPr>
              <w:t>(total)</w:t>
            </w:r>
            <w:r w:rsidRPr="00040A62">
              <w:rPr>
                <w:rFonts w:ascii="Open Sans" w:eastAsia="Open Sans" w:hAnsi="Open Sans" w:cs="Open Sans"/>
              </w:rPr>
              <w:t xml:space="preserve"> </w:t>
            </w:r>
            <w:r w:rsidRPr="00040A62">
              <w:rPr>
                <w:rFonts w:ascii="Open Sans" w:hAnsi="Open Sans" w:cs="Open Sans"/>
              </w:rPr>
              <w:br/>
            </w:r>
            <w:r w:rsidRPr="00040A62">
              <w:rPr>
                <w:rFonts w:ascii="Open Sans" w:eastAsia="Open Sans" w:hAnsi="Open Sans" w:cs="Open Sans"/>
              </w:rPr>
              <w:t>(comprising online activities with mediated tutor input)</w:t>
            </w:r>
          </w:p>
        </w:tc>
        <w:tc>
          <w:tcPr>
            <w:tcW w:w="157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Mar>
              <w:left w:w="0" w:type="dxa"/>
              <w:right w:w="0" w:type="dxa"/>
            </w:tcMar>
          </w:tcPr>
          <w:p w14:paraId="6DFB9E20" w14:textId="50B6BF35" w:rsidR="004E2CED" w:rsidRPr="00040A62" w:rsidRDefault="60B6E446" w:rsidP="00040A62">
            <w:pPr>
              <w:spacing w:after="0" w:line="240" w:lineRule="auto"/>
              <w:jc w:val="center"/>
              <w:rPr>
                <w:rFonts w:ascii="Open Sans" w:eastAsia="Open Sans" w:hAnsi="Open Sans" w:cs="Open Sans"/>
              </w:rPr>
            </w:pPr>
            <w:r w:rsidRPr="00040A62">
              <w:rPr>
                <w:rFonts w:ascii="Open Sans" w:eastAsia="Open Sans" w:hAnsi="Open Sans" w:cs="Open Sans"/>
              </w:rPr>
              <w:t>12</w:t>
            </w:r>
          </w:p>
        </w:tc>
      </w:tr>
      <w:tr w:rsidR="004E2CED" w:rsidRPr="00040A62" w14:paraId="2F66945E" w14:textId="77777777" w:rsidTr="7D32F3CF">
        <w:trPr>
          <w:jc w:val="center"/>
        </w:trPr>
        <w:tc>
          <w:tcPr>
            <w:tcW w:w="744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tcPr>
          <w:p w14:paraId="5C76D8DD"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 xml:space="preserve">Guided independent study hours </w:t>
            </w:r>
            <w:r w:rsidRPr="00040A62">
              <w:rPr>
                <w:rFonts w:ascii="Open Sans" w:hAnsi="Open Sans" w:cs="Open Sans"/>
              </w:rPr>
              <w:br/>
            </w:r>
            <w:r w:rsidRPr="00040A62">
              <w:rPr>
                <w:rFonts w:ascii="Open Sans" w:eastAsia="Open Sans" w:hAnsi="Open Sans" w:cs="Open Sans"/>
                <w:b/>
                <w:bCs/>
              </w:rPr>
              <w:t xml:space="preserve">(including hours for assessment preparation) </w:t>
            </w:r>
          </w:p>
        </w:tc>
        <w:tc>
          <w:tcPr>
            <w:tcW w:w="157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vAlign w:val="center"/>
          </w:tcPr>
          <w:p w14:paraId="70DF9E56" w14:textId="4341A1B3" w:rsidR="004E2CED" w:rsidRPr="00040A62" w:rsidRDefault="4DF0B444" w:rsidP="00040A62">
            <w:pPr>
              <w:spacing w:after="0" w:line="240" w:lineRule="auto"/>
              <w:jc w:val="center"/>
              <w:rPr>
                <w:rFonts w:ascii="Open Sans" w:eastAsia="Open Sans" w:hAnsi="Open Sans" w:cs="Open Sans"/>
                <w:b/>
              </w:rPr>
            </w:pPr>
            <w:r w:rsidRPr="00040A62">
              <w:rPr>
                <w:rFonts w:ascii="Open Sans" w:eastAsia="Open Sans" w:hAnsi="Open Sans" w:cs="Open Sans"/>
                <w:b/>
              </w:rPr>
              <w:t>152</w:t>
            </w:r>
          </w:p>
        </w:tc>
      </w:tr>
      <w:tr w:rsidR="004E2CED" w:rsidRPr="00040A62" w14:paraId="1D16F892" w14:textId="77777777" w:rsidTr="7D32F3CF">
        <w:trPr>
          <w:trHeight w:val="1"/>
          <w:jc w:val="center"/>
        </w:trPr>
        <w:tc>
          <w:tcPr>
            <w:tcW w:w="744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vAlign w:val="center"/>
          </w:tcPr>
          <w:p w14:paraId="6ACF2498" w14:textId="77777777" w:rsidR="004E2CED" w:rsidRPr="00040A62" w:rsidRDefault="00D71049" w:rsidP="00040A62">
            <w:pPr>
              <w:spacing w:after="0" w:line="240" w:lineRule="auto"/>
              <w:jc w:val="right"/>
              <w:rPr>
                <w:rFonts w:ascii="Open Sans" w:eastAsia="Open Sans" w:hAnsi="Open Sans" w:cs="Open Sans"/>
                <w:b/>
                <w:bCs/>
              </w:rPr>
            </w:pPr>
            <w:r w:rsidRPr="00040A62">
              <w:rPr>
                <w:rFonts w:ascii="Open Sans" w:eastAsia="Open Sans" w:hAnsi="Open Sans" w:cs="Open Sans"/>
                <w:b/>
                <w:bCs/>
              </w:rPr>
              <w:t>Module Total</w:t>
            </w:r>
          </w:p>
        </w:tc>
        <w:tc>
          <w:tcPr>
            <w:tcW w:w="1575" w:type="dxa"/>
            <w:tcBorders>
              <w:top w:val="single" w:sz="4" w:space="0" w:color="70AD47" w:themeColor="accent6"/>
              <w:left w:val="single" w:sz="2" w:space="0" w:color="70AD47" w:themeColor="accent6"/>
              <w:bottom w:val="single" w:sz="4" w:space="0" w:color="70AD47" w:themeColor="accent6"/>
              <w:right w:val="single" w:sz="2" w:space="0" w:color="70AD47" w:themeColor="accent6"/>
            </w:tcBorders>
            <w:shd w:val="clear" w:color="auto" w:fill="FFFFFF" w:themeFill="background1"/>
            <w:tcMar>
              <w:left w:w="0" w:type="dxa"/>
              <w:right w:w="0" w:type="dxa"/>
            </w:tcMar>
            <w:vAlign w:val="center"/>
          </w:tcPr>
          <w:p w14:paraId="44E871BC" w14:textId="01E83A2A" w:rsidR="004E2CED" w:rsidRPr="00040A62" w:rsidRDefault="00D71049" w:rsidP="00040A62">
            <w:pPr>
              <w:spacing w:after="0" w:line="240" w:lineRule="auto"/>
              <w:jc w:val="center"/>
              <w:rPr>
                <w:rFonts w:ascii="Open Sans" w:eastAsia="Open Sans" w:hAnsi="Open Sans" w:cs="Open Sans"/>
                <w:b/>
                <w:bCs/>
              </w:rPr>
            </w:pPr>
            <w:r w:rsidRPr="00040A62">
              <w:rPr>
                <w:rFonts w:ascii="Open Sans" w:eastAsia="Open Sans" w:hAnsi="Open Sans" w:cs="Open Sans"/>
                <w:b/>
                <w:bCs/>
              </w:rPr>
              <w:t>200</w:t>
            </w:r>
          </w:p>
        </w:tc>
      </w:tr>
    </w:tbl>
    <w:p w14:paraId="144A5D23" w14:textId="77777777" w:rsidR="004E2CED" w:rsidRPr="00040A62" w:rsidRDefault="004E2CED" w:rsidP="00040A62">
      <w:pPr>
        <w:spacing w:after="0" w:line="240" w:lineRule="auto"/>
        <w:jc w:val="both"/>
        <w:rPr>
          <w:rFonts w:ascii="Open Sans" w:eastAsia="Open Sans" w:hAnsi="Open Sans" w:cs="Open Sans"/>
        </w:rPr>
      </w:pPr>
    </w:p>
    <w:p w14:paraId="738610EB" w14:textId="77777777" w:rsidR="004E2CED" w:rsidRPr="00040A62" w:rsidRDefault="004E2CED" w:rsidP="00040A62">
      <w:pPr>
        <w:spacing w:after="0" w:line="240" w:lineRule="auto"/>
        <w:rPr>
          <w:rFonts w:ascii="Open Sans" w:eastAsia="Open Sans" w:hAnsi="Open Sans" w:cs="Open Sans"/>
          <w:b/>
          <w:bCs/>
          <w:u w:val="single"/>
        </w:rPr>
      </w:pPr>
    </w:p>
    <w:p w14:paraId="0A6959E7" w14:textId="77777777" w:rsidR="004E2CED" w:rsidRPr="00040A62" w:rsidRDefault="00D71049"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t xml:space="preserve"> </w:t>
      </w:r>
    </w:p>
    <w:p w14:paraId="637805D2" w14:textId="77777777" w:rsidR="004E2CED" w:rsidRPr="00040A62" w:rsidRDefault="004E2CED" w:rsidP="00040A62">
      <w:pPr>
        <w:spacing w:after="0" w:line="240" w:lineRule="auto"/>
        <w:rPr>
          <w:rFonts w:ascii="Open Sans" w:eastAsia="Open Sans" w:hAnsi="Open Sans" w:cs="Open Sans"/>
          <w:b/>
          <w:bCs/>
          <w:u w:val="single"/>
        </w:rPr>
      </w:pPr>
    </w:p>
    <w:p w14:paraId="0F6F461D" w14:textId="77777777" w:rsidR="00040A62" w:rsidRDefault="00040A62">
      <w:pPr>
        <w:rPr>
          <w:rFonts w:ascii="Open Sans" w:eastAsia="Open Sans" w:hAnsi="Open Sans" w:cs="Open Sans"/>
          <w:b/>
          <w:bCs/>
          <w:u w:val="single"/>
        </w:rPr>
      </w:pPr>
      <w:r>
        <w:rPr>
          <w:rFonts w:ascii="Open Sans" w:eastAsia="Open Sans" w:hAnsi="Open Sans" w:cs="Open Sans"/>
          <w:b/>
          <w:bCs/>
          <w:u w:val="single"/>
        </w:rPr>
        <w:br w:type="page"/>
      </w:r>
    </w:p>
    <w:p w14:paraId="5B68BC7F" w14:textId="6DF5F2C4" w:rsidR="004E2CED" w:rsidRPr="00040A62" w:rsidRDefault="00D71049"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lastRenderedPageBreak/>
        <w:t>ALIGNMENT OF LEARNING OUTCOMES AND ASSESSMENTS:</w:t>
      </w:r>
    </w:p>
    <w:p w14:paraId="463F29E8" w14:textId="77777777" w:rsidR="004E2CED" w:rsidRPr="00040A62" w:rsidRDefault="004E2CED" w:rsidP="00040A62">
      <w:pPr>
        <w:spacing w:after="0" w:line="240" w:lineRule="auto"/>
        <w:rPr>
          <w:rFonts w:ascii="Open Sans" w:eastAsia="Open Sans" w:hAnsi="Open Sans" w:cs="Open Sans"/>
        </w:rPr>
      </w:pPr>
    </w:p>
    <w:p w14:paraId="11E156CC" w14:textId="77777777" w:rsidR="004E2CED" w:rsidRPr="00040A62" w:rsidRDefault="00D71049"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t>University of Northampton:</w:t>
      </w:r>
    </w:p>
    <w:p w14:paraId="3B7B4B86" w14:textId="77777777" w:rsidR="004E2CED" w:rsidRPr="00040A62" w:rsidRDefault="004E2CED" w:rsidP="00040A62">
      <w:pPr>
        <w:spacing w:after="0" w:line="240" w:lineRule="auto"/>
        <w:rPr>
          <w:rFonts w:ascii="Open Sans" w:eastAsia="Open Sans" w:hAnsi="Open Sans" w:cs="Open Sans"/>
        </w:rPr>
      </w:pPr>
    </w:p>
    <w:tbl>
      <w:tblPr>
        <w:tblW w:w="0" w:type="auto"/>
        <w:tblInd w:w="108" w:type="dxa"/>
        <w:tblCellMar>
          <w:left w:w="10" w:type="dxa"/>
          <w:right w:w="10" w:type="dxa"/>
        </w:tblCellMar>
        <w:tblLook w:val="0000" w:firstRow="0" w:lastRow="0" w:firstColumn="0" w:lastColumn="0" w:noHBand="0" w:noVBand="0"/>
      </w:tblPr>
      <w:tblGrid>
        <w:gridCol w:w="1546"/>
        <w:gridCol w:w="1555"/>
        <w:gridCol w:w="3213"/>
        <w:gridCol w:w="1447"/>
        <w:gridCol w:w="1481"/>
      </w:tblGrid>
      <w:tr w:rsidR="004E2CED" w:rsidRPr="00040A62" w14:paraId="633939EC" w14:textId="77777777" w:rsidTr="7D32F3CF">
        <w:trPr>
          <w:trHeight w:val="1"/>
        </w:trPr>
        <w:tc>
          <w:tcPr>
            <w:tcW w:w="6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66295E5F" w14:textId="77777777" w:rsidR="004E2CED" w:rsidRPr="00040A62" w:rsidRDefault="00D71049" w:rsidP="00040A62">
            <w:pPr>
              <w:spacing w:after="0" w:line="240" w:lineRule="auto"/>
              <w:rPr>
                <w:rFonts w:ascii="Open Sans" w:eastAsia="Open Sans" w:hAnsi="Open Sans" w:cs="Open Sans"/>
              </w:rPr>
            </w:pPr>
            <w:r w:rsidRPr="00040A62">
              <w:rPr>
                <w:rFonts w:ascii="Open Sans" w:eastAsia="Open Sans" w:hAnsi="Open Sans" w:cs="Open Sans"/>
                <w:b/>
                <w:bCs/>
                <w:u w:val="single"/>
              </w:rPr>
              <w:t xml:space="preserve">Assessment Activity </w:t>
            </w:r>
            <w:r w:rsidRPr="00040A62">
              <w:rPr>
                <w:rFonts w:ascii="Open Sans" w:hAnsi="Open Sans" w:cs="Open Sans"/>
              </w:rPr>
              <w:br/>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0799489B" w14:textId="77777777" w:rsidR="004E2CED" w:rsidRPr="00040A62" w:rsidRDefault="00D71049" w:rsidP="00040A62">
            <w:pPr>
              <w:spacing w:after="0" w:line="240" w:lineRule="auto"/>
              <w:jc w:val="center"/>
              <w:rPr>
                <w:rFonts w:ascii="Open Sans" w:eastAsia="Open Sans" w:hAnsi="Open Sans" w:cs="Open Sans"/>
                <w:b/>
                <w:bCs/>
                <w:u w:val="single"/>
              </w:rPr>
            </w:pPr>
            <w:r w:rsidRPr="00040A62">
              <w:rPr>
                <w:rFonts w:ascii="Open Sans" w:eastAsia="Open Sans" w:hAnsi="Open Sans" w:cs="Open Sans"/>
                <w:b/>
                <w:bCs/>
                <w:u w:val="single"/>
              </w:rPr>
              <w:t>Learning Outcomes</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5B32550A" w14:textId="77777777" w:rsidR="004E2CED" w:rsidRPr="00040A62" w:rsidRDefault="00D71049" w:rsidP="00040A62">
            <w:pPr>
              <w:spacing w:after="0" w:line="240" w:lineRule="auto"/>
              <w:jc w:val="center"/>
              <w:rPr>
                <w:rFonts w:ascii="Open Sans" w:eastAsia="Open Sans" w:hAnsi="Open Sans" w:cs="Open Sans"/>
                <w:b/>
                <w:bCs/>
                <w:u w:val="single"/>
              </w:rPr>
            </w:pPr>
            <w:r w:rsidRPr="00040A62">
              <w:rPr>
                <w:rFonts w:ascii="Open Sans" w:eastAsia="Open Sans" w:hAnsi="Open Sans" w:cs="Open Sans"/>
                <w:b/>
                <w:bCs/>
                <w:u w:val="single"/>
              </w:rPr>
              <w:t>Weighting (%)</w:t>
            </w:r>
          </w:p>
        </w:tc>
      </w:tr>
      <w:tr w:rsidR="004E2CED" w:rsidRPr="00040A62" w14:paraId="7535247F" w14:textId="77777777" w:rsidTr="7D32F3CF">
        <w:trPr>
          <w:trHeight w:val="1"/>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2DAB5A84"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Code</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011EFD20"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Assessment Type</w:t>
            </w:r>
          </w:p>
        </w:tc>
        <w:tc>
          <w:tcPr>
            <w:tcW w:w="3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01BFFECC" w14:textId="77777777" w:rsidR="004E2CED" w:rsidRPr="00040A62"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Assessment Deliverables</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3A0FF5F2" w14:textId="77777777" w:rsidR="004E2CED" w:rsidRPr="00040A62" w:rsidRDefault="004E2CED" w:rsidP="00040A62">
            <w:pPr>
              <w:spacing w:after="0" w:line="240" w:lineRule="auto"/>
              <w:jc w:val="center"/>
              <w:rPr>
                <w:rFonts w:ascii="Open Sans" w:eastAsia="Open Sans" w:hAnsi="Open Sans" w:cs="Open Sans"/>
              </w:rPr>
            </w:pP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tcMar>
              <w:left w:w="108" w:type="dxa"/>
              <w:right w:w="108" w:type="dxa"/>
            </w:tcMar>
            <w:vAlign w:val="center"/>
          </w:tcPr>
          <w:p w14:paraId="5630AD66" w14:textId="77777777" w:rsidR="004E2CED" w:rsidRPr="00040A62" w:rsidRDefault="004E2CED" w:rsidP="00040A62">
            <w:pPr>
              <w:spacing w:after="0" w:line="240" w:lineRule="auto"/>
              <w:jc w:val="center"/>
              <w:rPr>
                <w:rFonts w:ascii="Open Sans" w:eastAsia="Open Sans" w:hAnsi="Open Sans" w:cs="Open Sans"/>
              </w:rPr>
            </w:pPr>
          </w:p>
        </w:tc>
      </w:tr>
      <w:tr w:rsidR="004E2CED" w:rsidRPr="00040A62" w14:paraId="6B62F1B3" w14:textId="77777777" w:rsidTr="7D32F3CF">
        <w:trPr>
          <w:trHeight w:val="1"/>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2F2C34E" w14:textId="516E2E12"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AS1</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80A4E5D" w14:textId="0DBF8E64"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Project report</w:t>
            </w:r>
          </w:p>
        </w:tc>
        <w:tc>
          <w:tcPr>
            <w:tcW w:w="3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6994A09B" w14:textId="5785A0BD" w:rsidR="004E2CED" w:rsidRPr="00040A62" w:rsidRDefault="1DC9A1DE" w:rsidP="00040A62">
            <w:pPr>
              <w:spacing w:after="0" w:line="240" w:lineRule="auto"/>
              <w:rPr>
                <w:rFonts w:ascii="Open Sans" w:eastAsia="Open Sans" w:hAnsi="Open Sans" w:cs="Open Sans"/>
              </w:rPr>
            </w:pPr>
            <w:r w:rsidRPr="00040A62">
              <w:rPr>
                <w:rFonts w:ascii="Open Sans" w:eastAsia="Open Sans" w:hAnsi="Open Sans" w:cs="Open Sans"/>
              </w:rPr>
              <w:t>A written report on literature research and</w:t>
            </w:r>
            <w:r w:rsidR="681BD748" w:rsidRPr="00040A62">
              <w:rPr>
                <w:rFonts w:ascii="Open Sans" w:eastAsia="Open Sans" w:hAnsi="Open Sans" w:cs="Open Sans"/>
              </w:rPr>
              <w:t xml:space="preserve"> a</w:t>
            </w:r>
            <w:r w:rsidRPr="00040A62">
              <w:rPr>
                <w:rFonts w:ascii="Open Sans" w:eastAsia="Open Sans" w:hAnsi="Open Sans" w:cs="Open Sans"/>
              </w:rPr>
              <w:t xml:space="preserve"> small project based on AI  </w:t>
            </w:r>
          </w:p>
          <w:p w14:paraId="19219836" w14:textId="4528D180"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 xml:space="preserve">2,000 words  </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6FEF7D" w14:textId="64E59FC9" w:rsidR="004E2CED" w:rsidRPr="00040A62" w:rsidRDefault="77B8E89F" w:rsidP="00040A62">
            <w:pPr>
              <w:spacing w:after="0" w:line="240" w:lineRule="auto"/>
              <w:rPr>
                <w:rFonts w:ascii="Open Sans" w:eastAsia="Open Sans" w:hAnsi="Open Sans" w:cs="Open Sans"/>
              </w:rPr>
            </w:pPr>
            <w:r w:rsidRPr="00040A62">
              <w:rPr>
                <w:rFonts w:ascii="Open Sans" w:eastAsia="Open Sans" w:hAnsi="Open Sans" w:cs="Open Sans"/>
              </w:rPr>
              <w:t>a, c</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194DBDC" w14:textId="77CE371C"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50%</w:t>
            </w:r>
          </w:p>
        </w:tc>
      </w:tr>
      <w:tr w:rsidR="004E2CED" w:rsidRPr="00040A62" w14:paraId="769D0D3C" w14:textId="77777777" w:rsidTr="7D32F3CF">
        <w:trPr>
          <w:trHeight w:val="1"/>
        </w:trPr>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54CD245A" w14:textId="3A599371"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AS2</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1231BE67" w14:textId="6A92CBE0"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Project report</w:t>
            </w:r>
          </w:p>
        </w:tc>
        <w:tc>
          <w:tcPr>
            <w:tcW w:w="3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0AF1A024" w14:textId="6C742428"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A written report on literature research, design, development and evaluation of a</w:t>
            </w:r>
            <w:r w:rsidR="0D0F66C0" w:rsidRPr="00040A62">
              <w:rPr>
                <w:rFonts w:ascii="Open Sans" w:eastAsia="Open Sans" w:hAnsi="Open Sans" w:cs="Open Sans"/>
              </w:rPr>
              <w:t xml:space="preserve"> machine learning model</w:t>
            </w:r>
            <w:r w:rsidRPr="00040A62">
              <w:rPr>
                <w:rFonts w:ascii="Open Sans" w:eastAsia="Open Sans" w:hAnsi="Open Sans" w:cs="Open Sans"/>
              </w:rPr>
              <w:t xml:space="preserve">. </w:t>
            </w:r>
          </w:p>
          <w:p w14:paraId="36FEB5B0" w14:textId="6A8F0A4D"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 xml:space="preserve">2,000 words  </w:t>
            </w:r>
          </w:p>
        </w:tc>
        <w:tc>
          <w:tcPr>
            <w:tcW w:w="14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D7AA69" w14:textId="6EF4354F" w:rsidR="004E2CED" w:rsidRPr="00040A62" w:rsidRDefault="46B40CCE" w:rsidP="00040A62">
            <w:pPr>
              <w:spacing w:after="0" w:line="240" w:lineRule="auto"/>
              <w:rPr>
                <w:rFonts w:ascii="Open Sans" w:eastAsia="Open Sans" w:hAnsi="Open Sans" w:cs="Open Sans"/>
              </w:rPr>
            </w:pPr>
            <w:r w:rsidRPr="00040A62">
              <w:rPr>
                <w:rFonts w:ascii="Open Sans" w:eastAsia="Open Sans" w:hAnsi="Open Sans" w:cs="Open Sans"/>
              </w:rPr>
              <w:t>b, c, d, e, f</w:t>
            </w:r>
          </w:p>
        </w:tc>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8" w:type="dxa"/>
              <w:right w:w="108" w:type="dxa"/>
            </w:tcMar>
          </w:tcPr>
          <w:p w14:paraId="7196D064" w14:textId="7830DC13" w:rsidR="004E2CED" w:rsidRPr="00040A62" w:rsidRDefault="496F9424" w:rsidP="00040A62">
            <w:pPr>
              <w:spacing w:after="0" w:line="240" w:lineRule="auto"/>
              <w:rPr>
                <w:rFonts w:ascii="Open Sans" w:eastAsia="Open Sans" w:hAnsi="Open Sans" w:cs="Open Sans"/>
              </w:rPr>
            </w:pPr>
            <w:r w:rsidRPr="00040A62">
              <w:rPr>
                <w:rFonts w:ascii="Open Sans" w:eastAsia="Open Sans" w:hAnsi="Open Sans" w:cs="Open Sans"/>
              </w:rPr>
              <w:t>50%</w:t>
            </w:r>
          </w:p>
        </w:tc>
      </w:tr>
    </w:tbl>
    <w:p w14:paraId="34FF1C98" w14:textId="77777777" w:rsidR="004E2CED" w:rsidRPr="00040A62" w:rsidRDefault="004E2CED" w:rsidP="00040A62">
      <w:pPr>
        <w:spacing w:after="0" w:line="240" w:lineRule="auto"/>
        <w:rPr>
          <w:rFonts w:ascii="Open Sans" w:eastAsia="Open Sans" w:hAnsi="Open Sans" w:cs="Open Sans"/>
          <w:b/>
          <w:bCs/>
          <w:u w:val="single"/>
        </w:rPr>
      </w:pPr>
    </w:p>
    <w:p w14:paraId="07AC5B68" w14:textId="77777777" w:rsidR="004E2CED" w:rsidRPr="00040A62" w:rsidRDefault="00D71049" w:rsidP="00040A62">
      <w:pPr>
        <w:spacing w:after="0" w:line="240" w:lineRule="auto"/>
        <w:rPr>
          <w:rFonts w:ascii="Open Sans" w:eastAsia="Open Sans" w:hAnsi="Open Sans" w:cs="Open Sans"/>
        </w:rPr>
      </w:pPr>
      <w:r w:rsidRPr="00040A62">
        <w:rPr>
          <w:rFonts w:ascii="Open Sans" w:eastAsia="Open Sans" w:hAnsi="Open Sans" w:cs="Open Sans"/>
        </w:rPr>
        <w:t xml:space="preserve">The assessment items listed above are graded and contribute to the overall module grade (assessment </w:t>
      </w:r>
      <w:r w:rsidRPr="00040A62">
        <w:rPr>
          <w:rFonts w:ascii="Open Sans" w:eastAsia="Open Sans" w:hAnsi="Open Sans" w:cs="Open Sans"/>
          <w:i/>
          <w:iCs/>
        </w:rPr>
        <w:t>of</w:t>
      </w:r>
      <w:r w:rsidRPr="00040A62">
        <w:rPr>
          <w:rFonts w:ascii="Open Sans" w:eastAsia="Open Sans" w:hAnsi="Open Sans" w:cs="Open Sans"/>
        </w:rPr>
        <w:t xml:space="preserve"> learning). In addition, there are opportunities for formative assessment (assessment </w:t>
      </w:r>
      <w:r w:rsidRPr="00040A62">
        <w:rPr>
          <w:rFonts w:ascii="Open Sans" w:eastAsia="Open Sans" w:hAnsi="Open Sans" w:cs="Open Sans"/>
          <w:i/>
          <w:iCs/>
        </w:rPr>
        <w:t>for</w:t>
      </w:r>
      <w:r w:rsidRPr="00040A62">
        <w:rPr>
          <w:rFonts w:ascii="Open Sans" w:eastAsia="Open Sans" w:hAnsi="Open Sans" w:cs="Open Sans"/>
        </w:rPr>
        <w:t xml:space="preserve"> learning), which are ungraded, to support students in achieving the module learning outcomes. These are NOT listed.</w:t>
      </w:r>
    </w:p>
    <w:p w14:paraId="6D072C0D" w14:textId="77777777" w:rsidR="004E2CED" w:rsidRPr="00040A62" w:rsidRDefault="004E2CED" w:rsidP="00040A62">
      <w:pPr>
        <w:spacing w:after="0" w:line="240" w:lineRule="auto"/>
        <w:rPr>
          <w:rFonts w:ascii="Open Sans" w:eastAsia="Open Sans" w:hAnsi="Open Sans" w:cs="Open Sans"/>
        </w:rPr>
      </w:pPr>
    </w:p>
    <w:p w14:paraId="6476F235" w14:textId="3AE17238" w:rsidR="004E2CED" w:rsidRDefault="00D71049" w:rsidP="00040A62">
      <w:pPr>
        <w:spacing w:after="0" w:line="240" w:lineRule="auto"/>
        <w:rPr>
          <w:rFonts w:ascii="Open Sans" w:eastAsia="Open Sans" w:hAnsi="Open Sans" w:cs="Open Sans"/>
          <w:b/>
          <w:bCs/>
          <w:u w:val="single"/>
        </w:rPr>
      </w:pPr>
      <w:r w:rsidRPr="00040A62">
        <w:rPr>
          <w:rFonts w:ascii="Open Sans" w:eastAsia="Open Sans" w:hAnsi="Open Sans" w:cs="Open Sans"/>
          <w:b/>
          <w:bCs/>
          <w:u w:val="single"/>
        </w:rPr>
        <w:t xml:space="preserve">APPROVAL/ REVIEW DATES: </w:t>
      </w:r>
    </w:p>
    <w:p w14:paraId="75E7A435" w14:textId="77777777" w:rsidR="00040A62" w:rsidRPr="00040A62" w:rsidRDefault="00040A62" w:rsidP="00040A62">
      <w:pPr>
        <w:spacing w:after="0" w:line="240" w:lineRule="auto"/>
        <w:rPr>
          <w:rFonts w:ascii="Open Sans" w:eastAsia="Open Sans" w:hAnsi="Open Sans" w:cs="Open Sans"/>
          <w:b/>
          <w:bCs/>
        </w:rPr>
      </w:pPr>
    </w:p>
    <w:p w14:paraId="5AD468EA" w14:textId="52938B99" w:rsidR="004E2CED" w:rsidRDefault="00D71049" w:rsidP="00040A62">
      <w:pPr>
        <w:spacing w:after="0" w:line="240" w:lineRule="auto"/>
        <w:rPr>
          <w:rFonts w:ascii="Open Sans" w:eastAsia="Open Sans" w:hAnsi="Open Sans" w:cs="Open Sans"/>
          <w:b/>
          <w:bCs/>
        </w:rPr>
      </w:pPr>
      <w:r w:rsidRPr="00040A62">
        <w:rPr>
          <w:rFonts w:ascii="Open Sans" w:eastAsia="Open Sans" w:hAnsi="Open Sans" w:cs="Open Sans"/>
          <w:b/>
          <w:bCs/>
        </w:rPr>
        <w:t>Version: 1</w:t>
      </w:r>
    </w:p>
    <w:p w14:paraId="015F60A6" w14:textId="77777777" w:rsidR="00040A62" w:rsidRPr="00040A62" w:rsidRDefault="00040A62" w:rsidP="00040A62">
      <w:pPr>
        <w:spacing w:after="0" w:line="240" w:lineRule="auto"/>
        <w:rPr>
          <w:rFonts w:ascii="Open Sans" w:eastAsia="Open Sans" w:hAnsi="Open Sans" w:cs="Open Sans"/>
          <w:b/>
          <w:bCs/>
        </w:rPr>
      </w:pPr>
    </w:p>
    <w:p w14:paraId="119061BB" w14:textId="77777777" w:rsidR="004E2CED" w:rsidRPr="00040A62" w:rsidRDefault="00D71049" w:rsidP="00040A62">
      <w:pPr>
        <w:spacing w:after="0" w:line="240" w:lineRule="auto"/>
        <w:rPr>
          <w:rFonts w:ascii="Open Sans" w:eastAsia="Open Sans" w:hAnsi="Open Sans" w:cs="Open Sans"/>
        </w:rPr>
      </w:pPr>
      <w:r w:rsidRPr="00040A62">
        <w:rPr>
          <w:rFonts w:ascii="Open Sans" w:eastAsia="Open Sans" w:hAnsi="Open Sans" w:cs="Open Sans"/>
        </w:rPr>
        <w:t>Date of approval:</w:t>
      </w:r>
      <w:r w:rsidRPr="00040A62">
        <w:rPr>
          <w:rFonts w:ascii="Open Sans" w:hAnsi="Open Sans" w:cs="Open Sans"/>
        </w:rPr>
        <w:tab/>
      </w:r>
    </w:p>
    <w:sectPr w:rsidR="004E2CED" w:rsidRPr="00040A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intelligence.xml><?xml version="1.0" encoding="utf-8"?>
<int:Intelligence xmlns:int="http://schemas.microsoft.com/office/intelligence/2019/intelligence">
  <int:IntelligenceSettings/>
  <int:Manifest>
    <int:WordHash hashCode="rWDFNf+I6FvwJU" id="JCxZ+Egt"/>
  </int:Manifest>
  <int:Observations>
    <int:Content id="JCxZ+Eg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688"/>
    <w:multiLevelType w:val="multilevel"/>
    <w:tmpl w:val="7A7A2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3B0279"/>
    <w:multiLevelType w:val="hybridMultilevel"/>
    <w:tmpl w:val="FFFFFFFF"/>
    <w:lvl w:ilvl="0" w:tplc="163A10DC">
      <w:start w:val="6"/>
      <w:numFmt w:val="lowerLetter"/>
      <w:lvlText w:val="%1)"/>
      <w:lvlJc w:val="left"/>
      <w:pPr>
        <w:ind w:left="720" w:hanging="360"/>
      </w:pPr>
    </w:lvl>
    <w:lvl w:ilvl="1" w:tplc="206071EA">
      <w:start w:val="1"/>
      <w:numFmt w:val="lowerLetter"/>
      <w:lvlText w:val="%2."/>
      <w:lvlJc w:val="left"/>
      <w:pPr>
        <w:ind w:left="1440" w:hanging="360"/>
      </w:pPr>
    </w:lvl>
    <w:lvl w:ilvl="2" w:tplc="9078C376">
      <w:start w:val="1"/>
      <w:numFmt w:val="lowerRoman"/>
      <w:lvlText w:val="%3."/>
      <w:lvlJc w:val="right"/>
      <w:pPr>
        <w:ind w:left="2160" w:hanging="180"/>
      </w:pPr>
    </w:lvl>
    <w:lvl w:ilvl="3" w:tplc="42367118">
      <w:start w:val="1"/>
      <w:numFmt w:val="decimal"/>
      <w:lvlText w:val="%4."/>
      <w:lvlJc w:val="left"/>
      <w:pPr>
        <w:ind w:left="2880" w:hanging="360"/>
      </w:pPr>
    </w:lvl>
    <w:lvl w:ilvl="4" w:tplc="4792041C">
      <w:start w:val="1"/>
      <w:numFmt w:val="lowerLetter"/>
      <w:lvlText w:val="%5."/>
      <w:lvlJc w:val="left"/>
      <w:pPr>
        <w:ind w:left="3600" w:hanging="360"/>
      </w:pPr>
    </w:lvl>
    <w:lvl w:ilvl="5" w:tplc="E968E8EA">
      <w:start w:val="1"/>
      <w:numFmt w:val="lowerRoman"/>
      <w:lvlText w:val="%6."/>
      <w:lvlJc w:val="right"/>
      <w:pPr>
        <w:ind w:left="4320" w:hanging="180"/>
      </w:pPr>
    </w:lvl>
    <w:lvl w:ilvl="6" w:tplc="034CD8C6">
      <w:start w:val="1"/>
      <w:numFmt w:val="decimal"/>
      <w:lvlText w:val="%7."/>
      <w:lvlJc w:val="left"/>
      <w:pPr>
        <w:ind w:left="5040" w:hanging="360"/>
      </w:pPr>
    </w:lvl>
    <w:lvl w:ilvl="7" w:tplc="A3A43E48">
      <w:start w:val="1"/>
      <w:numFmt w:val="lowerLetter"/>
      <w:lvlText w:val="%8."/>
      <w:lvlJc w:val="left"/>
      <w:pPr>
        <w:ind w:left="5760" w:hanging="360"/>
      </w:pPr>
    </w:lvl>
    <w:lvl w:ilvl="8" w:tplc="9EC0A232">
      <w:start w:val="1"/>
      <w:numFmt w:val="lowerRoman"/>
      <w:lvlText w:val="%9."/>
      <w:lvlJc w:val="right"/>
      <w:pPr>
        <w:ind w:left="6480" w:hanging="180"/>
      </w:pPr>
    </w:lvl>
  </w:abstractNum>
  <w:abstractNum w:abstractNumId="2" w15:restartNumberingAfterBreak="0">
    <w:nsid w:val="128812C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9D648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164BBD"/>
    <w:multiLevelType w:val="multilevel"/>
    <w:tmpl w:val="FFFFFFFF"/>
    <w:lvl w:ilvl="0">
      <w:start w:val="1"/>
      <w:numFmt w:val="low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947E03"/>
    <w:multiLevelType w:val="hybridMultilevel"/>
    <w:tmpl w:val="0B38D93E"/>
    <w:lvl w:ilvl="0" w:tplc="C79C5A48">
      <w:start w:val="5"/>
      <w:numFmt w:val="lowerLetter"/>
      <w:lvlText w:val="%1)"/>
      <w:lvlJc w:val="left"/>
      <w:pPr>
        <w:ind w:left="720" w:hanging="360"/>
      </w:pPr>
    </w:lvl>
    <w:lvl w:ilvl="1" w:tplc="129AF7EC">
      <w:start w:val="1"/>
      <w:numFmt w:val="lowerLetter"/>
      <w:lvlText w:val="%2."/>
      <w:lvlJc w:val="left"/>
      <w:pPr>
        <w:ind w:left="1440" w:hanging="360"/>
      </w:pPr>
    </w:lvl>
    <w:lvl w:ilvl="2" w:tplc="E4ECEB7A">
      <w:start w:val="1"/>
      <w:numFmt w:val="lowerRoman"/>
      <w:lvlText w:val="%3."/>
      <w:lvlJc w:val="right"/>
      <w:pPr>
        <w:ind w:left="2160" w:hanging="180"/>
      </w:pPr>
    </w:lvl>
    <w:lvl w:ilvl="3" w:tplc="4B28C9D2">
      <w:start w:val="1"/>
      <w:numFmt w:val="decimal"/>
      <w:lvlText w:val="%4."/>
      <w:lvlJc w:val="left"/>
      <w:pPr>
        <w:ind w:left="2880" w:hanging="360"/>
      </w:pPr>
    </w:lvl>
    <w:lvl w:ilvl="4" w:tplc="F4248A0A">
      <w:start w:val="1"/>
      <w:numFmt w:val="lowerLetter"/>
      <w:lvlText w:val="%5."/>
      <w:lvlJc w:val="left"/>
      <w:pPr>
        <w:ind w:left="3600" w:hanging="360"/>
      </w:pPr>
    </w:lvl>
    <w:lvl w:ilvl="5" w:tplc="4B28D5C8">
      <w:start w:val="1"/>
      <w:numFmt w:val="lowerRoman"/>
      <w:lvlText w:val="%6."/>
      <w:lvlJc w:val="right"/>
      <w:pPr>
        <w:ind w:left="4320" w:hanging="180"/>
      </w:pPr>
    </w:lvl>
    <w:lvl w:ilvl="6" w:tplc="19DA2C2A">
      <w:start w:val="1"/>
      <w:numFmt w:val="decimal"/>
      <w:lvlText w:val="%7."/>
      <w:lvlJc w:val="left"/>
      <w:pPr>
        <w:ind w:left="5040" w:hanging="360"/>
      </w:pPr>
    </w:lvl>
    <w:lvl w:ilvl="7" w:tplc="B3AEA8C6">
      <w:start w:val="1"/>
      <w:numFmt w:val="lowerLetter"/>
      <w:lvlText w:val="%8."/>
      <w:lvlJc w:val="left"/>
      <w:pPr>
        <w:ind w:left="5760" w:hanging="360"/>
      </w:pPr>
    </w:lvl>
    <w:lvl w:ilvl="8" w:tplc="2F426F18">
      <w:start w:val="1"/>
      <w:numFmt w:val="lowerRoman"/>
      <w:lvlText w:val="%9."/>
      <w:lvlJc w:val="right"/>
      <w:pPr>
        <w:ind w:left="6480" w:hanging="180"/>
      </w:pPr>
    </w:lvl>
  </w:abstractNum>
  <w:abstractNum w:abstractNumId="6" w15:restartNumberingAfterBreak="0">
    <w:nsid w:val="25266F22"/>
    <w:multiLevelType w:val="hybridMultilevel"/>
    <w:tmpl w:val="7278CD2A"/>
    <w:lvl w:ilvl="0" w:tplc="6D4674D6">
      <w:start w:val="1"/>
      <w:numFmt w:val="bullet"/>
      <w:lvlText w:val=""/>
      <w:lvlJc w:val="left"/>
      <w:pPr>
        <w:ind w:left="720" w:hanging="360"/>
      </w:pPr>
      <w:rPr>
        <w:rFonts w:ascii="Symbol" w:hAnsi="Symbol" w:hint="default"/>
      </w:rPr>
    </w:lvl>
    <w:lvl w:ilvl="1" w:tplc="C54A4C84">
      <w:start w:val="1"/>
      <w:numFmt w:val="bullet"/>
      <w:lvlText w:val="o"/>
      <w:lvlJc w:val="left"/>
      <w:pPr>
        <w:ind w:left="1440" w:hanging="360"/>
      </w:pPr>
      <w:rPr>
        <w:rFonts w:ascii="Courier New" w:hAnsi="Courier New" w:hint="default"/>
      </w:rPr>
    </w:lvl>
    <w:lvl w:ilvl="2" w:tplc="ECFAD1B0">
      <w:start w:val="1"/>
      <w:numFmt w:val="bullet"/>
      <w:lvlText w:val=""/>
      <w:lvlJc w:val="left"/>
      <w:pPr>
        <w:ind w:left="2160" w:hanging="360"/>
      </w:pPr>
      <w:rPr>
        <w:rFonts w:ascii="Wingdings" w:hAnsi="Wingdings" w:hint="default"/>
      </w:rPr>
    </w:lvl>
    <w:lvl w:ilvl="3" w:tplc="DC8A56AE">
      <w:start w:val="1"/>
      <w:numFmt w:val="bullet"/>
      <w:lvlText w:val=""/>
      <w:lvlJc w:val="left"/>
      <w:pPr>
        <w:ind w:left="2880" w:hanging="360"/>
      </w:pPr>
      <w:rPr>
        <w:rFonts w:ascii="Symbol" w:hAnsi="Symbol" w:hint="default"/>
      </w:rPr>
    </w:lvl>
    <w:lvl w:ilvl="4" w:tplc="C7720148">
      <w:start w:val="1"/>
      <w:numFmt w:val="bullet"/>
      <w:lvlText w:val="o"/>
      <w:lvlJc w:val="left"/>
      <w:pPr>
        <w:ind w:left="3600" w:hanging="360"/>
      </w:pPr>
      <w:rPr>
        <w:rFonts w:ascii="Courier New" w:hAnsi="Courier New" w:hint="default"/>
      </w:rPr>
    </w:lvl>
    <w:lvl w:ilvl="5" w:tplc="84CE4DB0">
      <w:start w:val="1"/>
      <w:numFmt w:val="bullet"/>
      <w:lvlText w:val=""/>
      <w:lvlJc w:val="left"/>
      <w:pPr>
        <w:ind w:left="4320" w:hanging="360"/>
      </w:pPr>
      <w:rPr>
        <w:rFonts w:ascii="Wingdings" w:hAnsi="Wingdings" w:hint="default"/>
      </w:rPr>
    </w:lvl>
    <w:lvl w:ilvl="6" w:tplc="CE8E9482">
      <w:start w:val="1"/>
      <w:numFmt w:val="bullet"/>
      <w:lvlText w:val=""/>
      <w:lvlJc w:val="left"/>
      <w:pPr>
        <w:ind w:left="5040" w:hanging="360"/>
      </w:pPr>
      <w:rPr>
        <w:rFonts w:ascii="Symbol" w:hAnsi="Symbol" w:hint="default"/>
      </w:rPr>
    </w:lvl>
    <w:lvl w:ilvl="7" w:tplc="D0700056">
      <w:start w:val="1"/>
      <w:numFmt w:val="bullet"/>
      <w:lvlText w:val="o"/>
      <w:lvlJc w:val="left"/>
      <w:pPr>
        <w:ind w:left="5760" w:hanging="360"/>
      </w:pPr>
      <w:rPr>
        <w:rFonts w:ascii="Courier New" w:hAnsi="Courier New" w:hint="default"/>
      </w:rPr>
    </w:lvl>
    <w:lvl w:ilvl="8" w:tplc="49607774">
      <w:start w:val="1"/>
      <w:numFmt w:val="bullet"/>
      <w:lvlText w:val=""/>
      <w:lvlJc w:val="left"/>
      <w:pPr>
        <w:ind w:left="6480" w:hanging="360"/>
      </w:pPr>
      <w:rPr>
        <w:rFonts w:ascii="Wingdings" w:hAnsi="Wingdings" w:hint="default"/>
      </w:rPr>
    </w:lvl>
  </w:abstractNum>
  <w:abstractNum w:abstractNumId="7" w15:restartNumberingAfterBreak="0">
    <w:nsid w:val="320530E4"/>
    <w:multiLevelType w:val="multilevel"/>
    <w:tmpl w:val="B21C8562"/>
    <w:lvl w:ilvl="0">
      <w:start w:val="1"/>
      <w:numFmt w:val="low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6C6D0C"/>
    <w:multiLevelType w:val="multilevel"/>
    <w:tmpl w:val="4A063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5AA07A1"/>
    <w:multiLevelType w:val="hybridMultilevel"/>
    <w:tmpl w:val="953EE1AC"/>
    <w:lvl w:ilvl="0" w:tplc="FD3CAD3A">
      <w:start w:val="1"/>
      <w:numFmt w:val="lowerLetter"/>
      <w:lvlText w:val="%1)"/>
      <w:lvlJc w:val="left"/>
      <w:pPr>
        <w:ind w:left="720" w:hanging="360"/>
      </w:pPr>
    </w:lvl>
    <w:lvl w:ilvl="1" w:tplc="146CDD86">
      <w:start w:val="1"/>
      <w:numFmt w:val="lowerLetter"/>
      <w:lvlText w:val="%2."/>
      <w:lvlJc w:val="left"/>
      <w:pPr>
        <w:ind w:left="1440" w:hanging="360"/>
      </w:pPr>
    </w:lvl>
    <w:lvl w:ilvl="2" w:tplc="1E46E438">
      <w:start w:val="1"/>
      <w:numFmt w:val="lowerRoman"/>
      <w:lvlText w:val="%3."/>
      <w:lvlJc w:val="right"/>
      <w:pPr>
        <w:ind w:left="2160" w:hanging="180"/>
      </w:pPr>
    </w:lvl>
    <w:lvl w:ilvl="3" w:tplc="DEC00736">
      <w:start w:val="1"/>
      <w:numFmt w:val="decimal"/>
      <w:lvlText w:val="%4."/>
      <w:lvlJc w:val="left"/>
      <w:pPr>
        <w:ind w:left="2880" w:hanging="360"/>
      </w:pPr>
    </w:lvl>
    <w:lvl w:ilvl="4" w:tplc="01009E20">
      <w:start w:val="1"/>
      <w:numFmt w:val="lowerLetter"/>
      <w:lvlText w:val="%5."/>
      <w:lvlJc w:val="left"/>
      <w:pPr>
        <w:ind w:left="3600" w:hanging="360"/>
      </w:pPr>
    </w:lvl>
    <w:lvl w:ilvl="5" w:tplc="BEA414FA">
      <w:start w:val="1"/>
      <w:numFmt w:val="lowerRoman"/>
      <w:lvlText w:val="%6."/>
      <w:lvlJc w:val="right"/>
      <w:pPr>
        <w:ind w:left="4320" w:hanging="180"/>
      </w:pPr>
    </w:lvl>
    <w:lvl w:ilvl="6" w:tplc="FC7EF26E">
      <w:start w:val="1"/>
      <w:numFmt w:val="decimal"/>
      <w:lvlText w:val="%7."/>
      <w:lvlJc w:val="left"/>
      <w:pPr>
        <w:ind w:left="5040" w:hanging="360"/>
      </w:pPr>
    </w:lvl>
    <w:lvl w:ilvl="7" w:tplc="10CCA034">
      <w:start w:val="1"/>
      <w:numFmt w:val="lowerLetter"/>
      <w:lvlText w:val="%8."/>
      <w:lvlJc w:val="left"/>
      <w:pPr>
        <w:ind w:left="5760" w:hanging="360"/>
      </w:pPr>
    </w:lvl>
    <w:lvl w:ilvl="8" w:tplc="763EAB7A">
      <w:start w:val="1"/>
      <w:numFmt w:val="lowerRoman"/>
      <w:lvlText w:val="%9."/>
      <w:lvlJc w:val="right"/>
      <w:pPr>
        <w:ind w:left="6480" w:hanging="180"/>
      </w:pPr>
    </w:lvl>
  </w:abstractNum>
  <w:abstractNum w:abstractNumId="10" w15:restartNumberingAfterBreak="0">
    <w:nsid w:val="360A4B10"/>
    <w:multiLevelType w:val="multilevel"/>
    <w:tmpl w:val="FFFFFFFF"/>
    <w:lvl w:ilvl="0">
      <w:start w:val="1"/>
      <w:numFmt w:val="low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E070A1"/>
    <w:multiLevelType w:val="multilevel"/>
    <w:tmpl w:val="363AD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C1191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0B46DB"/>
    <w:multiLevelType w:val="multilevel"/>
    <w:tmpl w:val="14708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660B56"/>
    <w:multiLevelType w:val="multilevel"/>
    <w:tmpl w:val="4080DDF8"/>
    <w:lvl w:ilvl="0">
      <w:start w:val="1"/>
      <w:numFmt w:val="low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8CF6DA6"/>
    <w:multiLevelType w:val="hybridMultilevel"/>
    <w:tmpl w:val="A8762B18"/>
    <w:lvl w:ilvl="0" w:tplc="C3588F78">
      <w:start w:val="6"/>
      <w:numFmt w:val="lowerLetter"/>
      <w:lvlText w:val="%1)"/>
      <w:lvlJc w:val="left"/>
      <w:pPr>
        <w:ind w:left="720" w:hanging="360"/>
      </w:pPr>
    </w:lvl>
    <w:lvl w:ilvl="1" w:tplc="9120165E">
      <w:start w:val="1"/>
      <w:numFmt w:val="lowerLetter"/>
      <w:lvlText w:val="%2."/>
      <w:lvlJc w:val="left"/>
      <w:pPr>
        <w:ind w:left="1440" w:hanging="360"/>
      </w:pPr>
    </w:lvl>
    <w:lvl w:ilvl="2" w:tplc="9C223174">
      <w:start w:val="1"/>
      <w:numFmt w:val="lowerRoman"/>
      <w:lvlText w:val="%3."/>
      <w:lvlJc w:val="right"/>
      <w:pPr>
        <w:ind w:left="2160" w:hanging="180"/>
      </w:pPr>
    </w:lvl>
    <w:lvl w:ilvl="3" w:tplc="A5F64982">
      <w:start w:val="1"/>
      <w:numFmt w:val="decimal"/>
      <w:lvlText w:val="%4."/>
      <w:lvlJc w:val="left"/>
      <w:pPr>
        <w:ind w:left="2880" w:hanging="360"/>
      </w:pPr>
    </w:lvl>
    <w:lvl w:ilvl="4" w:tplc="4C8ACC60">
      <w:start w:val="1"/>
      <w:numFmt w:val="lowerLetter"/>
      <w:lvlText w:val="%5."/>
      <w:lvlJc w:val="left"/>
      <w:pPr>
        <w:ind w:left="3600" w:hanging="360"/>
      </w:pPr>
    </w:lvl>
    <w:lvl w:ilvl="5" w:tplc="03400EAC">
      <w:start w:val="1"/>
      <w:numFmt w:val="lowerRoman"/>
      <w:lvlText w:val="%6."/>
      <w:lvlJc w:val="right"/>
      <w:pPr>
        <w:ind w:left="4320" w:hanging="180"/>
      </w:pPr>
    </w:lvl>
    <w:lvl w:ilvl="6" w:tplc="4F18AADC">
      <w:start w:val="1"/>
      <w:numFmt w:val="decimal"/>
      <w:lvlText w:val="%7."/>
      <w:lvlJc w:val="left"/>
      <w:pPr>
        <w:ind w:left="5040" w:hanging="360"/>
      </w:pPr>
    </w:lvl>
    <w:lvl w:ilvl="7" w:tplc="65120430">
      <w:start w:val="1"/>
      <w:numFmt w:val="lowerLetter"/>
      <w:lvlText w:val="%8."/>
      <w:lvlJc w:val="left"/>
      <w:pPr>
        <w:ind w:left="5760" w:hanging="360"/>
      </w:pPr>
    </w:lvl>
    <w:lvl w:ilvl="8" w:tplc="18421EA0">
      <w:start w:val="1"/>
      <w:numFmt w:val="lowerRoman"/>
      <w:lvlText w:val="%9."/>
      <w:lvlJc w:val="right"/>
      <w:pPr>
        <w:ind w:left="6480" w:hanging="180"/>
      </w:pPr>
    </w:lvl>
  </w:abstractNum>
  <w:abstractNum w:abstractNumId="16" w15:restartNumberingAfterBreak="0">
    <w:nsid w:val="4C9B16B9"/>
    <w:multiLevelType w:val="hybridMultilevel"/>
    <w:tmpl w:val="FFFFFFFF"/>
    <w:lvl w:ilvl="0" w:tplc="D33EB10E">
      <w:start w:val="1"/>
      <w:numFmt w:val="lowerLetter"/>
      <w:lvlText w:val="%1)"/>
      <w:lvlJc w:val="left"/>
      <w:pPr>
        <w:ind w:left="720" w:hanging="360"/>
      </w:pPr>
    </w:lvl>
    <w:lvl w:ilvl="1" w:tplc="DCE01722">
      <w:start w:val="1"/>
      <w:numFmt w:val="lowerLetter"/>
      <w:lvlText w:val="%2."/>
      <w:lvlJc w:val="left"/>
      <w:pPr>
        <w:ind w:left="1440" w:hanging="360"/>
      </w:pPr>
    </w:lvl>
    <w:lvl w:ilvl="2" w:tplc="C696EE14">
      <w:start w:val="1"/>
      <w:numFmt w:val="lowerRoman"/>
      <w:lvlText w:val="%3."/>
      <w:lvlJc w:val="right"/>
      <w:pPr>
        <w:ind w:left="2160" w:hanging="180"/>
      </w:pPr>
    </w:lvl>
    <w:lvl w:ilvl="3" w:tplc="2536CFA2">
      <w:start w:val="1"/>
      <w:numFmt w:val="decimal"/>
      <w:lvlText w:val="%4."/>
      <w:lvlJc w:val="left"/>
      <w:pPr>
        <w:ind w:left="2880" w:hanging="360"/>
      </w:pPr>
    </w:lvl>
    <w:lvl w:ilvl="4" w:tplc="18420A96">
      <w:start w:val="1"/>
      <w:numFmt w:val="lowerLetter"/>
      <w:lvlText w:val="%5."/>
      <w:lvlJc w:val="left"/>
      <w:pPr>
        <w:ind w:left="3600" w:hanging="360"/>
      </w:pPr>
    </w:lvl>
    <w:lvl w:ilvl="5" w:tplc="755CB6BA">
      <w:start w:val="1"/>
      <w:numFmt w:val="lowerRoman"/>
      <w:lvlText w:val="%6."/>
      <w:lvlJc w:val="right"/>
      <w:pPr>
        <w:ind w:left="4320" w:hanging="180"/>
      </w:pPr>
    </w:lvl>
    <w:lvl w:ilvl="6" w:tplc="9A6A5EB2">
      <w:start w:val="1"/>
      <w:numFmt w:val="decimal"/>
      <w:lvlText w:val="%7."/>
      <w:lvlJc w:val="left"/>
      <w:pPr>
        <w:ind w:left="5040" w:hanging="360"/>
      </w:pPr>
    </w:lvl>
    <w:lvl w:ilvl="7" w:tplc="3192FBB6">
      <w:start w:val="1"/>
      <w:numFmt w:val="lowerLetter"/>
      <w:lvlText w:val="%8."/>
      <w:lvlJc w:val="left"/>
      <w:pPr>
        <w:ind w:left="5760" w:hanging="360"/>
      </w:pPr>
    </w:lvl>
    <w:lvl w:ilvl="8" w:tplc="11900944">
      <w:start w:val="1"/>
      <w:numFmt w:val="lowerRoman"/>
      <w:lvlText w:val="%9."/>
      <w:lvlJc w:val="right"/>
      <w:pPr>
        <w:ind w:left="6480" w:hanging="180"/>
      </w:pPr>
    </w:lvl>
  </w:abstractNum>
  <w:abstractNum w:abstractNumId="17" w15:restartNumberingAfterBreak="0">
    <w:nsid w:val="508B2B8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04969"/>
    <w:multiLevelType w:val="multilevel"/>
    <w:tmpl w:val="016E3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9B31A5"/>
    <w:multiLevelType w:val="multilevel"/>
    <w:tmpl w:val="9E0E2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18D1FA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2C73C7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5B942B5"/>
    <w:multiLevelType w:val="multilevel"/>
    <w:tmpl w:val="A4802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E77EC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F376607"/>
    <w:multiLevelType w:val="hybridMultilevel"/>
    <w:tmpl w:val="FFFFFFFF"/>
    <w:lvl w:ilvl="0" w:tplc="C6845BC4">
      <w:start w:val="5"/>
      <w:numFmt w:val="lowerLetter"/>
      <w:lvlText w:val="%1)"/>
      <w:lvlJc w:val="left"/>
      <w:pPr>
        <w:ind w:left="720" w:hanging="360"/>
      </w:pPr>
    </w:lvl>
    <w:lvl w:ilvl="1" w:tplc="C7F0F91A">
      <w:start w:val="1"/>
      <w:numFmt w:val="lowerLetter"/>
      <w:lvlText w:val="%2."/>
      <w:lvlJc w:val="left"/>
      <w:pPr>
        <w:ind w:left="1440" w:hanging="360"/>
      </w:pPr>
    </w:lvl>
    <w:lvl w:ilvl="2" w:tplc="FFD07994">
      <w:start w:val="1"/>
      <w:numFmt w:val="lowerRoman"/>
      <w:lvlText w:val="%3."/>
      <w:lvlJc w:val="right"/>
      <w:pPr>
        <w:ind w:left="2160" w:hanging="180"/>
      </w:pPr>
    </w:lvl>
    <w:lvl w:ilvl="3" w:tplc="ADD8DB64">
      <w:start w:val="1"/>
      <w:numFmt w:val="decimal"/>
      <w:lvlText w:val="%4."/>
      <w:lvlJc w:val="left"/>
      <w:pPr>
        <w:ind w:left="2880" w:hanging="360"/>
      </w:pPr>
    </w:lvl>
    <w:lvl w:ilvl="4" w:tplc="20A82BC0">
      <w:start w:val="1"/>
      <w:numFmt w:val="lowerLetter"/>
      <w:lvlText w:val="%5."/>
      <w:lvlJc w:val="left"/>
      <w:pPr>
        <w:ind w:left="3600" w:hanging="360"/>
      </w:pPr>
    </w:lvl>
    <w:lvl w:ilvl="5" w:tplc="EAD2190C">
      <w:start w:val="1"/>
      <w:numFmt w:val="lowerRoman"/>
      <w:lvlText w:val="%6."/>
      <w:lvlJc w:val="right"/>
      <w:pPr>
        <w:ind w:left="4320" w:hanging="180"/>
      </w:pPr>
    </w:lvl>
    <w:lvl w:ilvl="6" w:tplc="4524F164">
      <w:start w:val="1"/>
      <w:numFmt w:val="decimal"/>
      <w:lvlText w:val="%7."/>
      <w:lvlJc w:val="left"/>
      <w:pPr>
        <w:ind w:left="5040" w:hanging="360"/>
      </w:pPr>
    </w:lvl>
    <w:lvl w:ilvl="7" w:tplc="2BB2A50A">
      <w:start w:val="1"/>
      <w:numFmt w:val="lowerLetter"/>
      <w:lvlText w:val="%8."/>
      <w:lvlJc w:val="left"/>
      <w:pPr>
        <w:ind w:left="5760" w:hanging="360"/>
      </w:pPr>
    </w:lvl>
    <w:lvl w:ilvl="8" w:tplc="F1A4CE44">
      <w:start w:val="1"/>
      <w:numFmt w:val="lowerRoman"/>
      <w:lvlText w:val="%9."/>
      <w:lvlJc w:val="right"/>
      <w:pPr>
        <w:ind w:left="6480" w:hanging="180"/>
      </w:pPr>
    </w:lvl>
  </w:abstractNum>
  <w:abstractNum w:abstractNumId="25" w15:restartNumberingAfterBreak="0">
    <w:nsid w:val="7732096D"/>
    <w:multiLevelType w:val="hybridMultilevel"/>
    <w:tmpl w:val="8C6ED99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EC24B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FA823BE"/>
    <w:multiLevelType w:val="multilevel"/>
    <w:tmpl w:val="EBD88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5"/>
  </w:num>
  <w:num w:numId="3">
    <w:abstractNumId w:val="5"/>
  </w:num>
  <w:num w:numId="4">
    <w:abstractNumId w:val="9"/>
  </w:num>
  <w:num w:numId="5">
    <w:abstractNumId w:val="14"/>
  </w:num>
  <w:num w:numId="6">
    <w:abstractNumId w:val="19"/>
  </w:num>
  <w:num w:numId="7">
    <w:abstractNumId w:val="11"/>
  </w:num>
  <w:num w:numId="8">
    <w:abstractNumId w:val="13"/>
  </w:num>
  <w:num w:numId="9">
    <w:abstractNumId w:val="7"/>
  </w:num>
  <w:num w:numId="10">
    <w:abstractNumId w:val="18"/>
  </w:num>
  <w:num w:numId="11">
    <w:abstractNumId w:val="27"/>
  </w:num>
  <w:num w:numId="12">
    <w:abstractNumId w:val="8"/>
  </w:num>
  <w:num w:numId="13">
    <w:abstractNumId w:val="22"/>
  </w:num>
  <w:num w:numId="14">
    <w:abstractNumId w:val="0"/>
  </w:num>
  <w:num w:numId="15">
    <w:abstractNumId w:val="1"/>
  </w:num>
  <w:num w:numId="16">
    <w:abstractNumId w:val="24"/>
  </w:num>
  <w:num w:numId="17">
    <w:abstractNumId w:val="16"/>
  </w:num>
  <w:num w:numId="18">
    <w:abstractNumId w:val="10"/>
  </w:num>
  <w:num w:numId="19">
    <w:abstractNumId w:val="12"/>
  </w:num>
  <w:num w:numId="20">
    <w:abstractNumId w:val="20"/>
  </w:num>
  <w:num w:numId="21">
    <w:abstractNumId w:val="21"/>
  </w:num>
  <w:num w:numId="22">
    <w:abstractNumId w:val="4"/>
  </w:num>
  <w:num w:numId="23">
    <w:abstractNumId w:val="2"/>
  </w:num>
  <w:num w:numId="24">
    <w:abstractNumId w:val="26"/>
  </w:num>
  <w:num w:numId="25">
    <w:abstractNumId w:val="17"/>
  </w:num>
  <w:num w:numId="26">
    <w:abstractNumId w:val="3"/>
  </w:num>
  <w:num w:numId="27">
    <w:abstractNumId w:val="2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Vd4Z2+hGm0dYf0U077AkI39JQRgCwu0oKAKNOzoEoWPX5rB545cQTkF0yvQ7YTpT6go+CvW9YWqIbWpIixuqhA==" w:salt="1onwrviKr/aFNLL4zPvYVw=="/>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41EB24"/>
    <w:rsid w:val="00040A62"/>
    <w:rsid w:val="00071850"/>
    <w:rsid w:val="000C6938"/>
    <w:rsid w:val="000C7481"/>
    <w:rsid w:val="00101FA9"/>
    <w:rsid w:val="00144305"/>
    <w:rsid w:val="001630AF"/>
    <w:rsid w:val="00163F4A"/>
    <w:rsid w:val="0019522F"/>
    <w:rsid w:val="0025353E"/>
    <w:rsid w:val="00254ACE"/>
    <w:rsid w:val="00292F08"/>
    <w:rsid w:val="002B6115"/>
    <w:rsid w:val="002E0FDE"/>
    <w:rsid w:val="002E5C2D"/>
    <w:rsid w:val="00320FBD"/>
    <w:rsid w:val="00348DB7"/>
    <w:rsid w:val="00361B37"/>
    <w:rsid w:val="00366811"/>
    <w:rsid w:val="00383C3E"/>
    <w:rsid w:val="003A14CD"/>
    <w:rsid w:val="0040596F"/>
    <w:rsid w:val="00425C6A"/>
    <w:rsid w:val="00466E19"/>
    <w:rsid w:val="004E2CED"/>
    <w:rsid w:val="0053599A"/>
    <w:rsid w:val="00594A50"/>
    <w:rsid w:val="005B67A6"/>
    <w:rsid w:val="005F1172"/>
    <w:rsid w:val="006803AD"/>
    <w:rsid w:val="00703F53"/>
    <w:rsid w:val="00745258"/>
    <w:rsid w:val="00757857"/>
    <w:rsid w:val="00781E14"/>
    <w:rsid w:val="007B6185"/>
    <w:rsid w:val="00801A79"/>
    <w:rsid w:val="00827B20"/>
    <w:rsid w:val="008658F2"/>
    <w:rsid w:val="00881C22"/>
    <w:rsid w:val="00896DBF"/>
    <w:rsid w:val="008B3E59"/>
    <w:rsid w:val="008F3FEA"/>
    <w:rsid w:val="0091A652"/>
    <w:rsid w:val="0092521F"/>
    <w:rsid w:val="00956B64"/>
    <w:rsid w:val="00960309"/>
    <w:rsid w:val="009F39AE"/>
    <w:rsid w:val="00A56553"/>
    <w:rsid w:val="00A64457"/>
    <w:rsid w:val="00AE0D06"/>
    <w:rsid w:val="00B00719"/>
    <w:rsid w:val="00B63446"/>
    <w:rsid w:val="00C03F87"/>
    <w:rsid w:val="00CC6FC2"/>
    <w:rsid w:val="00CD32ED"/>
    <w:rsid w:val="00CF2A87"/>
    <w:rsid w:val="00D61A67"/>
    <w:rsid w:val="00D66E89"/>
    <w:rsid w:val="00D71049"/>
    <w:rsid w:val="00DC5BB8"/>
    <w:rsid w:val="00E546E4"/>
    <w:rsid w:val="00E564D0"/>
    <w:rsid w:val="00E96BE4"/>
    <w:rsid w:val="00EC19E0"/>
    <w:rsid w:val="00F219E7"/>
    <w:rsid w:val="00F96E1E"/>
    <w:rsid w:val="00FC6862"/>
    <w:rsid w:val="012E93CF"/>
    <w:rsid w:val="0192D93E"/>
    <w:rsid w:val="022AA2AF"/>
    <w:rsid w:val="0264C42E"/>
    <w:rsid w:val="02EB0EA6"/>
    <w:rsid w:val="02F0757C"/>
    <w:rsid w:val="03C3B5CE"/>
    <w:rsid w:val="045CAB3B"/>
    <w:rsid w:val="0486DF07"/>
    <w:rsid w:val="04C053C2"/>
    <w:rsid w:val="04C7C00C"/>
    <w:rsid w:val="051AA8AB"/>
    <w:rsid w:val="05E9FA03"/>
    <w:rsid w:val="05FDF899"/>
    <w:rsid w:val="065C2423"/>
    <w:rsid w:val="0665C5DC"/>
    <w:rsid w:val="0677EBF1"/>
    <w:rsid w:val="077232CC"/>
    <w:rsid w:val="07F862A4"/>
    <w:rsid w:val="0814B18F"/>
    <w:rsid w:val="0841EB24"/>
    <w:rsid w:val="08A96F65"/>
    <w:rsid w:val="0909E9ED"/>
    <w:rsid w:val="0961D80E"/>
    <w:rsid w:val="0BF54B3B"/>
    <w:rsid w:val="0C509067"/>
    <w:rsid w:val="0C8725A4"/>
    <w:rsid w:val="0D0F66C0"/>
    <w:rsid w:val="0F1005C9"/>
    <w:rsid w:val="0F1808EE"/>
    <w:rsid w:val="1013E572"/>
    <w:rsid w:val="10571BC4"/>
    <w:rsid w:val="10973D8D"/>
    <w:rsid w:val="10B3D94F"/>
    <w:rsid w:val="10E0A400"/>
    <w:rsid w:val="10F6C95C"/>
    <w:rsid w:val="118019AA"/>
    <w:rsid w:val="1248B3FF"/>
    <w:rsid w:val="124F6811"/>
    <w:rsid w:val="13E1C71E"/>
    <w:rsid w:val="13E61771"/>
    <w:rsid w:val="1465CBF7"/>
    <w:rsid w:val="1517A418"/>
    <w:rsid w:val="16355F7D"/>
    <w:rsid w:val="16E959CD"/>
    <w:rsid w:val="1872FE0E"/>
    <w:rsid w:val="1930C6C0"/>
    <w:rsid w:val="19456F2D"/>
    <w:rsid w:val="19E4D5AD"/>
    <w:rsid w:val="19FFF07D"/>
    <w:rsid w:val="1A1DDE37"/>
    <w:rsid w:val="1A415199"/>
    <w:rsid w:val="1ABAC22A"/>
    <w:rsid w:val="1ACC625B"/>
    <w:rsid w:val="1BD4C629"/>
    <w:rsid w:val="1BEC250F"/>
    <w:rsid w:val="1C4EBC4B"/>
    <w:rsid w:val="1CF966A5"/>
    <w:rsid w:val="1DC9A1DE"/>
    <w:rsid w:val="1DEC7B45"/>
    <w:rsid w:val="1DECB16D"/>
    <w:rsid w:val="1E5FDF63"/>
    <w:rsid w:val="1E85DDAB"/>
    <w:rsid w:val="1EB0D2AF"/>
    <w:rsid w:val="1F70A4C1"/>
    <w:rsid w:val="1FB24951"/>
    <w:rsid w:val="1FBEF7CA"/>
    <w:rsid w:val="1FC18BEA"/>
    <w:rsid w:val="1FEAF896"/>
    <w:rsid w:val="2054A8DE"/>
    <w:rsid w:val="205A15B0"/>
    <w:rsid w:val="2118A9EA"/>
    <w:rsid w:val="214E19B2"/>
    <w:rsid w:val="2220C8F3"/>
    <w:rsid w:val="23B9E465"/>
    <w:rsid w:val="23D8C873"/>
    <w:rsid w:val="24246E47"/>
    <w:rsid w:val="24967590"/>
    <w:rsid w:val="24E13539"/>
    <w:rsid w:val="24E9DDB3"/>
    <w:rsid w:val="253AB699"/>
    <w:rsid w:val="2617A511"/>
    <w:rsid w:val="28A079CF"/>
    <w:rsid w:val="29C5240C"/>
    <w:rsid w:val="2AE8C81D"/>
    <w:rsid w:val="2AF8EDF6"/>
    <w:rsid w:val="2B6A700C"/>
    <w:rsid w:val="2C039445"/>
    <w:rsid w:val="2C21B3D5"/>
    <w:rsid w:val="2D1A1B1F"/>
    <w:rsid w:val="2D60A124"/>
    <w:rsid w:val="2F8877E3"/>
    <w:rsid w:val="301B77B3"/>
    <w:rsid w:val="3066E7E2"/>
    <w:rsid w:val="309C0C4F"/>
    <w:rsid w:val="31560580"/>
    <w:rsid w:val="32CF46D9"/>
    <w:rsid w:val="333363CF"/>
    <w:rsid w:val="340059E5"/>
    <w:rsid w:val="35A10739"/>
    <w:rsid w:val="35B09A21"/>
    <w:rsid w:val="35DA837A"/>
    <w:rsid w:val="372E7A85"/>
    <w:rsid w:val="3737FAA7"/>
    <w:rsid w:val="3845E48E"/>
    <w:rsid w:val="3935DD3D"/>
    <w:rsid w:val="39C34BAA"/>
    <w:rsid w:val="39DE5ABD"/>
    <w:rsid w:val="3A1CBDC9"/>
    <w:rsid w:val="3A400433"/>
    <w:rsid w:val="3A514DBF"/>
    <w:rsid w:val="3A592C90"/>
    <w:rsid w:val="3A661B47"/>
    <w:rsid w:val="3AE5F760"/>
    <w:rsid w:val="3B1018C1"/>
    <w:rsid w:val="3C07C25A"/>
    <w:rsid w:val="3C3D6DDE"/>
    <w:rsid w:val="3C9BBA22"/>
    <w:rsid w:val="3E7C79EC"/>
    <w:rsid w:val="3F208CE0"/>
    <w:rsid w:val="3F5107F4"/>
    <w:rsid w:val="3F73D917"/>
    <w:rsid w:val="3FBEB730"/>
    <w:rsid w:val="3FC71680"/>
    <w:rsid w:val="40F27D03"/>
    <w:rsid w:val="4195DDC4"/>
    <w:rsid w:val="421E7E38"/>
    <w:rsid w:val="4224E02F"/>
    <w:rsid w:val="424B1618"/>
    <w:rsid w:val="42DB39E2"/>
    <w:rsid w:val="4381B3B9"/>
    <w:rsid w:val="43D2044A"/>
    <w:rsid w:val="44592F24"/>
    <w:rsid w:val="44A3F8F7"/>
    <w:rsid w:val="45105D81"/>
    <w:rsid w:val="4593D798"/>
    <w:rsid w:val="45AA4D09"/>
    <w:rsid w:val="466F608E"/>
    <w:rsid w:val="4683D2F6"/>
    <w:rsid w:val="46B40CCE"/>
    <w:rsid w:val="47560BF7"/>
    <w:rsid w:val="475F7B76"/>
    <w:rsid w:val="47FC2127"/>
    <w:rsid w:val="492529CB"/>
    <w:rsid w:val="496F9424"/>
    <w:rsid w:val="49C3C0A0"/>
    <w:rsid w:val="4A5A7776"/>
    <w:rsid w:val="4B87295B"/>
    <w:rsid w:val="4CED93C9"/>
    <w:rsid w:val="4D05EBC7"/>
    <w:rsid w:val="4D25B29C"/>
    <w:rsid w:val="4D38693D"/>
    <w:rsid w:val="4DF0B444"/>
    <w:rsid w:val="4E0321CC"/>
    <w:rsid w:val="4EB1AF92"/>
    <w:rsid w:val="4EC1AB8E"/>
    <w:rsid w:val="4EF6FA95"/>
    <w:rsid w:val="500095A9"/>
    <w:rsid w:val="50CAD61F"/>
    <w:rsid w:val="518BA1FE"/>
    <w:rsid w:val="51C070F7"/>
    <w:rsid w:val="51D22BFE"/>
    <w:rsid w:val="52BBDC27"/>
    <w:rsid w:val="52FAEFA7"/>
    <w:rsid w:val="53B51EF7"/>
    <w:rsid w:val="53EBCF6C"/>
    <w:rsid w:val="559F5716"/>
    <w:rsid w:val="56B3EEB6"/>
    <w:rsid w:val="56E34E65"/>
    <w:rsid w:val="57B94DCA"/>
    <w:rsid w:val="58BA2D73"/>
    <w:rsid w:val="59DD53C8"/>
    <w:rsid w:val="5A0EDFCA"/>
    <w:rsid w:val="5A24607B"/>
    <w:rsid w:val="5A54CFB9"/>
    <w:rsid w:val="5B817138"/>
    <w:rsid w:val="5C867F93"/>
    <w:rsid w:val="5D09C0EE"/>
    <w:rsid w:val="5E42ACA6"/>
    <w:rsid w:val="5F119AFC"/>
    <w:rsid w:val="5F3C0A4C"/>
    <w:rsid w:val="6071084E"/>
    <w:rsid w:val="60B6E446"/>
    <w:rsid w:val="615A37E0"/>
    <w:rsid w:val="61877C1D"/>
    <w:rsid w:val="63233553"/>
    <w:rsid w:val="63730E25"/>
    <w:rsid w:val="63897CFE"/>
    <w:rsid w:val="63B70A2C"/>
    <w:rsid w:val="64EFBFDF"/>
    <w:rsid w:val="65F731A7"/>
    <w:rsid w:val="67D0668F"/>
    <w:rsid w:val="681BD748"/>
    <w:rsid w:val="686A9DA9"/>
    <w:rsid w:val="6996D938"/>
    <w:rsid w:val="6BA70F45"/>
    <w:rsid w:val="6BDBA4C8"/>
    <w:rsid w:val="6C4E7F03"/>
    <w:rsid w:val="6CFBAD7C"/>
    <w:rsid w:val="6DF48B01"/>
    <w:rsid w:val="6EBB3EE7"/>
    <w:rsid w:val="6FF52991"/>
    <w:rsid w:val="7053B49C"/>
    <w:rsid w:val="7186B8CD"/>
    <w:rsid w:val="7188E641"/>
    <w:rsid w:val="71A7832F"/>
    <w:rsid w:val="71DEFCB2"/>
    <w:rsid w:val="7255151D"/>
    <w:rsid w:val="72F0EA83"/>
    <w:rsid w:val="73F0E57E"/>
    <w:rsid w:val="7449B6D7"/>
    <w:rsid w:val="7739C3D1"/>
    <w:rsid w:val="7768620D"/>
    <w:rsid w:val="77B8E89F"/>
    <w:rsid w:val="77C56434"/>
    <w:rsid w:val="77E44E0D"/>
    <w:rsid w:val="78DA4D4C"/>
    <w:rsid w:val="78E93441"/>
    <w:rsid w:val="792F274F"/>
    <w:rsid w:val="79C0649C"/>
    <w:rsid w:val="79DDF412"/>
    <w:rsid w:val="7A1FDEED"/>
    <w:rsid w:val="7A521E5E"/>
    <w:rsid w:val="7B2CB334"/>
    <w:rsid w:val="7B446956"/>
    <w:rsid w:val="7C84847B"/>
    <w:rsid w:val="7D32F3CF"/>
    <w:rsid w:val="7D8A6C40"/>
    <w:rsid w:val="7DEC65D9"/>
    <w:rsid w:val="7ECB457E"/>
    <w:rsid w:val="7F7F8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C1C"/>
  <w15:docId w15:val="{86079A39-5C20-4E4F-85A3-ACAC4ED7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6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F2A87"/>
    <w:rPr>
      <w:color w:val="0563C1" w:themeColor="hyperlink"/>
      <w:u w:val="single"/>
    </w:rPr>
  </w:style>
  <w:style w:type="character" w:styleId="UnresolvedMention">
    <w:name w:val="Unresolved Mention"/>
    <w:basedOn w:val="DefaultParagraphFont"/>
    <w:uiPriority w:val="99"/>
    <w:semiHidden/>
    <w:unhideWhenUsed/>
    <w:rsid w:val="00CF2A87"/>
    <w:rPr>
      <w:color w:val="605E5C"/>
      <w:shd w:val="clear" w:color="auto" w:fill="E1DFDD"/>
    </w:rPr>
  </w:style>
  <w:style w:type="character" w:customStyle="1" w:styleId="Heading1Char">
    <w:name w:val="Heading 1 Char"/>
    <w:basedOn w:val="DefaultParagraphFont"/>
    <w:link w:val="Heading1"/>
    <w:uiPriority w:val="9"/>
    <w:rsid w:val="00040A62"/>
    <w:rPr>
      <w:rFonts w:asciiTheme="majorHAnsi" w:eastAsiaTheme="majorEastAsia" w:hAnsiTheme="majorHAnsi" w:cstheme="majorBidi"/>
      <w:color w:val="2F5496" w:themeColor="accent1" w:themeShade="BF"/>
      <w:sz w:val="32"/>
      <w:szCs w:val="32"/>
      <w:lang w:val="en-GB" w:eastAsia="en-US"/>
    </w:rPr>
  </w:style>
  <w:style w:type="paragraph" w:styleId="NormalWeb">
    <w:name w:val="Normal (Web)"/>
    <w:basedOn w:val="Normal"/>
    <w:uiPriority w:val="99"/>
    <w:unhideWhenUsed/>
    <w:rsid w:val="00040A62"/>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paragraph" w:styleId="BalloonText">
    <w:name w:val="Balloon Text"/>
    <w:basedOn w:val="Normal"/>
    <w:link w:val="BalloonTextChar"/>
    <w:uiPriority w:val="99"/>
    <w:semiHidden/>
    <w:unhideWhenUsed/>
    <w:rsid w:val="00040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62"/>
    <w:rPr>
      <w:rFonts w:ascii="Segoe UI" w:hAnsi="Segoe UI" w:cs="Segoe UI"/>
      <w:sz w:val="18"/>
      <w:szCs w:val="18"/>
    </w:rPr>
  </w:style>
  <w:style w:type="paragraph" w:styleId="Revision">
    <w:name w:val="Revision"/>
    <w:hidden/>
    <w:uiPriority w:val="99"/>
    <w:semiHidden/>
    <w:rsid w:val="00594A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ampton.ac.uk/ilt/current-projects/defining-contact-time/types-of-student-contact-ti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rthampton.ac.uk/ilt/current-projects/defining-contact-time/kis-guidance/" TargetMode="External"/><Relationship Id="R47b0033970d7461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Triantafyllos Kanakis</DisplayName>
        <AccountId>588</AccountId>
        <AccountType/>
      </UserInfo>
      <UserInfo>
        <DisplayName>Mu Mu</DisplayName>
        <AccountId>3089</AccountId>
        <AccountType/>
      </UserInfo>
      <UserInfo>
        <DisplayName>Jonathan Adams</DisplayName>
        <AccountId>581</AccountId>
        <AccountType/>
      </UserInfo>
      <UserInfo>
        <DisplayName>Mandy Smith</DisplayName>
        <AccountId>651</AccountId>
        <AccountType/>
      </UserInfo>
    </SharedWithUsers>
    <DOC_GUID xmlns="c4ae5f47-200a-4de4-96a2-4d8d773cc6c8" xsi:nil="true"/>
    <Legacy_x0020_Author xmlns="53d32d9e-c095-442e-adc4-e6c79097d37c" xsi:nil="true"/>
    <LinkTec_x0020_Date xmlns="53d32d9e-c095-442e-adc4-e6c79097d37c" xsi:nil="true"/>
    <LegacyID xmlns="53d32d9e-c095-442e-adc4-e6c79097d37c" xsi:nil="true"/>
  </documentManagement>
</p:properties>
</file>

<file path=customXml/itemProps1.xml><?xml version="1.0" encoding="utf-8"?>
<ds:datastoreItem xmlns:ds="http://schemas.openxmlformats.org/officeDocument/2006/customXml" ds:itemID="{C51B220A-EA74-49D1-BDBA-939F5423058D}"/>
</file>

<file path=customXml/itemProps2.xml><?xml version="1.0" encoding="utf-8"?>
<ds:datastoreItem xmlns:ds="http://schemas.openxmlformats.org/officeDocument/2006/customXml" ds:itemID="{B9E50ED3-42FE-49FC-B417-09FC38CDC9B1}">
  <ds:schemaRefs>
    <ds:schemaRef ds:uri="http://schemas.microsoft.com/sharepoint/v3/contenttype/forms"/>
  </ds:schemaRefs>
</ds:datastoreItem>
</file>

<file path=customXml/itemProps3.xml><?xml version="1.0" encoding="utf-8"?>
<ds:datastoreItem xmlns:ds="http://schemas.openxmlformats.org/officeDocument/2006/customXml" ds:itemID="{54211E69-24E4-45A7-9046-514B805F81EE}">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Denning</dc:creator>
  <cp:lastModifiedBy>Mandy Smith</cp:lastModifiedBy>
  <cp:revision>3</cp:revision>
  <dcterms:created xsi:type="dcterms:W3CDTF">2021-11-17T11:01:00Z</dcterms:created>
  <dcterms:modified xsi:type="dcterms:W3CDTF">2021-11-17T11:35:00Z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ies>
</file>