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7D27" w:rsidRDefault="00702FE9">
      <w:pPr>
        <w:jc w:val="center"/>
        <w:rPr>
          <w:rFonts w:ascii="Times New Roman" w:eastAsia="Times New Roman" w:hAnsi="Times New Roman" w:cs="Times New Roman"/>
          <w:sz w:val="48"/>
          <w:szCs w:val="48"/>
          <w:highlight w:val="white"/>
        </w:rPr>
      </w:pPr>
      <w:r>
        <w:rPr>
          <w:rFonts w:ascii="Times New Roman" w:eastAsia="Times New Roman" w:hAnsi="Times New Roman" w:cs="Times New Roman"/>
          <w:sz w:val="48"/>
          <w:szCs w:val="48"/>
          <w:highlight w:val="white"/>
        </w:rPr>
        <w:t>Sorting of Specific Tweets on Twitter</w:t>
      </w:r>
    </w:p>
    <w:p w14:paraId="00000002" w14:textId="77777777" w:rsidR="009F7D27" w:rsidRDefault="00702F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0000003" w14:textId="04A168AE" w:rsidR="009F7D27" w:rsidRDefault="00702F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Mining social network data and developing user profiles from unstructured and informal data are a challenging task. The proposed research builds user profiles using Twitter data which is later helpful to provide the user with personalized recommendations. </w:t>
      </w:r>
      <w:r>
        <w:rPr>
          <w:rFonts w:ascii="Times New Roman" w:eastAsia="Times New Roman" w:hAnsi="Times New Roman" w:cs="Times New Roman"/>
          <w:sz w:val="24"/>
          <w:szCs w:val="24"/>
        </w:rPr>
        <w:t>Publicly available tweets are fetched and classified and sentiments expressed in tweets are extracted and normalized. This research uses domain-specific seed lists to classify tweets. Semantic and syntactic analysis on tweets is performed to minimize infor</w:t>
      </w:r>
      <w:r>
        <w:rPr>
          <w:rFonts w:ascii="Times New Roman" w:eastAsia="Times New Roman" w:hAnsi="Times New Roman" w:cs="Times New Roman"/>
          <w:sz w:val="24"/>
          <w:szCs w:val="24"/>
        </w:rPr>
        <w:t xml:space="preserve">mation loss during the process of tweets classification. After precise classification and sentiment analysis, the system builds user interest-based profiles by </w:t>
      </w:r>
      <w:r w:rsidR="00DA7E38">
        <w:rPr>
          <w:rFonts w:ascii="Times New Roman" w:eastAsia="Times New Roman" w:hAnsi="Times New Roman" w:cs="Times New Roman"/>
          <w:sz w:val="24"/>
          <w:szCs w:val="24"/>
        </w:rPr>
        <w:t>analysing</w:t>
      </w:r>
      <w:r>
        <w:rPr>
          <w:rFonts w:ascii="Times New Roman" w:eastAsia="Times New Roman" w:hAnsi="Times New Roman" w:cs="Times New Roman"/>
          <w:sz w:val="24"/>
          <w:szCs w:val="24"/>
        </w:rPr>
        <w:t xml:space="preserve"> user’s posts on Twitter to know about user interests. The proposed system was tested o</w:t>
      </w:r>
      <w:r>
        <w:rPr>
          <w:rFonts w:ascii="Times New Roman" w:eastAsia="Times New Roman" w:hAnsi="Times New Roman" w:cs="Times New Roman"/>
          <w:sz w:val="24"/>
          <w:szCs w:val="24"/>
        </w:rPr>
        <w:t>n a dataset of almost 1 million tweets and was able to classify up to 96% tweets accurately.</w:t>
      </w:r>
    </w:p>
    <w:p w14:paraId="00000004" w14:textId="77777777" w:rsidR="009F7D27" w:rsidRDefault="00702FE9">
      <w:pPr>
        <w:spacing w:line="276"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Existing System:</w:t>
      </w:r>
    </w:p>
    <w:p w14:paraId="00000005" w14:textId="77777777" w:rsidR="009F7D27" w:rsidRDefault="00702FE9">
      <w:pPr>
        <w:shd w:val="clear" w:color="auto" w:fill="FFFFFF"/>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relatively brief history of the WWW and the social networking services there is still a severe lack of understanding what, e.g., the in</w:t>
      </w:r>
      <w:r>
        <w:rPr>
          <w:rFonts w:ascii="Times New Roman" w:eastAsia="Times New Roman" w:hAnsi="Times New Roman" w:cs="Times New Roman"/>
          <w:sz w:val="24"/>
          <w:szCs w:val="24"/>
        </w:rPr>
        <w:t xml:space="preserve">formation provided by microblogs can be used for. For this reason, we provide a review of the literature with a focus on application areas of prediction models that have been developed so far for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data from microblogging services.</w:t>
      </w:r>
    </w:p>
    <w:p w14:paraId="00000006" w14:textId="77777777" w:rsidR="009F7D27" w:rsidRDefault="00702FE9">
      <w:pPr>
        <w:shd w:val="clear" w:color="auto" w:fill="FFFFFF"/>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prediction mo</w:t>
      </w:r>
      <w:r>
        <w:rPr>
          <w:rFonts w:ascii="Times New Roman" w:eastAsia="Times New Roman" w:hAnsi="Times New Roman" w:cs="Times New Roman"/>
          <w:sz w:val="24"/>
          <w:szCs w:val="24"/>
        </w:rPr>
        <w:t xml:space="preserve">dels we mean methods that aim at forecasting new events rather than merely summarizing or describing information contained in data. For instance, among the first studied questions of social media were investigations related to the topological structure of </w:t>
      </w:r>
      <w:r>
        <w:rPr>
          <w:rFonts w:ascii="Times New Roman" w:eastAsia="Times New Roman" w:hAnsi="Times New Roman" w:cs="Times New Roman"/>
          <w:sz w:val="24"/>
          <w:szCs w:val="24"/>
        </w:rPr>
        <w:t>social networks. Specifically, the degree distribution, the community structure and motifs of acquaintance networks representing the “friendships” among members of social networking services, corresponding to nodes in such graphs, have been investigated (</w:t>
      </w:r>
      <w:hyperlink r:id="rId8" w:anchor="B28">
        <w:r>
          <w:rPr>
            <w:rFonts w:ascii="Times New Roman" w:eastAsia="Times New Roman" w:hAnsi="Times New Roman" w:cs="Times New Roman"/>
            <w:sz w:val="24"/>
            <w:szCs w:val="24"/>
          </w:rPr>
          <w:t>Java et al., 2007</w:t>
        </w:r>
      </w:hyperlink>
      <w:r>
        <w:rPr>
          <w:rFonts w:ascii="Times New Roman" w:eastAsia="Times New Roman" w:hAnsi="Times New Roman" w:cs="Times New Roman"/>
          <w:sz w:val="24"/>
          <w:szCs w:val="24"/>
        </w:rPr>
        <w:t xml:space="preserve">; </w:t>
      </w:r>
      <w:hyperlink r:id="rId9" w:anchor="B4">
        <w:r>
          <w:rPr>
            <w:rFonts w:ascii="Times New Roman" w:eastAsia="Times New Roman" w:hAnsi="Times New Roman" w:cs="Times New Roman"/>
            <w:sz w:val="24"/>
            <w:szCs w:val="24"/>
          </w:rPr>
          <w:t>Aparicio et al., 2015</w:t>
        </w:r>
      </w:hyperlink>
      <w:r>
        <w:rPr>
          <w:rFonts w:ascii="Times New Roman" w:eastAsia="Times New Roman" w:hAnsi="Times New Roman" w:cs="Times New Roman"/>
          <w:sz w:val="24"/>
          <w:szCs w:val="24"/>
        </w:rPr>
        <w:t>). Such studies are more des</w:t>
      </w:r>
      <w:r>
        <w:rPr>
          <w:rFonts w:ascii="Times New Roman" w:eastAsia="Times New Roman" w:hAnsi="Times New Roman" w:cs="Times New Roman"/>
          <w:sz w:val="24"/>
          <w:szCs w:val="24"/>
        </w:rPr>
        <w:t>criptive in nature. Instead, in this review we present an overview of the literature that use social media data for classification, regression, or time series prediction problems.</w:t>
      </w:r>
    </w:p>
    <w:p w14:paraId="00000007" w14:textId="77777777" w:rsidR="009F7D27" w:rsidRDefault="009F7D27">
      <w:pPr>
        <w:spacing w:line="276" w:lineRule="auto"/>
        <w:jc w:val="both"/>
        <w:rPr>
          <w:rFonts w:ascii="Times New Roman" w:eastAsia="Times New Roman" w:hAnsi="Times New Roman" w:cs="Times New Roman"/>
          <w:sz w:val="24"/>
          <w:szCs w:val="24"/>
        </w:rPr>
      </w:pPr>
    </w:p>
    <w:p w14:paraId="00000008" w14:textId="77777777" w:rsidR="009F7D27" w:rsidRDefault="00702FE9">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System:</w:t>
      </w:r>
    </w:p>
    <w:p w14:paraId="00000009" w14:textId="77777777" w:rsidR="009F7D27" w:rsidRDefault="00702FE9">
      <w:pPr>
        <w:spacing w:before="180" w:after="18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classification and sentiment analysis system </w:t>
      </w:r>
      <w:r>
        <w:rPr>
          <w:rFonts w:ascii="Times New Roman" w:eastAsia="Times New Roman" w:hAnsi="Times New Roman" w:cs="Times New Roman"/>
          <w:sz w:val="24"/>
          <w:szCs w:val="24"/>
        </w:rPr>
        <w:t>uses a semantic structure, important keywords, and opinion words from tweets to monitor user interests and then generates personalized healthcare and wellness-related tweet recommendations. These personalized tweets consist of publicly available content wh</w:t>
      </w:r>
      <w:r>
        <w:rPr>
          <w:rFonts w:ascii="Times New Roman" w:eastAsia="Times New Roman" w:hAnsi="Times New Roman" w:cs="Times New Roman"/>
          <w:sz w:val="24"/>
          <w:szCs w:val="24"/>
        </w:rPr>
        <w:t>ich is precisely pre classified by our system. For tweet classification, the proposed system uses a domain-specific seed list which helps to decide which category a particular tweet belongs to. After classification, the proposed system also applies a lexic</w:t>
      </w:r>
      <w:r>
        <w:rPr>
          <w:rFonts w:ascii="Times New Roman" w:eastAsia="Times New Roman" w:hAnsi="Times New Roman" w:cs="Times New Roman"/>
          <w:sz w:val="24"/>
          <w:szCs w:val="24"/>
        </w:rPr>
        <w:t xml:space="preserve">on-based sentiment analysis approach to extract topic level sentiments in tweets. </w:t>
      </w:r>
    </w:p>
    <w:p w14:paraId="0000000A" w14:textId="77777777" w:rsidR="009F7D27" w:rsidRDefault="00702FE9">
      <w:pPr>
        <w:spacing w:before="180" w:after="18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accuracy of tweet analysis, the proposed system also uses synonyms with keywords. The proposed model performs more precise analyses of tweets enriching tempo</w:t>
      </w:r>
      <w:r>
        <w:rPr>
          <w:rFonts w:ascii="Times New Roman" w:eastAsia="Times New Roman" w:hAnsi="Times New Roman" w:cs="Times New Roman"/>
          <w:sz w:val="24"/>
          <w:szCs w:val="24"/>
        </w:rPr>
        <w:t xml:space="preserve">ral </w:t>
      </w:r>
      <w:r>
        <w:rPr>
          <w:rFonts w:ascii="Times New Roman" w:eastAsia="Times New Roman" w:hAnsi="Times New Roman" w:cs="Times New Roman"/>
          <w:sz w:val="24"/>
          <w:szCs w:val="24"/>
        </w:rPr>
        <w:lastRenderedPageBreak/>
        <w:t xml:space="preserve">patterns and semantics of keywords which optimize filtering results and help to extract more knowledge from tweets. For testing of profile generation, we collected 6000 tweets of users and generated user profiles by extracting health-related keywords, </w:t>
      </w:r>
      <w:r>
        <w:rPr>
          <w:rFonts w:ascii="Times New Roman" w:eastAsia="Times New Roman" w:hAnsi="Times New Roman" w:cs="Times New Roman"/>
          <w:sz w:val="24"/>
          <w:szCs w:val="24"/>
        </w:rPr>
        <w:t>entities, and sentiments. For classification, the system was tested on almost 1,000,000 tweets of different categories. Due to our pre classification strategy and other significant improvements, our current model showed an accuracy of 96% for tweet classif</w:t>
      </w:r>
      <w:r>
        <w:rPr>
          <w:rFonts w:ascii="Times New Roman" w:eastAsia="Times New Roman" w:hAnsi="Times New Roman" w:cs="Times New Roman"/>
          <w:sz w:val="24"/>
          <w:szCs w:val="24"/>
        </w:rPr>
        <w:t>ication, which is significantly better than our previously published approach, with an accuracy of 89.5% [</w:t>
      </w:r>
      <w:r>
        <w:rPr>
          <w:rFonts w:ascii="Times New Roman" w:eastAsia="Times New Roman" w:hAnsi="Times New Roman" w:cs="Times New Roman"/>
          <w:color w:val="4D8A17"/>
          <w:sz w:val="24"/>
          <w:szCs w:val="24"/>
        </w:rPr>
        <w:t>27</w:t>
      </w:r>
      <w:r>
        <w:rPr>
          <w:rFonts w:ascii="Times New Roman" w:eastAsia="Times New Roman" w:hAnsi="Times New Roman" w:cs="Times New Roman"/>
          <w:sz w:val="24"/>
          <w:szCs w:val="24"/>
        </w:rPr>
        <w:t>]. The proposed system also measured how much information for one category can be extracted from other categories which were ignored by keyword-based search from tweets.</w:t>
      </w:r>
    </w:p>
    <w:p w14:paraId="0000000B" w14:textId="77777777" w:rsidR="009F7D27" w:rsidRDefault="00702FE9">
      <w:pPr>
        <w:spacing w:before="180" w:after="18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contribution of the presented work is complete design and implementation of a</w:t>
      </w:r>
      <w:r>
        <w:rPr>
          <w:rFonts w:ascii="Times New Roman" w:eastAsia="Times New Roman" w:hAnsi="Times New Roman" w:cs="Times New Roman"/>
          <w:sz w:val="24"/>
          <w:szCs w:val="24"/>
        </w:rPr>
        <w:t xml:space="preserve"> personalized recommender system for a user based on his temporal social media history. The proposed system does not just rely on keyword-based interest but it also takes user’s temporal sentiments into account. The syntactic and semantic analysis of tweet</w:t>
      </w:r>
      <w:r>
        <w:rPr>
          <w:rFonts w:ascii="Times New Roman" w:eastAsia="Times New Roman" w:hAnsi="Times New Roman" w:cs="Times New Roman"/>
          <w:sz w:val="24"/>
          <w:szCs w:val="24"/>
        </w:rPr>
        <w:t>s leads to more complete profile generation and tweet classification.</w:t>
      </w:r>
    </w:p>
    <w:p w14:paraId="0000000C" w14:textId="77777777" w:rsidR="009F7D27" w:rsidRDefault="009F7D27">
      <w:pPr>
        <w:spacing w:line="276" w:lineRule="auto"/>
        <w:jc w:val="both"/>
        <w:rPr>
          <w:rFonts w:ascii="Times New Roman" w:eastAsia="Times New Roman" w:hAnsi="Times New Roman" w:cs="Times New Roman"/>
          <w:sz w:val="24"/>
          <w:szCs w:val="24"/>
        </w:rPr>
      </w:pPr>
    </w:p>
    <w:p w14:paraId="0000000D" w14:textId="77777777" w:rsidR="009F7D27" w:rsidRDefault="00702FE9">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Tools:</w:t>
      </w:r>
    </w:p>
    <w:p w14:paraId="0000000E" w14:textId="6F90D203" w:rsidR="009F7D27" w:rsidRDefault="00A17D63" w:rsidP="00A17D6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w:t>
      </w:r>
    </w:p>
    <w:p w14:paraId="21D5B19B" w14:textId="27C595EF" w:rsidR="00A17D63" w:rsidRDefault="00A17D63" w:rsidP="00A17D6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w:t>
      </w:r>
    </w:p>
    <w:p w14:paraId="6215AF1D" w14:textId="236F495E" w:rsidR="00A17D63" w:rsidRDefault="00A17D63" w:rsidP="00A17D6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p w14:paraId="7F5E65B3" w14:textId="13D067F7" w:rsidR="00A17D63" w:rsidRDefault="00A17D63" w:rsidP="00A17D6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w:t>
      </w:r>
    </w:p>
    <w:p w14:paraId="3D313311" w14:textId="39BC7EF5" w:rsidR="00A17D63" w:rsidRDefault="00A17D63" w:rsidP="00A17D6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w:t>
      </w:r>
    </w:p>
    <w:p w14:paraId="0F5F4B15" w14:textId="1CFB0CAB" w:rsidR="00A17D63" w:rsidRDefault="00A17D63" w:rsidP="00A17D6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w:t>
      </w:r>
    </w:p>
    <w:p w14:paraId="3ACCFCEF" w14:textId="5B96C371" w:rsidR="00A17D63" w:rsidRDefault="00A17D63" w:rsidP="00A17D6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Keras</w:t>
      </w:r>
    </w:p>
    <w:p w14:paraId="41D4B29F" w14:textId="49361B36" w:rsidR="00A17D63" w:rsidRDefault="00A17D63" w:rsidP="00A17D6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Python3</w:t>
      </w:r>
    </w:p>
    <w:p w14:paraId="3BBED30A" w14:textId="77777777" w:rsidR="00A17D63" w:rsidRPr="00A17D63" w:rsidRDefault="00A17D63" w:rsidP="00A17D63">
      <w:pPr>
        <w:pStyle w:val="ListParagraph0"/>
        <w:spacing w:line="276" w:lineRule="auto"/>
        <w:jc w:val="both"/>
        <w:rPr>
          <w:rFonts w:ascii="Times New Roman" w:eastAsia="Times New Roman" w:hAnsi="Times New Roman" w:cs="Times New Roman"/>
          <w:sz w:val="24"/>
          <w:szCs w:val="24"/>
        </w:rPr>
      </w:pPr>
    </w:p>
    <w:p w14:paraId="0000000F" w14:textId="77777777" w:rsidR="009F7D27" w:rsidRDefault="00702FE9">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w:t>
      </w:r>
      <w:r>
        <w:rPr>
          <w:rFonts w:ascii="Times New Roman" w:eastAsia="Times New Roman" w:hAnsi="Times New Roman" w:cs="Times New Roman"/>
          <w:b/>
          <w:sz w:val="28"/>
          <w:szCs w:val="28"/>
        </w:rPr>
        <w:t>ardware Tools:</w:t>
      </w:r>
    </w:p>
    <w:p w14:paraId="00000010" w14:textId="33D2466B" w:rsidR="009F7D27" w:rsidRDefault="00A17D63" w:rsidP="00A17D63">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14:paraId="24E43909" w14:textId="1E0CB39D" w:rsidR="00A17D63" w:rsidRDefault="00A17D63" w:rsidP="00A17D63">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Windows11</w:t>
      </w:r>
    </w:p>
    <w:p w14:paraId="6853481A" w14:textId="32671B1C" w:rsidR="00A17D63" w:rsidRDefault="00A17D63" w:rsidP="00A17D63">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16GB</w:t>
      </w:r>
    </w:p>
    <w:p w14:paraId="3887C848" w14:textId="38BD8C8A" w:rsidR="00A17D63" w:rsidRDefault="00A17D63" w:rsidP="00A17D63">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 4GB</w:t>
      </w:r>
    </w:p>
    <w:p w14:paraId="5AC552D0" w14:textId="19938DE7" w:rsidR="00A17D63" w:rsidRDefault="00A17D63" w:rsidP="00A17D63">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 Internet Connectivity</w:t>
      </w:r>
    </w:p>
    <w:p w14:paraId="4CB78A2B" w14:textId="77777777" w:rsidR="00A17D63" w:rsidRPr="00A17D63" w:rsidRDefault="00A17D63" w:rsidP="00A17D63">
      <w:pPr>
        <w:pStyle w:val="ListParagraph0"/>
        <w:spacing w:line="276" w:lineRule="auto"/>
        <w:jc w:val="both"/>
        <w:rPr>
          <w:rFonts w:ascii="Times New Roman" w:eastAsia="Times New Roman" w:hAnsi="Times New Roman" w:cs="Times New Roman"/>
          <w:sz w:val="24"/>
          <w:szCs w:val="24"/>
        </w:rPr>
      </w:pPr>
    </w:p>
    <w:p w14:paraId="00000012" w14:textId="77777777" w:rsidR="009F7D27" w:rsidRDefault="009F7D27">
      <w:pPr>
        <w:pBdr>
          <w:top w:val="nil"/>
          <w:left w:val="nil"/>
          <w:bottom w:val="nil"/>
          <w:right w:val="nil"/>
          <w:between w:val="nil"/>
        </w:pBdr>
        <w:spacing w:line="276" w:lineRule="auto"/>
        <w:ind w:left="360"/>
        <w:jc w:val="both"/>
        <w:rPr>
          <w:rFonts w:ascii="Times New Roman" w:eastAsia="Times New Roman" w:hAnsi="Times New Roman" w:cs="Times New Roman"/>
          <w:color w:val="000000"/>
          <w:sz w:val="24"/>
          <w:szCs w:val="24"/>
        </w:rPr>
      </w:pPr>
    </w:p>
    <w:sectPr w:rsidR="009F7D27">
      <w:headerReference w:type="default" r:id="rId10"/>
      <w:footerReference w:type="default" r:id="rId11"/>
      <w:pgSz w:w="11908" w:h="16833"/>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077E3" w14:textId="77777777" w:rsidR="00702FE9" w:rsidRDefault="00702FE9">
      <w:pPr>
        <w:spacing w:after="0" w:line="240" w:lineRule="auto"/>
      </w:pPr>
      <w:r>
        <w:separator/>
      </w:r>
    </w:p>
  </w:endnote>
  <w:endnote w:type="continuationSeparator" w:id="0">
    <w:p w14:paraId="5A7DBA2F" w14:textId="77777777" w:rsidR="00702FE9" w:rsidRDefault="0070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9F7D27" w:rsidRDefault="009F7D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001E4" w14:textId="77777777" w:rsidR="00702FE9" w:rsidRDefault="00702FE9">
      <w:pPr>
        <w:spacing w:after="0" w:line="240" w:lineRule="auto"/>
      </w:pPr>
      <w:r>
        <w:separator/>
      </w:r>
    </w:p>
  </w:footnote>
  <w:footnote w:type="continuationSeparator" w:id="0">
    <w:p w14:paraId="51773161" w14:textId="77777777" w:rsidR="00702FE9" w:rsidRDefault="00702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9F7D27" w:rsidRDefault="009F7D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22BF7"/>
    <w:multiLevelType w:val="hybridMultilevel"/>
    <w:tmpl w:val="6A78E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E072B5"/>
    <w:multiLevelType w:val="hybridMultilevel"/>
    <w:tmpl w:val="0678A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D27"/>
    <w:rsid w:val="00702FE9"/>
    <w:rsid w:val="008A0864"/>
    <w:rsid w:val="009F7D27"/>
    <w:rsid w:val="00A17D63"/>
    <w:rsid w:val="00DA7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6DDC"/>
  <w15:docId w15:val="{ACC25F95-C99D-4627-8F61-6EAE44AC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customStyle="1" w:styleId="Heading10">
    <w:name w:val="Heading1"/>
    <w:basedOn w:val="Normal"/>
    <w:next w:val="Heading1"/>
    <w:uiPriority w:val="1"/>
    <w:unhideWhenUsed/>
    <w:qFormat/>
    <w:pPr>
      <w:spacing w:before="280" w:after="280" w:line="240" w:lineRule="auto"/>
    </w:pPr>
    <w:rPr>
      <w:rFonts w:ascii="Times New Roman" w:eastAsia="Times New Roman" w:hAnsi="Times New Roman" w:cs="Times New Roman"/>
      <w:b/>
      <w:sz w:val="48"/>
    </w:rPr>
  </w:style>
  <w:style w:type="paragraph" w:customStyle="1" w:styleId="Heading20">
    <w:name w:val="Heading2"/>
    <w:basedOn w:val="Normal"/>
    <w:next w:val="Normal"/>
    <w:uiPriority w:val="1"/>
    <w:unhideWhenUsed/>
    <w:qFormat/>
    <w:rPr>
      <w:rFonts w:asciiTheme="majorHAnsi" w:eastAsiaTheme="majorHAnsi" w:hAnsiTheme="majorHAnsi" w:cstheme="majorHAnsi"/>
      <w:b/>
      <w:color w:val="4472C4" w:themeColor="accent1"/>
      <w:sz w:val="28"/>
    </w:rPr>
  </w:style>
  <w:style w:type="paragraph" w:customStyle="1" w:styleId="Heading30">
    <w:name w:val="Heading3"/>
    <w:basedOn w:val="Normal"/>
    <w:next w:val="Normal"/>
    <w:uiPriority w:val="1"/>
    <w:unhideWhenUsed/>
    <w:qFormat/>
    <w:rPr>
      <w:rFonts w:asciiTheme="majorHAnsi" w:eastAsiaTheme="majorHAnsi" w:hAnsiTheme="majorHAnsi" w:cstheme="majorHAnsi"/>
      <w:b/>
      <w:color w:val="4472C4" w:themeColor="accent1"/>
      <w:sz w:val="24"/>
    </w:rPr>
  </w:style>
  <w:style w:type="paragraph" w:customStyle="1" w:styleId="Heading40">
    <w:name w:val="Heading4"/>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50">
    <w:name w:val="Heading5"/>
    <w:basedOn w:val="Normal"/>
    <w:next w:val="Normal"/>
    <w:uiPriority w:val="1"/>
    <w:unhideWhenUsed/>
    <w:qFormat/>
    <w:rPr>
      <w:rFonts w:asciiTheme="majorHAnsi" w:eastAsiaTheme="majorHAnsi" w:hAnsiTheme="majorHAnsi" w:cstheme="majorHAnsi"/>
      <w:b/>
      <w:color w:val="4472C4" w:themeColor="accent1"/>
      <w:sz w:val="20"/>
    </w:rPr>
  </w:style>
  <w:style w:type="paragraph" w:customStyle="1" w:styleId="Heading60">
    <w:name w:val="Heading6"/>
    <w:basedOn w:val="Normal"/>
    <w:next w:val="Normal"/>
    <w:uiPriority w:val="1"/>
    <w:unhideWhenUsed/>
    <w:qFormat/>
    <w:rPr>
      <w:rFonts w:asciiTheme="majorHAnsi" w:eastAsiaTheme="majorHAnsi" w:hAnsiTheme="majorHAnsi" w:cstheme="majorHAnsi"/>
      <w:i/>
      <w:color w:val="1F3763"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Subtitle">
    <w:name w:val="Subtitle"/>
    <w:basedOn w:val="Normal"/>
    <w:next w:val="Normal"/>
    <w:uiPriority w:val="11"/>
    <w:qFormat/>
    <w:rPr>
      <w:rFonts w:ascii="Carlito Regular" w:eastAsia="Carlito Regular" w:hAnsi="Carlito Regular" w:cs="Carlito Regular"/>
      <w:i/>
      <w:color w:val="4472C4"/>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uiPriority w:val="1"/>
    <w:unhideWhenUsed/>
    <w:qFormat/>
    <w:pPr>
      <w:ind w:left="720"/>
    </w:p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paragraph" w:styleId="ListParagraph0">
    <w:name w:val="List Paragraph"/>
    <w:basedOn w:val="Normal"/>
    <w:uiPriority w:val="34"/>
    <w:qFormat/>
    <w:rsid w:val="00A17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data.2018.00002/ful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rontiersin.org/articles/10.3389/fdata.2018.00002/full" TargetMode="External"/></Relationships>
</file>

<file path=word/theme/theme1.xml><?xml version="1.0" encoding="utf-8"?>
<a:theme xmlns:a="http://schemas.openxmlformats.org/drawingml/2006/main" name="1648367162362">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iiFOUrySA6J10PeYdKHgzsbpA==">AMUW2mWvEgUFx/9YjYK48MRfW1LaLnZE59TgwMC6lVtnYB2Z98R7ikzE+nny5LKYDBaH8tbMoEmnDEAkj82hz3JN1MQxP0SCfGoElm5kTylGQZ7Bsm0hG98=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mounika.komatineni</dc:creator>
  <cp:lastModifiedBy>Madhu Parvathaneni</cp:lastModifiedBy>
  <cp:revision>4</cp:revision>
  <cp:lastPrinted>2022-03-27T15:16:00Z</cp:lastPrinted>
  <dcterms:created xsi:type="dcterms:W3CDTF">2022-03-27T07:46:00Z</dcterms:created>
  <dcterms:modified xsi:type="dcterms:W3CDTF">2022-03-27T16:02:00Z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