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t>
          <w:r>
            <w:rPr>
              <w:b/>
            </w:rPr>
            <w:t>232</w:t>
          </w:r>
       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0EB9F52A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13 Oktober 2025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232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Dat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Darmatiaga</w:t>
          </w:r>
       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 xml:space="preserve">
          <w:r>
            <w:t>tabrakan mobil</w:t>
          </w:r>
       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13 Oktober 2025</w:t>
                                </w:r>
                              </w:t>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13 Oktober 2025</w:t>
                          </w:r>
                        </w:t>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