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6/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12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44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PUTU LESTARI APRIYANTI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5104024903960001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10-29-1992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permohonman surat amprah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12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12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