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</w:rPr>
      </w:pPr>
      <w:r>
        <w:rPr>
          <w:rtl w:val="0"/>
          <w:lang w:val="en-US"/>
        </w:rPr>
        <w:t>Week 5</w:t>
      </w:r>
      <w:r>
        <w:rPr>
          <w:lang w:val="en-US"/>
        </w:rPr>
        <w:br w:type="textWrapping"/>
      </w:r>
      <w:r>
        <w:rPr>
          <w:b w:val="1"/>
          <w:bCs w:val="1"/>
          <w:rtl w:val="0"/>
          <w:lang w:val="en-US"/>
        </w:rPr>
        <w:t>Activity</w:t>
      </w:r>
    </w:p>
    <w:p>
      <w:pPr>
        <w:pStyle w:val="Body"/>
        <w:jc w:val="center"/>
        <w:rPr>
          <w:lang w:val="en-US"/>
        </w:rPr>
      </w:pPr>
    </w:p>
    <w:p>
      <w:pPr>
        <w:pStyle w:val="Body"/>
        <w:jc w:val="both"/>
      </w:pPr>
      <w:r>
        <w:rPr>
          <w:rtl w:val="0"/>
          <w:lang w:val="en-US"/>
        </w:rPr>
        <w:t>You can use Weka, R, Matlab, Excel, etc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You have the following table with some data from a bank, where each row is a person.</w:t>
      </w:r>
    </w:p>
    <w:tbl>
      <w:tblPr>
        <w:tblW w:w="634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40"/>
        <w:gridCol w:w="1425"/>
        <w:gridCol w:w="1538"/>
        <w:gridCol w:w="1433"/>
        <w:gridCol w:w="1305"/>
      </w:tblGrid>
      <w:tr>
        <w:tblPrEx>
          <w:shd w:val="clear" w:color="auto" w:fill="5b9bd5"/>
        </w:tblPrEx>
        <w:trPr>
          <w:trHeight w:val="887" w:hRule="atLeast"/>
          <w:tblHeader/>
        </w:trPr>
        <w:tc>
          <w:tcPr>
            <w:tcW w:type="dxa" w:w="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Tid</w:t>
            </w:r>
          </w:p>
        </w:tc>
        <w:tc>
          <w:tcPr>
            <w:tcW w:type="dxa" w:w="1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Refund</w:t>
            </w:r>
          </w:p>
        </w:tc>
        <w:tc>
          <w:tcPr>
            <w:tcW w:type="dxa" w:w="153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Marital Status</w:t>
            </w:r>
          </w:p>
        </w:tc>
        <w:tc>
          <w:tcPr>
            <w:tcW w:type="dxa" w:w="1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Taxable Income</w:t>
            </w:r>
          </w:p>
        </w:tc>
        <w:tc>
          <w:tcPr>
            <w:tcW w:type="dxa" w:w="13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Evade</w:t>
            </w:r>
          </w:p>
        </w:tc>
      </w:tr>
      <w:tr>
        <w:tblPrEx>
          <w:shd w:val="clear" w:color="auto" w:fill="d0ddef"/>
        </w:tblPrEx>
        <w:trPr>
          <w:trHeight w:val="464" w:hRule="atLeast"/>
        </w:trPr>
        <w:tc>
          <w:tcPr>
            <w:tcW w:type="dxa" w:w="64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42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Yes</w:t>
            </w:r>
          </w:p>
        </w:tc>
        <w:tc>
          <w:tcPr>
            <w:tcW w:type="dxa" w:w="153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Single</w:t>
            </w:r>
          </w:p>
        </w:tc>
        <w:tc>
          <w:tcPr>
            <w:tcW w:type="dxa" w:w="143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125K</w:t>
            </w:r>
          </w:p>
        </w:tc>
        <w:tc>
          <w:tcPr>
            <w:tcW w:type="dxa" w:w="130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d0ddef"/>
        </w:tblPrEx>
        <w:trPr>
          <w:trHeight w:val="443" w:hRule="atLeast"/>
        </w:trPr>
        <w:tc>
          <w:tcPr>
            <w:tcW w:type="dxa" w:w="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No</w:t>
            </w:r>
          </w:p>
        </w:tc>
        <w:tc>
          <w:tcPr>
            <w:tcW w:type="dxa" w:w="153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Married</w:t>
            </w:r>
          </w:p>
        </w:tc>
        <w:tc>
          <w:tcPr>
            <w:tcW w:type="dxa" w:w="1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100K</w:t>
            </w:r>
          </w:p>
        </w:tc>
        <w:tc>
          <w:tcPr>
            <w:tcW w:type="dxa" w:w="13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d0ddef"/>
        </w:tblPrEx>
        <w:trPr>
          <w:trHeight w:val="443" w:hRule="atLeast"/>
        </w:trPr>
        <w:tc>
          <w:tcPr>
            <w:tcW w:type="dxa" w:w="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No</w:t>
            </w:r>
          </w:p>
        </w:tc>
        <w:tc>
          <w:tcPr>
            <w:tcW w:type="dxa" w:w="153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Single</w:t>
            </w:r>
          </w:p>
        </w:tc>
        <w:tc>
          <w:tcPr>
            <w:tcW w:type="dxa" w:w="1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70K</w:t>
            </w:r>
          </w:p>
        </w:tc>
        <w:tc>
          <w:tcPr>
            <w:tcW w:type="dxa" w:w="13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d0ddef"/>
        </w:tblPrEx>
        <w:trPr>
          <w:trHeight w:val="443" w:hRule="atLeast"/>
        </w:trPr>
        <w:tc>
          <w:tcPr>
            <w:tcW w:type="dxa" w:w="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Yes</w:t>
            </w:r>
          </w:p>
        </w:tc>
        <w:tc>
          <w:tcPr>
            <w:tcW w:type="dxa" w:w="153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Married</w:t>
            </w:r>
          </w:p>
        </w:tc>
        <w:tc>
          <w:tcPr>
            <w:tcW w:type="dxa" w:w="1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120K</w:t>
            </w:r>
          </w:p>
        </w:tc>
        <w:tc>
          <w:tcPr>
            <w:tcW w:type="dxa" w:w="13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d0ddef"/>
        </w:tblPrEx>
        <w:trPr>
          <w:trHeight w:val="443" w:hRule="atLeast"/>
        </w:trPr>
        <w:tc>
          <w:tcPr>
            <w:tcW w:type="dxa" w:w="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No</w:t>
            </w:r>
          </w:p>
        </w:tc>
        <w:tc>
          <w:tcPr>
            <w:tcW w:type="dxa" w:w="153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Divorced</w:t>
            </w:r>
          </w:p>
        </w:tc>
        <w:tc>
          <w:tcPr>
            <w:tcW w:type="dxa" w:w="1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95K</w:t>
            </w:r>
          </w:p>
        </w:tc>
        <w:tc>
          <w:tcPr>
            <w:tcW w:type="dxa" w:w="13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443" w:hRule="atLeast"/>
        </w:trPr>
        <w:tc>
          <w:tcPr>
            <w:tcW w:type="dxa" w:w="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Yes</w:t>
            </w:r>
          </w:p>
        </w:tc>
        <w:tc>
          <w:tcPr>
            <w:tcW w:type="dxa" w:w="153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Married</w:t>
            </w:r>
          </w:p>
        </w:tc>
        <w:tc>
          <w:tcPr>
            <w:tcW w:type="dxa" w:w="1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60K</w:t>
            </w:r>
          </w:p>
        </w:tc>
        <w:tc>
          <w:tcPr>
            <w:tcW w:type="dxa" w:w="13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d0ddef"/>
        </w:tblPrEx>
        <w:trPr>
          <w:trHeight w:val="443" w:hRule="atLeast"/>
        </w:trPr>
        <w:tc>
          <w:tcPr>
            <w:tcW w:type="dxa" w:w="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No</w:t>
            </w:r>
          </w:p>
        </w:tc>
        <w:tc>
          <w:tcPr>
            <w:tcW w:type="dxa" w:w="153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Divorced</w:t>
            </w:r>
          </w:p>
        </w:tc>
        <w:tc>
          <w:tcPr>
            <w:tcW w:type="dxa" w:w="1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220K</w:t>
            </w:r>
          </w:p>
        </w:tc>
        <w:tc>
          <w:tcPr>
            <w:tcW w:type="dxa" w:w="13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443" w:hRule="atLeast"/>
        </w:trPr>
        <w:tc>
          <w:tcPr>
            <w:tcW w:type="dxa" w:w="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No</w:t>
            </w:r>
          </w:p>
        </w:tc>
        <w:tc>
          <w:tcPr>
            <w:tcW w:type="dxa" w:w="153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Married</w:t>
            </w:r>
          </w:p>
        </w:tc>
        <w:tc>
          <w:tcPr>
            <w:tcW w:type="dxa" w:w="1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85K</w:t>
            </w:r>
          </w:p>
        </w:tc>
        <w:tc>
          <w:tcPr>
            <w:tcW w:type="dxa" w:w="13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443" w:hRule="atLeast"/>
        </w:trPr>
        <w:tc>
          <w:tcPr>
            <w:tcW w:type="dxa" w:w="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Yes</w:t>
            </w:r>
          </w:p>
        </w:tc>
        <w:tc>
          <w:tcPr>
            <w:tcW w:type="dxa" w:w="153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Married</w:t>
            </w:r>
          </w:p>
        </w:tc>
        <w:tc>
          <w:tcPr>
            <w:tcW w:type="dxa" w:w="1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75K</w:t>
            </w:r>
          </w:p>
        </w:tc>
        <w:tc>
          <w:tcPr>
            <w:tcW w:type="dxa" w:w="13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d0ddef"/>
        </w:tblPrEx>
        <w:trPr>
          <w:trHeight w:val="443" w:hRule="atLeast"/>
        </w:trPr>
        <w:tc>
          <w:tcPr>
            <w:tcW w:type="dxa" w:w="6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42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No</w:t>
            </w:r>
          </w:p>
        </w:tc>
        <w:tc>
          <w:tcPr>
            <w:tcW w:type="dxa" w:w="153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Single</w:t>
            </w:r>
          </w:p>
        </w:tc>
        <w:tc>
          <w:tcPr>
            <w:tcW w:type="dxa" w:w="1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90K</w:t>
            </w:r>
          </w:p>
        </w:tc>
        <w:tc>
          <w:tcPr>
            <w:tcW w:type="dxa" w:w="13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Yes</w:t>
            </w:r>
          </w:p>
        </w:tc>
      </w:tr>
    </w:tbl>
    <w:p>
      <w:pPr>
        <w:pStyle w:val="Body"/>
        <w:jc w:val="center"/>
      </w:pPr>
    </w:p>
    <w:p>
      <w:pPr>
        <w:pStyle w:val="Body"/>
        <w:jc w:val="both"/>
      </w:pPr>
      <w:r>
        <w:br w:type="textWrapping"/>
      </w:r>
      <w:r>
        <w:rPr>
          <w:rtl w:val="0"/>
          <w:lang w:val="en-US"/>
        </w:rPr>
        <w:t xml:space="preserve">Suppose you are working </w:t>
      </w:r>
      <w:r>
        <w:rPr>
          <w:rtl w:val="0"/>
          <w:lang w:val="en-US"/>
        </w:rPr>
        <w:t xml:space="preserve">for the </w:t>
      </w:r>
      <w:r>
        <w:rPr>
          <w:rtl w:val="0"/>
          <w:lang w:val="en-US"/>
        </w:rPr>
        <w:t>Internal Revenue Service</w:t>
      </w:r>
      <w:r>
        <w:rPr>
          <w:rtl w:val="0"/>
          <w:lang w:val="en-US"/>
        </w:rPr>
        <w:t xml:space="preserve"> (SII in Chile) </w:t>
      </w:r>
      <w:r>
        <w:rPr>
          <w:rtl w:val="0"/>
          <w:lang w:val="en-US"/>
        </w:rPr>
        <w:t xml:space="preserve">as Data Scientist and your first job is to make a model to know if </w:t>
      </w:r>
      <w:r>
        <w:rPr>
          <w:rtl w:val="0"/>
          <w:lang w:val="en-US"/>
        </w:rPr>
        <w:t>a person is evading taxes</w:t>
      </w:r>
      <w:r>
        <w:rPr>
          <w:rtl w:val="0"/>
          <w:lang w:val="en-US"/>
        </w:rPr>
        <w:t>.</w:t>
      </w:r>
    </w:p>
    <w:p>
      <w:pPr>
        <w:pStyle w:val="Body"/>
        <w:jc w:val="both"/>
      </w:pPr>
      <w:r>
        <w:rPr>
          <w:rtl w:val="0"/>
          <w:lang w:val="en-US"/>
        </w:rPr>
        <w:t xml:space="preserve">Apply Naive Bayes to determine </w:t>
      </w:r>
      <w:r>
        <w:rPr>
          <w:rtl w:val="0"/>
          <w:lang w:val="en-US"/>
        </w:rPr>
        <w:t xml:space="preserve">if the </w:t>
      </w:r>
      <w:r>
        <w:rPr>
          <w:rtl w:val="0"/>
          <w:lang w:val="en-US"/>
        </w:rPr>
        <w:t xml:space="preserve">IRS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should put attention in the following people.</w:t>
      </w:r>
      <w:r>
        <w:rPr>
          <w:lang w:val="en-US"/>
        </w:rPr>
        <w:br w:type="textWrapping"/>
      </w:r>
      <w:r>
        <w:rPr>
          <w:rtl w:val="0"/>
          <w:lang w:val="en-US"/>
        </w:rPr>
        <w:t>1) X=(Refund = no, Married, Income = 105 K)</w:t>
      </w:r>
      <w:r>
        <w:rPr>
          <w:rtl w:val="0"/>
          <w:lang w:val="en-US"/>
        </w:rPr>
        <w:t xml:space="preserve">  </w:t>
        <w:tab/>
        <w:br w:type="textWrapping"/>
      </w:r>
      <w:r>
        <w:rPr>
          <w:rtl w:val="0"/>
          <w:lang w:val="en-US"/>
        </w:rPr>
        <w:t>2) X=(Refund = Yes, Divorced, Income = 127 K)</w:t>
        <w:tab/>
      </w:r>
    </w:p>
    <w:p>
      <w:pPr>
        <w:pStyle w:val="Body"/>
        <w:jc w:val="both"/>
        <w:rPr>
          <w:lang w:val="en-US"/>
        </w:rPr>
      </w:pPr>
      <w:r>
        <w:rPr>
          <w:rtl w:val="0"/>
          <w:lang w:val="en-US"/>
        </w:rPr>
        <w:t xml:space="preserve">You answer must include: all </w:t>
      </w:r>
      <w:r>
        <w:rPr>
          <w:rtl w:val="0"/>
          <w:lang w:val="en-US"/>
        </w:rPr>
        <w:t>probabilities distributions necessaries to calculate the final probabilities (3 and 1 points for questions 1 and 2), the final probabilities (0.5 points per question), and your conclusions/assumptions (0.5 points per question).</w:t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