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6040649"/>
        <w:docPartObj>
          <w:docPartGallery w:val="Cover Pages"/>
          <w:docPartUnique/>
        </w:docPartObj>
      </w:sdtPr>
      <w:sdtEndPr/>
      <w:sdtContent>
        <w:p w:rsidR="00934EC6" w:rsidRDefault="00934E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34EC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34EC6" w:rsidRDefault="007D0FD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By Cliff Rodriguez</w:t>
                </w:r>
              </w:p>
            </w:tc>
          </w:tr>
          <w:tr w:rsidR="00934EC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58C4A0D55C3F242AB57E06765BB9D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34EC6" w:rsidRDefault="00CE114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Matrix Algebra</w:t>
                    </w:r>
                  </w:p>
                </w:sdtContent>
              </w:sdt>
            </w:tc>
          </w:tr>
          <w:tr w:rsidR="00934EC6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B5403C2D7CDD64B88327C7BED05863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34EC6" w:rsidRDefault="00702B6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</w:t>
                    </w:r>
                    <w:r w:rsidR="00CE114A">
                      <w:rPr>
                        <w:color w:val="2F5496" w:themeColor="accent1" w:themeShade="BF"/>
                        <w:sz w:val="24"/>
                        <w:szCs w:val="24"/>
                      </w:rPr>
                      <w:t>: Due August 13,</w:t>
                    </w:r>
                    <w:r w:rsidR="009A7981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2018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34EC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090E971E5001924FB78FB223F79EAB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34EC6" w:rsidRDefault="009A7981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Cliff Rodriguez</w:t>
                    </w:r>
                  </w:p>
                </w:sdtContent>
              </w:sdt>
              <w:sdt>
                <w:sdtPr>
                  <w:rPr>
                    <w:color w:val="2F5496" w:themeColor="accent1" w:themeShade="BF"/>
                    <w:sz w:val="24"/>
                    <w:szCs w:val="24"/>
                  </w:rPr>
                  <w:alias w:val="Subtitle"/>
                  <w:id w:val="527300801"/>
                  <w:placeholder>
                    <w:docPart w:val="BFF8AEDE410BE74FB66A37908FB551DC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934EC6" w:rsidRDefault="00CE114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Date: Due August 13, 2018</w:t>
                    </w:r>
                  </w:p>
                </w:sdtContent>
              </w:sdt>
              <w:p w:rsidR="00934EC6" w:rsidRDefault="00934EC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934EC6" w:rsidRDefault="00934EC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4398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02B65" w:rsidRDefault="00702B65">
          <w:pPr>
            <w:pStyle w:val="TOCHeading"/>
          </w:pPr>
          <w:r>
            <w:t>Contents</w:t>
          </w:r>
        </w:p>
        <w:p w:rsidR="00702B65" w:rsidRDefault="00DB126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02B65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A14398" w:rsidRDefault="00DB1261">
      <w:r>
        <w:fldChar w:fldCharType="begin"/>
      </w:r>
      <w:r>
        <w:instrText xml:space="preserve"> TOC \h \z \c "Figure" </w:instrText>
      </w:r>
      <w:r>
        <w:fldChar w:fldCharType="separate"/>
      </w:r>
      <w:r w:rsidR="00702B65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:rsidR="00702B65" w:rsidRDefault="00702B65">
      <w:r>
        <w:br w:type="page"/>
      </w:r>
    </w:p>
    <w:p w:rsidR="00702B65" w:rsidRDefault="00702B65" w:rsidP="00702B65">
      <w:pPr>
        <w:pStyle w:val="Heading1"/>
      </w:pPr>
      <w:r>
        <w:lastRenderedPageBreak/>
        <w:t>Question 1</w:t>
      </w:r>
    </w:p>
    <w:p w:rsidR="00B0230A" w:rsidRPr="00B0230A" w:rsidRDefault="00B0230A" w:rsidP="00B0230A"/>
    <w:p w:rsidR="00E8773D" w:rsidRDefault="00B0230A" w:rsidP="00CE114A">
      <w:r>
        <w:t xml:space="preserve">Each question </w:t>
      </w:r>
      <w:r w:rsidR="00CE114A">
        <w:t xml:space="preserve">will be demonstrated using handwritten math as well as </w:t>
      </w:r>
      <w:proofErr w:type="spellStart"/>
      <w:r w:rsidR="00CE114A">
        <w:t>MatLab</w:t>
      </w:r>
      <w:proofErr w:type="spellEnd"/>
      <w:r w:rsidR="00CE114A">
        <w:t xml:space="preserve"> scripts.</w:t>
      </w:r>
    </w:p>
    <w:p w:rsidR="00CE114A" w:rsidRDefault="00CE114A" w:rsidP="00CE114A">
      <w:pPr>
        <w:jc w:val="center"/>
      </w:pPr>
      <m:oMath>
        <m:r>
          <w:rPr>
            <w:rFonts w:ascii="Cambria Math" w:hAnsi="Cambria Math"/>
          </w:rPr>
          <m:t>A=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10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</m:m>
      </m:oMath>
    </w:p>
    <w:p w:rsidR="00CE114A" w:rsidRDefault="00CE114A" w:rsidP="00CE114A"/>
    <w:p w:rsidR="00CE114A" w:rsidRDefault="00CE114A" w:rsidP="00CE114A"/>
    <w:p w:rsidR="00E8773D" w:rsidRPr="00CE114A" w:rsidRDefault="00CE114A" w:rsidP="00E8773D">
      <w:pPr>
        <w:pStyle w:val="ListParagraph"/>
        <w:numPr>
          <w:ilvl w:val="0"/>
          <w:numId w:val="1"/>
        </w:numPr>
        <w:rPr>
          <w:rStyle w:val="IntenseEmphasis"/>
          <w:sz w:val="26"/>
          <w:szCs w:val="26"/>
        </w:rPr>
      </w:pPr>
      <m:oMath>
        <m:sSup>
          <m:sSupPr>
            <m:ctrlPr>
              <w:rPr>
                <w:rStyle w:val="IntenseEmphasis"/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sz w:val="26"/>
                <w:szCs w:val="26"/>
              </w:rPr>
              <m:t>3B</m:t>
            </m:r>
          </m:e>
          <m:sup>
            <m:r>
              <m:rPr>
                <m:sty m:val="p"/>
              </m:rPr>
              <w:rPr>
                <w:rStyle w:val="IntenseEmphasis"/>
                <w:rFonts w:ascii="Cambria Math" w:hAnsi="Cambria Math"/>
                <w:sz w:val="26"/>
                <w:szCs w:val="26"/>
              </w:rPr>
              <m:t>t</m:t>
            </m:r>
          </m:sup>
        </m:sSup>
        <m:r>
          <m:rPr>
            <m:sty m:val="p"/>
          </m:rPr>
          <w:rPr>
            <w:rStyle w:val="IntenseEmphasis"/>
            <w:rFonts w:ascii="Cambria Math" w:eastAsiaTheme="minorEastAsia" w:hAnsi="Cambria Math"/>
            <w:sz w:val="26"/>
            <w:szCs w:val="26"/>
          </w:rPr>
          <m:t>+A</m:t>
        </m:r>
      </m:oMath>
    </w:p>
    <w:p w:rsidR="00CE114A" w:rsidRPr="000A2805" w:rsidRDefault="00CE114A" w:rsidP="00CE114A">
      <w:pPr>
        <w:pStyle w:val="ListParagraph"/>
        <w:numPr>
          <w:ilvl w:val="0"/>
          <w:numId w:val="1"/>
        </w:numPr>
        <w:rPr>
          <w:rStyle w:val="IntenseEmphasis"/>
          <w:sz w:val="26"/>
          <w:szCs w:val="26"/>
        </w:rPr>
      </w:pPr>
      <m:oMath>
        <m:sSup>
          <m:sSupPr>
            <m:ctrlPr>
              <w:rPr>
                <w:rStyle w:val="IntenseEmphasis"/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Style w:val="IntenseEmphasis"/>
                <w:rFonts w:ascii="Cambria Math" w:hAnsi="Cambria Math"/>
                <w:sz w:val="26"/>
                <w:szCs w:val="26"/>
              </w:rPr>
              <m:t>T</m:t>
            </m:r>
          </m:sup>
        </m:sSup>
        <m:r>
          <m:rPr>
            <m:sty m:val="p"/>
          </m:rPr>
          <w:rPr>
            <w:rStyle w:val="IntenseEmphasis"/>
            <w:rFonts w:ascii="Cambria Math" w:hAnsi="Cambria Math"/>
            <w:sz w:val="26"/>
            <w:szCs w:val="26"/>
          </w:rPr>
          <m:t>-4A</m:t>
        </m:r>
      </m:oMath>
    </w:p>
    <w:p w:rsidR="00CE114A" w:rsidRPr="000A2805" w:rsidRDefault="00CE114A" w:rsidP="00CE114A">
      <w:pPr>
        <w:pStyle w:val="ListParagraph"/>
        <w:numPr>
          <w:ilvl w:val="0"/>
          <w:numId w:val="1"/>
        </w:numPr>
        <w:rPr>
          <w:rStyle w:val="IntenseEmphasis"/>
          <w:sz w:val="26"/>
          <w:szCs w:val="26"/>
        </w:rPr>
      </w:pPr>
      <m:oMath>
        <m:sSup>
          <m:sSupPr>
            <m:ctrlPr>
              <w:rPr>
                <w:rStyle w:val="IntenseEmphasis"/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sz w:val="26"/>
                <w:szCs w:val="26"/>
              </w:rPr>
              <m:t>(CA)</m:t>
            </m:r>
          </m:e>
          <m:sup>
            <m:r>
              <m:rPr>
                <m:sty m:val="p"/>
              </m:rPr>
              <w:rPr>
                <w:rStyle w:val="IntenseEmphasis"/>
                <w:rFonts w:ascii="Cambria Math" w:hAnsi="Cambria Math"/>
                <w:sz w:val="26"/>
                <w:szCs w:val="26"/>
              </w:rPr>
              <m:t>T</m:t>
            </m:r>
          </m:sup>
        </m:sSup>
      </m:oMath>
    </w:p>
    <w:p w:rsidR="00CE114A" w:rsidRPr="000A2805" w:rsidRDefault="00CE114A" w:rsidP="00CE114A">
      <w:pPr>
        <w:pStyle w:val="ListParagraph"/>
        <w:rPr>
          <w:rStyle w:val="IntenseEmphasis"/>
          <w:sz w:val="26"/>
          <w:szCs w:val="26"/>
        </w:rPr>
      </w:pPr>
    </w:p>
    <w:p w:rsidR="00A8778F" w:rsidRDefault="00A8778F" w:rsidP="00702B65">
      <w:pPr>
        <w:rPr>
          <w:rStyle w:val="IntenseEmphasis"/>
        </w:rPr>
      </w:pPr>
    </w:p>
    <w:p w:rsidR="00A8778F" w:rsidRDefault="00A8778F" w:rsidP="00A8778F">
      <w:pPr>
        <w:pStyle w:val="Heading1"/>
      </w:pPr>
      <w:r>
        <w:t>Question 2</w:t>
      </w:r>
    </w:p>
    <w:p w:rsidR="005B478C" w:rsidRDefault="005B478C" w:rsidP="005B478C"/>
    <w:p w:rsidR="00B0230A" w:rsidRDefault="00B0230A" w:rsidP="005B478C">
      <w:r>
        <w:t>Show the rank of each matrix.</w:t>
      </w:r>
    </w:p>
    <w:p w:rsidR="005B478C" w:rsidRPr="005B478C" w:rsidRDefault="005B478C" w:rsidP="005B478C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 w:rsidRPr="005B478C">
        <w:rPr>
          <w:rFonts w:eastAsiaTheme="minorEastAsia"/>
        </w:rPr>
        <w:tab/>
      </w:r>
      <w:r w:rsidRPr="005B478C">
        <w:rPr>
          <w:rFonts w:eastAsiaTheme="minorEastAsia"/>
        </w:rPr>
        <w:tab/>
      </w:r>
    </w:p>
    <w:p w:rsidR="005B478C" w:rsidRPr="005B478C" w:rsidRDefault="005B478C" w:rsidP="005B478C">
      <w:pPr>
        <w:pStyle w:val="ListParagraph"/>
      </w:pPr>
    </w:p>
    <w:p w:rsidR="005B478C" w:rsidRDefault="005B478C" w:rsidP="005B478C">
      <w:pPr>
        <w:jc w:val="center"/>
        <w:rPr>
          <w:rFonts w:eastAsiaTheme="minorEastAsia"/>
        </w:rPr>
      </w:pPr>
    </w:p>
    <w:p w:rsidR="005B478C" w:rsidRDefault="005B478C" w:rsidP="005B478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10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:rsidR="005B478C" w:rsidRDefault="005B478C" w:rsidP="005B478C"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</m:m>
      </m:oMath>
    </w:p>
    <w:p w:rsidR="000A2805" w:rsidRDefault="000A2805" w:rsidP="000A2805">
      <w:pPr>
        <w:pStyle w:val="ListParagraph"/>
        <w:ind w:left="0"/>
        <w:rPr>
          <w:rStyle w:val="IntenseEmphasis"/>
        </w:rPr>
      </w:pPr>
    </w:p>
    <w:p w:rsidR="000A2805" w:rsidRDefault="000A2805" w:rsidP="000A2805">
      <w:pPr>
        <w:pStyle w:val="ListParagraph"/>
        <w:rPr>
          <w:rStyle w:val="IntenseEmphasis"/>
        </w:rPr>
      </w:pPr>
    </w:p>
    <w:p w:rsidR="000A2805" w:rsidRDefault="000A2805" w:rsidP="000A2805">
      <w:pPr>
        <w:pStyle w:val="ListParagraph"/>
        <w:rPr>
          <w:rStyle w:val="IntenseEmphasis"/>
        </w:rPr>
      </w:pPr>
    </w:p>
    <w:p w:rsidR="00C2505C" w:rsidRDefault="00C2505C" w:rsidP="00C2505C">
      <w:pPr>
        <w:pStyle w:val="Heading1"/>
      </w:pPr>
      <w:r>
        <w:t>Question 3</w:t>
      </w:r>
    </w:p>
    <w:p w:rsidR="00C2505C" w:rsidRPr="000A2805" w:rsidRDefault="00C2505C" w:rsidP="00C2505C">
      <w:pPr>
        <w:rPr>
          <w:sz w:val="28"/>
        </w:rPr>
      </w:pPr>
    </w:p>
    <w:p w:rsidR="00A8778F" w:rsidRDefault="00A8778F" w:rsidP="00702B65">
      <w:pPr>
        <w:rPr>
          <w:rStyle w:val="IntenseEmphasis"/>
        </w:rPr>
      </w:pPr>
    </w:p>
    <w:p w:rsidR="00702B65" w:rsidRDefault="00702B65" w:rsidP="00702B65">
      <w:pPr>
        <w:rPr>
          <w:rStyle w:val="IntenseEmphasis"/>
        </w:rPr>
      </w:pPr>
    </w:p>
    <w:p w:rsidR="00C2505C" w:rsidRDefault="00C2505C" w:rsidP="00C2505C">
      <w:pPr>
        <w:pStyle w:val="Heading1"/>
      </w:pPr>
      <w:r>
        <w:lastRenderedPageBreak/>
        <w:t>Question 4</w:t>
      </w:r>
    </w:p>
    <w:p w:rsidR="00C2505C" w:rsidRPr="000A2805" w:rsidRDefault="00C2505C" w:rsidP="00C2505C">
      <w:pPr>
        <w:rPr>
          <w:sz w:val="28"/>
        </w:rPr>
      </w:pPr>
    </w:p>
    <w:p w:rsidR="000F2578" w:rsidRPr="000A2805" w:rsidRDefault="000F2578" w:rsidP="000F2578">
      <w:pPr>
        <w:pStyle w:val="ListParagraph"/>
        <w:numPr>
          <w:ilvl w:val="0"/>
          <w:numId w:val="3"/>
        </w:numPr>
        <w:rPr>
          <w:rStyle w:val="IntenseEmphasis"/>
          <w:sz w:val="28"/>
        </w:rPr>
      </w:pPr>
      <m:oMath>
        <m:sSub>
          <m:sSubPr>
            <m:ctrlPr>
              <w:rPr>
                <w:rStyle w:val="IntenseEmphasis"/>
                <w:rFonts w:ascii="Cambria Math" w:hAnsi="Cambria Math"/>
                <w:i w:val="0"/>
                <w:iCs w:val="0"/>
                <w:sz w:val="28"/>
              </w:rPr>
            </m:ctrlPr>
          </m:sSubPr>
          <m:e/>
          <m:sub>
            <m:sSub>
              <m:sSubPr>
                <m:ctrlPr>
                  <w:rPr>
                    <w:rStyle w:val="IntenseEmphasis"/>
                    <w:rFonts w:ascii="Cambria Math" w:hAnsi="Cambria Math"/>
                    <w:iCs w:val="0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  <w:sz w:val="28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Style w:val="IntenseEmphasis"/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Style w:val="IntenseEmphasis"/>
                <w:rFonts w:ascii="Cambria Math" w:hAnsi="Cambria Math"/>
                <w:iCs w:val="0"/>
                <w:sz w:val="28"/>
              </w:rPr>
            </m:ctrlPr>
          </m:sSubPr>
          <m:e/>
          <m:sub>
            <m:sSub>
              <m:sSubPr>
                <m:ctrlPr>
                  <w:rPr>
                    <w:rStyle w:val="IntenseEmphasis"/>
                    <w:rFonts w:ascii="Cambria Math" w:hAnsi="Cambria Math"/>
                    <w:iCs w:val="0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Style w:val="IntenseEmphasis"/>
            <w:rFonts w:ascii="Cambria Math" w:hAnsi="Cambria Math"/>
            <w:sz w:val="28"/>
          </w:rPr>
          <m:t xml:space="preserve">+ = </m:t>
        </m:r>
      </m:oMath>
    </w:p>
    <w:p w:rsidR="000F2578" w:rsidRPr="000F2578" w:rsidRDefault="000F2578" w:rsidP="000F2578">
      <w:pPr>
        <w:pStyle w:val="ListParagraph"/>
        <w:rPr>
          <w:rStyle w:val="IntenseEmphasis"/>
          <w:rFonts w:eastAsiaTheme="minorEastAsia"/>
          <w:iCs w:val="0"/>
          <w:sz w:val="28"/>
        </w:rPr>
      </w:pPr>
      <m:oMathPara>
        <m:oMath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/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Cs w:val="0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+ </m:t>
          </m:r>
          <m:sSub>
            <m:sSubPr>
              <m:ctrlPr>
                <w:rPr>
                  <w:rStyle w:val="IntenseEmphasis"/>
                  <w:rFonts w:ascii="Cambria Math" w:hAnsi="Cambria Math"/>
                  <w:iCs w:val="0"/>
                  <w:sz w:val="28"/>
                </w:rPr>
              </m:ctrlPr>
            </m:sSubPr>
            <m:e/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Cs w:val="0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= </m:t>
          </m:r>
        </m:oMath>
      </m:oMathPara>
    </w:p>
    <w:p w:rsidR="000F2578" w:rsidRDefault="000F2578" w:rsidP="000F2578">
      <w:pPr>
        <w:pStyle w:val="ListParagraph"/>
        <w:rPr>
          <w:rStyle w:val="IntenseEmphasis"/>
          <w:rFonts w:eastAsiaTheme="minorEastAsia"/>
          <w:iCs w:val="0"/>
          <w:sz w:val="28"/>
        </w:rPr>
      </w:pPr>
    </w:p>
    <w:p w:rsidR="000F2578" w:rsidRPr="000F2578" w:rsidRDefault="000F2578" w:rsidP="000F2578">
      <w:pPr>
        <w:pStyle w:val="ListParagraph"/>
        <w:numPr>
          <w:ilvl w:val="0"/>
          <w:numId w:val="3"/>
        </w:numPr>
        <w:rPr>
          <w:rStyle w:val="IntenseEmphasis"/>
          <w:sz w:val="28"/>
        </w:rPr>
      </w:pPr>
    </w:p>
    <w:p w:rsidR="000F2578" w:rsidRPr="000F2578" w:rsidRDefault="000F2578" w:rsidP="000F2578">
      <w:pPr>
        <w:pStyle w:val="ListParagraph"/>
        <w:rPr>
          <w:rStyle w:val="IntenseEmphasis"/>
          <w:rFonts w:eastAsiaTheme="minorEastAsia"/>
          <w:iCs w:val="0"/>
          <w:sz w:val="28"/>
        </w:rPr>
      </w:pPr>
      <m:oMathPara>
        <m:oMath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1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+ </m:t>
          </m:r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1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+ </m:t>
          </m:r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1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= </m:t>
          </m:r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>6</m:t>
          </m:r>
        </m:oMath>
      </m:oMathPara>
    </w:p>
    <w:p w:rsidR="000F2578" w:rsidRPr="000A2805" w:rsidRDefault="000F2578" w:rsidP="000F2578">
      <w:pPr>
        <w:pStyle w:val="ListParagraph"/>
        <w:rPr>
          <w:rStyle w:val="IntenseEmphasis"/>
          <w:sz w:val="28"/>
        </w:rPr>
      </w:pPr>
      <m:oMathPara>
        <m:oMath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3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>-</m:t>
          </m:r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2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+ </m:t>
          </m:r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1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 </m:t>
          </m:r>
        </m:oMath>
      </m:oMathPara>
    </w:p>
    <w:p w:rsidR="000F2578" w:rsidRPr="000A2805" w:rsidRDefault="000F2578" w:rsidP="000F2578">
      <w:pPr>
        <w:pStyle w:val="ListParagraph"/>
        <w:rPr>
          <w:rStyle w:val="IntenseEmphasis"/>
          <w:sz w:val="28"/>
        </w:rPr>
      </w:pPr>
      <m:oMathPara>
        <m:oMath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4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+ </m:t>
          </m:r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2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>-</m:t>
          </m:r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</w:rPr>
                <m:t>2</m:t>
              </m:r>
            </m:e>
            <m:sub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sz w:val="28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rStyle w:val="IntenseEmphasis"/>
              <w:rFonts w:ascii="Cambria Math" w:hAnsi="Cambria Math"/>
              <w:sz w:val="28"/>
            </w:rPr>
            <m:t xml:space="preserve"> </m:t>
          </m:r>
        </m:oMath>
      </m:oMathPara>
    </w:p>
    <w:p w:rsidR="000F2578" w:rsidRPr="000A2805" w:rsidRDefault="000F2578" w:rsidP="000F2578">
      <w:pPr>
        <w:pStyle w:val="ListParagraph"/>
        <w:rPr>
          <w:rStyle w:val="IntenseEmphasis"/>
          <w:sz w:val="28"/>
        </w:rPr>
      </w:pPr>
    </w:p>
    <w:p w:rsidR="00C2505C" w:rsidRPr="000A2805" w:rsidRDefault="00C2505C" w:rsidP="00C2505C">
      <w:pPr>
        <w:pStyle w:val="ListParagraph"/>
        <w:rPr>
          <w:rStyle w:val="IntenseEmphasis"/>
          <w:sz w:val="28"/>
        </w:rPr>
      </w:pPr>
    </w:p>
    <w:p w:rsidR="00702B65" w:rsidRPr="00702B65" w:rsidRDefault="00702B65" w:rsidP="00702B65">
      <w:pPr>
        <w:rPr>
          <w:rStyle w:val="IntenseEmphasis"/>
        </w:rPr>
      </w:pPr>
      <w:bookmarkStart w:id="0" w:name="_GoBack"/>
      <w:bookmarkEnd w:id="0"/>
    </w:p>
    <w:sectPr w:rsidR="00702B65" w:rsidRPr="00702B65" w:rsidSect="00934EC6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261" w:rsidRDefault="00DB1261" w:rsidP="00702B65">
      <w:pPr>
        <w:spacing w:after="0" w:line="240" w:lineRule="auto"/>
      </w:pPr>
      <w:r>
        <w:separator/>
      </w:r>
    </w:p>
  </w:endnote>
  <w:endnote w:type="continuationSeparator" w:id="0">
    <w:p w:rsidR="00DB1261" w:rsidRDefault="00DB1261" w:rsidP="0070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261" w:rsidRDefault="00DB1261" w:rsidP="00702B65">
      <w:pPr>
        <w:spacing w:after="0" w:line="240" w:lineRule="auto"/>
      </w:pPr>
      <w:r>
        <w:separator/>
      </w:r>
    </w:p>
  </w:footnote>
  <w:footnote w:type="continuationSeparator" w:id="0">
    <w:p w:rsidR="00DB1261" w:rsidRDefault="00DB1261" w:rsidP="00702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677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702B65" w:rsidRDefault="00702B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7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02B65" w:rsidRDefault="00DB1261" w:rsidP="00702B65">
    <w:pPr>
      <w:pStyle w:val="Header"/>
      <w:jc w:val="center"/>
    </w:pPr>
    <w:sdt>
      <w:sdtPr>
        <w:alias w:val="Title"/>
        <w:tag w:val=""/>
        <w:id w:val="1000079167"/>
        <w:placeholder>
          <w:docPart w:val="BFF8AEDE410BE74FB66A37908FB551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E114A">
          <w:t>Matrix Algebra</w:t>
        </w:r>
      </w:sdtContent>
    </w:sdt>
  </w:p>
  <w:p w:rsidR="00702B65" w:rsidRDefault="00DB1261" w:rsidP="00702B65">
    <w:pPr>
      <w:pStyle w:val="Header"/>
      <w:jc w:val="center"/>
    </w:pPr>
    <w:sdt>
      <w:sdtPr>
        <w:alias w:val="Author"/>
        <w:tag w:val=""/>
        <w:id w:val="293492871"/>
        <w:placeholder>
          <w:docPart w:val="DefaultPlaceholder_209865978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7981">
          <w:t>Cliff Rodriguez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425B"/>
    <w:multiLevelType w:val="hybridMultilevel"/>
    <w:tmpl w:val="8A0453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60EA"/>
    <w:multiLevelType w:val="hybridMultilevel"/>
    <w:tmpl w:val="62ACE7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30631"/>
    <w:multiLevelType w:val="hybridMultilevel"/>
    <w:tmpl w:val="ABA097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42B0A"/>
    <w:multiLevelType w:val="hybridMultilevel"/>
    <w:tmpl w:val="62ACE7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E01EB"/>
    <w:multiLevelType w:val="hybridMultilevel"/>
    <w:tmpl w:val="62ACE7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81"/>
    <w:rsid w:val="000A2805"/>
    <w:rsid w:val="000F2578"/>
    <w:rsid w:val="001E1586"/>
    <w:rsid w:val="0037613D"/>
    <w:rsid w:val="005B478C"/>
    <w:rsid w:val="005B5096"/>
    <w:rsid w:val="005C35BD"/>
    <w:rsid w:val="00702B65"/>
    <w:rsid w:val="007D0FDB"/>
    <w:rsid w:val="00934EC6"/>
    <w:rsid w:val="0094582A"/>
    <w:rsid w:val="009A7981"/>
    <w:rsid w:val="00A14398"/>
    <w:rsid w:val="00A8778F"/>
    <w:rsid w:val="00B00E52"/>
    <w:rsid w:val="00B0230A"/>
    <w:rsid w:val="00C2505C"/>
    <w:rsid w:val="00CE114A"/>
    <w:rsid w:val="00DB1261"/>
    <w:rsid w:val="00E8773D"/>
    <w:rsid w:val="00EA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FE3B"/>
  <w15:chartTrackingRefBased/>
  <w15:docId w15:val="{5949F09F-88D4-6544-AC26-D2EA7AD1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E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4E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0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B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65"/>
  </w:style>
  <w:style w:type="paragraph" w:styleId="Footer">
    <w:name w:val="footer"/>
    <w:basedOn w:val="Normal"/>
    <w:link w:val="Foot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65"/>
  </w:style>
  <w:style w:type="character" w:styleId="PlaceholderText">
    <w:name w:val="Placeholder Text"/>
    <w:basedOn w:val="DefaultParagraphFont"/>
    <w:uiPriority w:val="99"/>
    <w:semiHidden/>
    <w:rsid w:val="00702B65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702B6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8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od/Documents/DocumentTemplates/Econometrics%20Homewor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8C4A0D55C3F242AB57E06765BB9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1CC68-0DAA-E34D-9BD3-4A49031CF30B}"/>
      </w:docPartPr>
      <w:docPartBody>
        <w:p w:rsidR="002968B1" w:rsidRDefault="00F71403">
          <w:pPr>
            <w:pStyle w:val="858C4A0D55C3F242AB57E06765BB9D8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B5403C2D7CDD64B88327C7BED058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06E24-E3FA-944E-948F-F09E24A6331A}"/>
      </w:docPartPr>
      <w:docPartBody>
        <w:p w:rsidR="002968B1" w:rsidRDefault="00F71403">
          <w:pPr>
            <w:pStyle w:val="EB5403C2D7CDD64B88327C7BED058634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090E971E5001924FB78FB223F79EA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25EA3-26ED-874D-80BA-1D68738DF9BB}"/>
      </w:docPartPr>
      <w:docPartBody>
        <w:p w:rsidR="002968B1" w:rsidRDefault="00F71403">
          <w:pPr>
            <w:pStyle w:val="090E971E5001924FB78FB223F79EAB1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FF8AEDE410BE74FB66A37908FB55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99B37-C4FC-0C40-8326-7A08BB8C07E0}"/>
      </w:docPartPr>
      <w:docPartBody>
        <w:p w:rsidR="002968B1" w:rsidRDefault="00FD0056" w:rsidP="00FD0056">
          <w:pPr>
            <w:pStyle w:val="BFF8AEDE410BE74FB66A37908FB551DC"/>
          </w:pPr>
          <w:r>
            <w:rPr>
              <w:color w:val="2F5496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56"/>
    <w:rsid w:val="002968B1"/>
    <w:rsid w:val="003F1275"/>
    <w:rsid w:val="00F71403"/>
    <w:rsid w:val="00F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8C4A0D55C3F242AB57E06765BB9D87">
    <w:name w:val="858C4A0D55C3F242AB57E06765BB9D87"/>
  </w:style>
  <w:style w:type="paragraph" w:customStyle="1" w:styleId="EB5403C2D7CDD64B88327C7BED058634">
    <w:name w:val="EB5403C2D7CDD64B88327C7BED058634"/>
  </w:style>
  <w:style w:type="paragraph" w:customStyle="1" w:styleId="090E971E5001924FB78FB223F79EAB13">
    <w:name w:val="090E971E5001924FB78FB223F79EAB13"/>
  </w:style>
  <w:style w:type="paragraph" w:customStyle="1" w:styleId="CA8FD4417E3FED4BB60723B8E90549FB">
    <w:name w:val="CA8FD4417E3FED4BB60723B8E90549FB"/>
  </w:style>
  <w:style w:type="paragraph" w:customStyle="1" w:styleId="BFF8AEDE410BE74FB66A37908FB551DC">
    <w:name w:val="BFF8AEDE410BE74FB66A37908FB551DC"/>
    <w:rsid w:val="00FD0056"/>
  </w:style>
  <w:style w:type="character" w:styleId="PlaceholderText">
    <w:name w:val="Placeholder Text"/>
    <w:basedOn w:val="DefaultParagraphFont"/>
    <w:uiPriority w:val="99"/>
    <w:semiHidden/>
    <w:rsid w:val="00FD0056"/>
    <w:rPr>
      <w:color w:val="808080"/>
    </w:rPr>
  </w:style>
  <w:style w:type="paragraph" w:customStyle="1" w:styleId="9D49F9ECD08A394DA1ABA47AF3199726">
    <w:name w:val="9D49F9ECD08A394DA1ABA47AF3199726"/>
    <w:rsid w:val="00FD0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7CD35-A9AD-3C40-99FE-57285F123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Econometrics Homework Template.dotx</Template>
  <TotalTime>41</TotalTime>
  <Pages>4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Limits and Derivatives</vt:lpstr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 Algebra</dc:title>
  <dc:subject>Date: Due August 13, 2018</dc:subject>
  <dc:creator>Cliff Rodriguez</dc:creator>
  <cp:keywords/>
  <dc:description/>
  <cp:lastModifiedBy>Rodriguez, Cliff</cp:lastModifiedBy>
  <cp:revision>6</cp:revision>
  <dcterms:created xsi:type="dcterms:W3CDTF">2018-08-07T20:52:00Z</dcterms:created>
  <dcterms:modified xsi:type="dcterms:W3CDTF">2018-08-12T14:44:00Z</dcterms:modified>
</cp:coreProperties>
</file>