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Pr="007715DD" w:rsidR="00587EA5" w:rsidP="0ADDA925" w:rsidRDefault="00CC0921" w14:paraId="6A9589E2" w14:textId="37FD5258">
      <w:pPr>
        <w:jc w:val="center"/>
        <w:rPr>
          <w:sz w:val="28"/>
          <w:szCs w:val="28"/>
        </w:rPr>
      </w:pPr>
      <w:r w:rsidRPr="0ADDA925">
        <w:rPr>
          <w:sz w:val="28"/>
          <w:szCs w:val="28"/>
        </w:rPr>
        <w:t xml:space="preserve">SOP: </w:t>
      </w:r>
      <w:proofErr w:type="spellStart"/>
      <w:r w:rsidRPr="0ADDA925" w:rsidR="00F97870">
        <w:rPr>
          <w:sz w:val="28"/>
          <w:szCs w:val="28"/>
        </w:rPr>
        <w:t>BioEroder</w:t>
      </w:r>
      <w:proofErr w:type="spellEnd"/>
      <w:r w:rsidRPr="0ADDA925" w:rsidR="007715DD">
        <w:rPr>
          <w:sz w:val="28"/>
          <w:szCs w:val="28"/>
        </w:rPr>
        <w:t xml:space="preserve"> Oyster Shell Evaluations</w:t>
      </w:r>
    </w:p>
    <w:p w:rsidR="00172E4F" w:rsidP="0ADDA925" w:rsidRDefault="00172E4F" w14:paraId="02298B4D" w14:textId="66BEEDF0">
      <w:pPr>
        <w:rPr>
          <w:b/>
          <w:bCs/>
        </w:rPr>
      </w:pPr>
    </w:p>
    <w:p w:rsidR="042D0F8E" w:rsidP="008C1F9D" w:rsidRDefault="042D0F8E" w14:paraId="47111050" w14:textId="42BCAD5B">
      <w:pPr>
        <w:jc w:val="center"/>
        <w:rPr>
          <w:b/>
          <w:bCs/>
        </w:rPr>
      </w:pPr>
      <w:r w:rsidRPr="0ADDA925">
        <w:rPr>
          <w:b/>
          <w:bCs/>
        </w:rPr>
        <w:t>Read th</w:t>
      </w:r>
      <w:r w:rsidRPr="0ADDA925" w:rsidR="1915D471">
        <w:rPr>
          <w:b/>
          <w:bCs/>
        </w:rPr>
        <w:t xml:space="preserve">is </w:t>
      </w:r>
      <w:r w:rsidRPr="0ADDA925" w:rsidR="62109503">
        <w:rPr>
          <w:b/>
          <w:bCs/>
        </w:rPr>
        <w:t xml:space="preserve">entire </w:t>
      </w:r>
      <w:r w:rsidRPr="0ADDA925">
        <w:rPr>
          <w:b/>
          <w:bCs/>
        </w:rPr>
        <w:t>protocol</w:t>
      </w:r>
      <w:r w:rsidRPr="0ADDA925" w:rsidR="783808A2">
        <w:rPr>
          <w:b/>
          <w:bCs/>
        </w:rPr>
        <w:t xml:space="preserve"> and</w:t>
      </w:r>
      <w:r w:rsidRPr="0ADDA925">
        <w:rPr>
          <w:b/>
          <w:bCs/>
        </w:rPr>
        <w:t xml:space="preserve"> </w:t>
      </w:r>
      <w:r w:rsidRPr="0ADDA925" w:rsidR="51D7D26E">
        <w:rPr>
          <w:b/>
          <w:bCs/>
        </w:rPr>
        <w:t xml:space="preserve">the accompanying </w:t>
      </w:r>
      <w:r w:rsidRPr="0ADDA925">
        <w:rPr>
          <w:b/>
          <w:bCs/>
        </w:rPr>
        <w:t>visual guide</w:t>
      </w:r>
      <w:r w:rsidRPr="0ADDA925" w:rsidR="7724B17B">
        <w:rPr>
          <w:b/>
          <w:bCs/>
        </w:rPr>
        <w:t xml:space="preserve"> before starting.</w:t>
      </w:r>
    </w:p>
    <w:p w:rsidR="7724B17B" w:rsidP="008C1F9D" w:rsidRDefault="7724B17B" w14:paraId="6323AB80" w14:textId="3CF78954">
      <w:pPr>
        <w:jc w:val="center"/>
        <w:rPr>
          <w:b/>
          <w:bCs/>
        </w:rPr>
      </w:pPr>
      <w:r w:rsidRPr="0ADDA925">
        <w:rPr>
          <w:b/>
          <w:bCs/>
        </w:rPr>
        <w:t>Contact</w:t>
      </w:r>
      <w:r w:rsidRPr="0ADDA925" w:rsidR="042D0F8E">
        <w:rPr>
          <w:b/>
          <w:bCs/>
        </w:rPr>
        <w:t xml:space="preserve"> </w:t>
      </w:r>
      <w:r w:rsidRPr="0ADDA925" w:rsidR="3AB65CA4">
        <w:rPr>
          <w:b/>
          <w:bCs/>
        </w:rPr>
        <w:t xml:space="preserve">the project lead </w:t>
      </w:r>
      <w:r w:rsidRPr="0ADDA925" w:rsidR="042D0F8E">
        <w:rPr>
          <w:b/>
          <w:bCs/>
        </w:rPr>
        <w:t>Calli Wise</w:t>
      </w:r>
      <w:r w:rsidRPr="0ADDA925" w:rsidR="2C4572FA">
        <w:rPr>
          <w:b/>
          <w:bCs/>
        </w:rPr>
        <w:t xml:space="preserve"> (</w:t>
      </w:r>
      <w:hyperlink r:id="rId11">
        <w:r w:rsidRPr="0ADDA925" w:rsidR="2C4572FA">
          <w:rPr>
            <w:rStyle w:val="Hyperlink"/>
            <w:b/>
            <w:bCs/>
          </w:rPr>
          <w:t>wiseca@si.edu</w:t>
        </w:r>
      </w:hyperlink>
      <w:r w:rsidRPr="0ADDA925" w:rsidR="354B61EE">
        <w:rPr>
          <w:b/>
          <w:bCs/>
        </w:rPr>
        <w:t xml:space="preserve">) </w:t>
      </w:r>
      <w:r w:rsidRPr="0ADDA925" w:rsidR="042D0F8E">
        <w:rPr>
          <w:b/>
          <w:bCs/>
        </w:rPr>
        <w:t xml:space="preserve">or Ruth DiMaria </w:t>
      </w:r>
      <w:r w:rsidRPr="0ADDA925" w:rsidR="5700137F">
        <w:rPr>
          <w:b/>
          <w:bCs/>
        </w:rPr>
        <w:t>(</w:t>
      </w:r>
      <w:hyperlink r:id="rId12">
        <w:r w:rsidRPr="0ADDA925" w:rsidR="5700137F">
          <w:rPr>
            <w:rStyle w:val="Hyperlink"/>
            <w:b/>
            <w:bCs/>
          </w:rPr>
          <w:t>DiMariaR@si.edu</w:t>
        </w:r>
      </w:hyperlink>
      <w:r w:rsidRPr="0ADDA925" w:rsidR="5700137F">
        <w:rPr>
          <w:b/>
          <w:bCs/>
        </w:rPr>
        <w:t xml:space="preserve">) </w:t>
      </w:r>
      <w:r w:rsidRPr="0ADDA925" w:rsidR="042D0F8E">
        <w:rPr>
          <w:b/>
          <w:bCs/>
        </w:rPr>
        <w:t>with questions or safety concerns.</w:t>
      </w:r>
    </w:p>
    <w:p w:rsidR="008C1F9D" w:rsidP="008C1F9D" w:rsidRDefault="008C1F9D" w14:paraId="0E2484FF" w14:textId="77777777">
      <w:pPr>
        <w:jc w:val="center"/>
        <w:rPr>
          <w:b/>
          <w:bCs/>
        </w:rPr>
      </w:pPr>
    </w:p>
    <w:p w:rsidR="00E7710D" w:rsidP="0ADDA925" w:rsidRDefault="5C41FB2E" w14:paraId="6ED2CEB7" w14:textId="7AF3DC8E">
      <w:r>
        <w:t>This CDE SOP is m</w:t>
      </w:r>
      <w:r w:rsidR="0065FB17">
        <w:t>odified from Tracy Lab</w:t>
      </w:r>
      <w:r w:rsidR="1C420316">
        <w:t>’s</w:t>
      </w:r>
      <w:r w:rsidR="0065FB17">
        <w:t xml:space="preserve"> </w:t>
      </w:r>
      <w:proofErr w:type="spellStart"/>
      <w:r w:rsidR="0065FB17">
        <w:t>BioEroder</w:t>
      </w:r>
      <w:proofErr w:type="spellEnd"/>
      <w:r w:rsidR="0065FB17">
        <w:t xml:space="preserve"> SOP </w:t>
      </w:r>
      <w:r w:rsidR="5A0B04D4">
        <w:t xml:space="preserve">as </w:t>
      </w:r>
      <w:r w:rsidR="0065FB17">
        <w:t xml:space="preserve">shared on </w:t>
      </w:r>
      <w:proofErr w:type="gramStart"/>
      <w:r w:rsidR="067D1107">
        <w:t>2023.10.04</w:t>
      </w:r>
      <w:proofErr w:type="gramEnd"/>
    </w:p>
    <w:p w:rsidR="00E7710D" w:rsidP="0ADDA925" w:rsidRDefault="009037D8" w14:paraId="50267E52" w14:textId="4B78FB22">
      <w:r>
        <w:t>P</w:t>
      </w:r>
      <w:r w:rsidR="16E69BFE">
        <w:t>rotocol and accompanying documents</w:t>
      </w:r>
      <w:r w:rsidR="33812827">
        <w:t xml:space="preserve"> can be found</w:t>
      </w:r>
      <w:r w:rsidR="16E69BFE">
        <w:t xml:space="preserve"> at this link: </w:t>
      </w:r>
      <w:hyperlink r:id="rId13">
        <w:proofErr w:type="spellStart"/>
        <w:r w:rsidRPr="0ADDA925" w:rsidR="16E69BFE">
          <w:rPr>
            <w:rStyle w:val="Hyperlink"/>
          </w:rPr>
          <w:t>BioEroder</w:t>
        </w:r>
        <w:proofErr w:type="spellEnd"/>
      </w:hyperlink>
    </w:p>
    <w:p w:rsidR="0076715E" w:rsidP="0ADDA925" w:rsidRDefault="009037D8" w14:paraId="2318E1BC" w14:textId="05984961">
      <w:r>
        <w:t>V</w:t>
      </w:r>
      <w:r w:rsidR="46F4A741">
        <w:t xml:space="preserve">isual </w:t>
      </w:r>
      <w:r w:rsidR="0E8FBE34">
        <w:t>guide to accompany this protocol</w:t>
      </w:r>
      <w:r>
        <w:t xml:space="preserve">: </w:t>
      </w:r>
      <w:proofErr w:type="gramStart"/>
      <w:r w:rsidR="3909442D">
        <w:t>BioEroderIDGuide_CDE_InProgress.ppt</w:t>
      </w:r>
      <w:proofErr w:type="gramEnd"/>
    </w:p>
    <w:p w:rsidR="00587EA5" w:rsidRDefault="00587EA5" w14:paraId="0A37501D" w14:textId="77777777"/>
    <w:p w:rsidR="00587EA5" w:rsidP="0ADDA925" w:rsidRDefault="00CC0921" w14:paraId="4619E90C" w14:textId="77777777">
      <w:pPr>
        <w:rPr>
          <w:sz w:val="28"/>
          <w:szCs w:val="28"/>
        </w:rPr>
      </w:pPr>
      <w:r w:rsidRPr="0ADDA925">
        <w:rPr>
          <w:b/>
          <w:bCs/>
          <w:sz w:val="28"/>
          <w:szCs w:val="28"/>
        </w:rPr>
        <w:t>Purpose</w:t>
      </w:r>
      <w:r w:rsidRPr="0ADDA925">
        <w:rPr>
          <w:sz w:val="28"/>
          <w:szCs w:val="28"/>
        </w:rPr>
        <w:t xml:space="preserve">: </w:t>
      </w:r>
    </w:p>
    <w:p w:rsidR="00587EA5" w:rsidP="0ADDA925" w:rsidRDefault="00F54502" w14:paraId="1972C5DD" w14:textId="611B9CD1">
      <w:pPr>
        <w:rPr/>
      </w:pPr>
      <w:r w:rsidR="00F54502">
        <w:rPr/>
        <w:t>Quantify oyster (Crassostrea virginica) infection by various external, shell-boring parasites</w:t>
      </w:r>
      <w:r w:rsidR="00BA3E4E">
        <w:rPr/>
        <w:t>, specifically</w:t>
      </w:r>
      <w:r w:rsidR="00CC0921">
        <w:rPr/>
        <w:t xml:space="preserve"> </w:t>
      </w:r>
      <w:r w:rsidRPr="7CA7EB6D" w:rsidR="00CC0921">
        <w:rPr>
          <w:i w:val="1"/>
          <w:iCs w:val="1"/>
        </w:rPr>
        <w:t>Cliona</w:t>
      </w:r>
      <w:r w:rsidR="00CC0921">
        <w:rPr/>
        <w:t xml:space="preserve"> spp. boring sponges and </w:t>
      </w:r>
      <w:r w:rsidRPr="7CA7EB6D" w:rsidR="00CC0921">
        <w:rPr>
          <w:i w:val="1"/>
          <w:iCs w:val="1"/>
        </w:rPr>
        <w:t>Polydora</w:t>
      </w:r>
      <w:r w:rsidR="00CC0921">
        <w:rPr/>
        <w:t xml:space="preserve"> spp. burrowing worms. These</w:t>
      </w:r>
      <w:r w:rsidR="00BA3E4E">
        <w:rPr/>
        <w:t xml:space="preserve"> parasites burrow into oyster shells</w:t>
      </w:r>
      <w:r w:rsidR="00CC0921">
        <w:rPr/>
        <w:t xml:space="preserve"> which negative</w:t>
      </w:r>
      <w:r w:rsidR="154EBFFA">
        <w:rPr/>
        <w:t>ly affects</w:t>
      </w:r>
      <w:r w:rsidR="00CC0921">
        <w:rPr/>
        <w:t xml:space="preserve"> oyster health</w:t>
      </w:r>
      <w:r w:rsidR="00BA3E4E">
        <w:rPr/>
        <w:t xml:space="preserve"> and creates damage that </w:t>
      </w:r>
      <w:r w:rsidR="00BA3E4E">
        <w:rPr/>
        <w:t>impacts</w:t>
      </w:r>
      <w:r w:rsidR="00BA3E4E">
        <w:rPr/>
        <w:t xml:space="preserve"> oyster marketability</w:t>
      </w:r>
      <w:r w:rsidR="00BA3E4E">
        <w:rPr/>
        <w:t>.</w:t>
      </w:r>
      <w:r w:rsidR="007E5BCE">
        <w:rPr/>
        <w:t xml:space="preserve">  </w:t>
      </w:r>
      <w:r w:rsidR="007E5BCE">
        <w:rPr/>
        <w:t xml:space="preserve">Parasite </w:t>
      </w:r>
      <w:r w:rsidR="4321C9EE">
        <w:rPr/>
        <w:t xml:space="preserve">species </w:t>
      </w:r>
      <w:r w:rsidR="00CC0921">
        <w:rPr/>
        <w:t>depend</w:t>
      </w:r>
      <w:r w:rsidR="472CE44F">
        <w:rPr/>
        <w:t>s</w:t>
      </w:r>
      <w:r w:rsidR="00CC0921">
        <w:rPr/>
        <w:t xml:space="preserve"> on </w:t>
      </w:r>
      <w:r w:rsidR="00CC0921">
        <w:rPr/>
        <w:t>the geography</w:t>
      </w:r>
      <w:r w:rsidR="00CC0921">
        <w:rPr/>
        <w:t xml:space="preserve"> </w:t>
      </w:r>
      <w:r w:rsidR="1AF65E7D">
        <w:rPr/>
        <w:t>and</w:t>
      </w:r>
      <w:r w:rsidR="00CC0921">
        <w:rPr/>
        <w:t xml:space="preserve"> </w:t>
      </w:r>
      <w:r w:rsidR="3A2D92BA">
        <w:rPr/>
        <w:t>can't</w:t>
      </w:r>
      <w:r w:rsidR="3A2D92BA">
        <w:rPr/>
        <w:t xml:space="preserve"> reliably be differentiated using this method </w:t>
      </w:r>
      <w:r w:rsidR="3A2D92BA">
        <w:rPr/>
        <w:t>so</w:t>
      </w:r>
      <w:r w:rsidR="3A2D92BA">
        <w:rPr/>
        <w:t xml:space="preserve"> are limited to genus-level identification.</w:t>
      </w:r>
      <w:r w:rsidR="00CC0921">
        <w:rPr/>
        <w:t xml:space="preserve"> </w:t>
      </w:r>
      <w:r w:rsidR="457176AC">
        <w:rPr/>
        <w:t>Most likely Chesapeake Bay</w:t>
      </w:r>
      <w:r w:rsidR="457176AC">
        <w:rPr/>
        <w:t xml:space="preserve"> species are </w:t>
      </w:r>
      <w:r w:rsidRPr="7CA7EB6D" w:rsidR="00CC0921">
        <w:rPr>
          <w:i w:val="1"/>
          <w:iCs w:val="1"/>
        </w:rPr>
        <w:t xml:space="preserve">Cliona </w:t>
      </w:r>
      <w:r w:rsidRPr="7CA7EB6D" w:rsidR="00CC0921">
        <w:rPr>
          <w:i w:val="1"/>
          <w:iCs w:val="1"/>
        </w:rPr>
        <w:t>truitti</w:t>
      </w:r>
      <w:r w:rsidR="00CC0921">
        <w:rPr/>
        <w:t xml:space="preserve"> </w:t>
      </w:r>
      <w:r w:rsidR="569BA1AE">
        <w:rPr/>
        <w:t>sponges a</w:t>
      </w:r>
      <w:r w:rsidR="00CC0921">
        <w:rPr/>
        <w:t xml:space="preserve">nd </w:t>
      </w:r>
      <w:r w:rsidRPr="7CA7EB6D" w:rsidR="00CC0921">
        <w:rPr>
          <w:i w:val="1"/>
          <w:iCs w:val="1"/>
        </w:rPr>
        <w:t>Polydora</w:t>
      </w:r>
      <w:r w:rsidRPr="7CA7EB6D" w:rsidR="00CC0921">
        <w:rPr>
          <w:i w:val="1"/>
          <w:iCs w:val="1"/>
        </w:rPr>
        <w:t xml:space="preserve"> </w:t>
      </w:r>
      <w:r w:rsidRPr="7CA7EB6D" w:rsidR="00CC0921">
        <w:rPr>
          <w:i w:val="1"/>
          <w:iCs w:val="1"/>
        </w:rPr>
        <w:t>websteri</w:t>
      </w:r>
      <w:r w:rsidR="00CC0921">
        <w:rPr/>
        <w:t xml:space="preserve"> </w:t>
      </w:r>
      <w:r w:rsidR="7B9D8CAD">
        <w:rPr/>
        <w:t>worms</w:t>
      </w:r>
      <w:r w:rsidR="7B9D8CAD">
        <w:rPr/>
        <w:t xml:space="preserve">. </w:t>
      </w:r>
      <w:r w:rsidR="00CC0921">
        <w:rPr/>
        <w:t xml:space="preserve"> </w:t>
      </w:r>
    </w:p>
    <w:p w:rsidR="0ADDA925" w:rsidP="7CA7EB6D" w:rsidRDefault="0ADDA925" w14:paraId="2A9CCC8C" w14:textId="03CB8ACB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/>
      </w:pPr>
    </w:p>
    <w:p w:rsidR="334CF209" w:rsidP="7CA7EB6D" w:rsidRDefault="334CF209" w14:paraId="36BC97A7" w14:textId="000DBD9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>
          <w:b w:val="1"/>
          <w:bCs w:val="1"/>
          <w:color w:val="FF0000"/>
          <w:sz w:val="36"/>
          <w:szCs w:val="36"/>
        </w:rPr>
      </w:pPr>
      <w:r w:rsidRPr="7CA7EB6D" w:rsidR="334CF209">
        <w:rPr>
          <w:b w:val="1"/>
          <w:bCs w:val="1"/>
          <w:color w:val="FF0000"/>
          <w:sz w:val="32"/>
          <w:szCs w:val="32"/>
        </w:rPr>
        <w:t>Safety</w:t>
      </w:r>
    </w:p>
    <w:p w:rsidR="334CF209" w:rsidP="7CA7EB6D" w:rsidRDefault="334CF209" w14:paraId="70E705C2" w14:textId="75722FC4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/>
      </w:pPr>
      <w:r w:rsidR="334CF209">
        <w:rPr/>
        <w:t>Shucking oysters requires a shucking knife and protective metal glove to prevent cuts.  Oyster shells can be sharp and may harbor parasites and pathogens – wear gloves, clean and dry shells before lab evaluation, and handle shells with care.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3615"/>
        <w:gridCol w:w="3825"/>
        <w:gridCol w:w="2028"/>
      </w:tblGrid>
      <w:tr w:rsidR="7CA7EB6D" w:rsidTr="7CA7EB6D" w14:paraId="24F4DDB3">
        <w:trPr>
          <w:trHeight w:val="465"/>
        </w:trPr>
        <w:tc>
          <w:tcPr>
            <w:tcW w:w="361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4ED7A3C" w:rsidP="7CA7EB6D" w:rsidRDefault="54ED7A3C" w14:paraId="6E2E4582" w14:textId="20DCA527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FF0000"/>
                <w:sz w:val="28"/>
                <w:szCs w:val="28"/>
                <w:u w:val="none"/>
              </w:rPr>
            </w:pPr>
            <w:r w:rsidRPr="7CA7EB6D" w:rsidR="54ED7A3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FF0000"/>
                <w:sz w:val="28"/>
                <w:szCs w:val="28"/>
                <w:u w:val="none"/>
              </w:rPr>
              <w:t>Risks</w:t>
            </w:r>
          </w:p>
        </w:tc>
        <w:tc>
          <w:tcPr>
            <w:tcW w:w="3825" w:type="dxa"/>
            <w:tcBorders>
              <w:top w:val="single" w:sz="4"/>
              <w:left w:val="single" w:sz="4"/>
              <w:bottom w:val="single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4ED7A3C" w:rsidP="7CA7EB6D" w:rsidRDefault="54ED7A3C" w14:paraId="1BF1EA60" w14:textId="3E1060EB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FF0000"/>
                <w:sz w:val="28"/>
                <w:szCs w:val="28"/>
                <w:u w:val="none"/>
              </w:rPr>
            </w:pPr>
            <w:r w:rsidRPr="7CA7EB6D" w:rsidR="54ED7A3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FF0000"/>
                <w:sz w:val="28"/>
                <w:szCs w:val="28"/>
                <w:u w:val="none"/>
              </w:rPr>
              <w:t>Prep Requirements</w:t>
            </w:r>
          </w:p>
        </w:tc>
        <w:tc>
          <w:tcPr>
            <w:tcW w:w="2028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4ED7A3C" w:rsidP="7CA7EB6D" w:rsidRDefault="54ED7A3C" w14:paraId="26973080" w14:textId="2A6805F2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FF0000"/>
                <w:sz w:val="28"/>
                <w:szCs w:val="28"/>
                <w:u w:val="none"/>
              </w:rPr>
            </w:pPr>
            <w:r w:rsidRPr="7CA7EB6D" w:rsidR="54ED7A3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trike w:val="0"/>
                <w:dstrike w:val="0"/>
                <w:color w:val="FF0000"/>
                <w:sz w:val="28"/>
                <w:szCs w:val="28"/>
                <w:u w:val="none"/>
              </w:rPr>
              <w:t xml:space="preserve">Required PPE </w:t>
            </w:r>
          </w:p>
        </w:tc>
      </w:tr>
      <w:tr w:rsidR="7CA7EB6D" w:rsidTr="7CA7EB6D" w14:paraId="63431921">
        <w:trPr>
          <w:trHeight w:val="675"/>
        </w:trPr>
        <w:tc>
          <w:tcPr>
            <w:tcW w:w="361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CA7EB6D" w:rsidP="7CA7EB6D" w:rsidRDefault="7CA7EB6D" w14:paraId="615ED50A" w14:textId="6C0E9F12">
            <w:pPr>
              <w:spacing w:before="0" w:beforeAutospacing="off" w:after="0" w:afterAutospacing="off"/>
              <w:ind w:left="-20" w:right="-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7CA7EB6D" w:rsidR="7CA7EB6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Shucking knife, scalpel, dissection scissors, cuts/abrasions from bivalve &amp; barnacle shells</w:t>
            </w:r>
          </w:p>
        </w:tc>
        <w:tc>
          <w:tcPr>
            <w:tcW w:w="3825" w:type="dxa"/>
            <w:tcBorders>
              <w:top w:val="single" w:sz="4"/>
              <w:left w:val="single" w:sz="4"/>
              <w:bottom w:val="single" w:sz="4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CA7EB6D" w:rsidP="7CA7EB6D" w:rsidRDefault="7CA7EB6D" w14:paraId="5440A4C3" w14:textId="6A31A4D0">
            <w:pPr>
              <w:spacing w:before="0" w:beforeAutospacing="off" w:after="0" w:afterAutospacing="off"/>
              <w:ind w:left="-20" w:right="-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7CA7EB6D" w:rsidR="7CA7EB6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All team members trained in proper shucking procedures. Wear protective oyster glove</w:t>
            </w:r>
            <w:r w:rsidRPr="7CA7EB6D" w:rsidR="672009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 xml:space="preserve"> when shucking</w:t>
            </w:r>
          </w:p>
        </w:tc>
        <w:tc>
          <w:tcPr>
            <w:tcW w:w="2028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CA7EB6D" w:rsidP="7CA7EB6D" w:rsidRDefault="7CA7EB6D" w14:paraId="36BCB0B4" w14:textId="3F8AC638">
            <w:pPr>
              <w:spacing w:before="0" w:beforeAutospacing="off" w:after="0" w:afterAutospacing="off"/>
              <w:ind w:left="-20" w:right="-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7CA7EB6D" w:rsidR="7CA7EB6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Protective gloves</w:t>
            </w:r>
          </w:p>
          <w:p w:rsidR="7CA7EB6D" w:rsidP="7CA7EB6D" w:rsidRDefault="7CA7EB6D" w14:paraId="4A225B51" w14:textId="261288D3">
            <w:pPr>
              <w:spacing w:before="0" w:beforeAutospacing="off" w:after="0" w:afterAutospacing="off"/>
              <w:ind w:left="-20" w:right="-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</w:pPr>
            <w:r w:rsidRPr="7CA7EB6D" w:rsidR="7CA7EB6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sz w:val="24"/>
                <w:szCs w:val="24"/>
                <w:u w:val="none"/>
              </w:rPr>
              <w:t>Closed-toed shoes</w:t>
            </w:r>
          </w:p>
        </w:tc>
      </w:tr>
    </w:tbl>
    <w:p w:rsidR="7CA7EB6D" w:rsidP="7CA7EB6D" w:rsidRDefault="7CA7EB6D" w14:paraId="5841FF1C" w14:textId="3C55F7A1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/>
      </w:pPr>
    </w:p>
    <w:p w:rsidR="7CA7EB6D" w:rsidP="7CA7EB6D" w:rsidRDefault="7CA7EB6D" w14:paraId="3FBE2E92" w14:textId="2B7F9E3B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/>
      </w:pPr>
    </w:p>
    <w:p w:rsidR="22A8997A" w:rsidP="0ADDA925" w:rsidRDefault="22A8997A" w14:paraId="4D5B314C" w14:textId="448F393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8"/>
          <w:szCs w:val="28"/>
        </w:rPr>
      </w:pPr>
      <w:r w:rsidRPr="0ADDA925">
        <w:rPr>
          <w:b/>
          <w:bCs/>
          <w:sz w:val="28"/>
          <w:szCs w:val="28"/>
        </w:rPr>
        <w:t>Materials</w:t>
      </w:r>
    </w:p>
    <w:p w:rsidR="573DFFA6" w:rsidP="0ADDA925" w:rsidRDefault="573DFFA6" w14:paraId="74FFA7AE" w14:textId="1D3B6B3E">
      <w:pPr>
        <w:pBdr>
          <w:top w:val="nil"/>
          <w:left w:val="nil"/>
          <w:bottom w:val="nil"/>
          <w:right w:val="nil"/>
          <w:between w:val="nil"/>
        </w:pBdr>
      </w:pPr>
      <w:r>
        <w:t>Oysters</w:t>
      </w:r>
    </w:p>
    <w:p w:rsidR="573DFFA6" w:rsidP="0ADDA925" w:rsidRDefault="573DFFA6" w14:paraId="167581EA" w14:textId="071464F7">
      <w:pPr>
        <w:pBdr>
          <w:top w:val="nil"/>
          <w:left w:val="nil"/>
          <w:bottom w:val="nil"/>
          <w:right w:val="nil"/>
          <w:between w:val="nil"/>
        </w:pBdr>
      </w:pPr>
      <w:r>
        <w:t>Shucking knife &amp; glove</w:t>
      </w:r>
    </w:p>
    <w:p w:rsidR="573DFFA6" w:rsidP="0ADDA925" w:rsidRDefault="573DFFA6" w14:paraId="38AD1508" w14:textId="7945D452">
      <w:pPr>
        <w:pBdr>
          <w:top w:val="nil"/>
          <w:left w:val="nil"/>
          <w:bottom w:val="nil"/>
          <w:right w:val="nil"/>
          <w:between w:val="nil"/>
        </w:pBdr>
      </w:pPr>
      <w:r>
        <w:t>Scrub brush, hose and/or sediment sink</w:t>
      </w:r>
    </w:p>
    <w:p w:rsidR="1C237F30" w:rsidP="0ADDA925" w:rsidRDefault="1C237F30" w14:paraId="5BFF0695" w14:textId="5A09B602">
      <w:pPr>
        <w:pBdr>
          <w:top w:val="nil"/>
          <w:left w:val="nil"/>
          <w:bottom w:val="nil"/>
          <w:right w:val="nil"/>
          <w:between w:val="nil"/>
        </w:pBdr>
      </w:pPr>
      <w:r>
        <w:t xml:space="preserve">Camera </w:t>
      </w:r>
      <w:proofErr w:type="gramStart"/>
      <w:r>
        <w:t>stand</w:t>
      </w:r>
      <w:proofErr w:type="gramEnd"/>
      <w:r>
        <w:t xml:space="preserve"> and camera</w:t>
      </w:r>
    </w:p>
    <w:p w:rsidR="00FC37A7" w:rsidP="0ADDA925" w:rsidRDefault="00FC37A7" w14:paraId="6264EA55" w14:textId="2FFB377A">
      <w:pPr>
        <w:pBdr>
          <w:top w:val="nil"/>
          <w:left w:val="nil"/>
          <w:bottom w:val="nil"/>
          <w:right w:val="nil"/>
          <w:between w:val="nil"/>
        </w:pBdr>
      </w:pPr>
      <w:r>
        <w:t>Digital caliper</w:t>
      </w:r>
    </w:p>
    <w:p w:rsidR="1C237F30" w:rsidP="0ADDA925" w:rsidRDefault="1C237F30" w14:paraId="67CE9F5A" w14:textId="4EA9C7DB">
      <w:pPr>
        <w:pBdr>
          <w:top w:val="nil"/>
          <w:left w:val="nil"/>
          <w:bottom w:val="nil"/>
          <w:right w:val="nil"/>
          <w:between w:val="nil"/>
        </w:pBdr>
      </w:pPr>
      <w:r>
        <w:t>Ruler</w:t>
      </w:r>
    </w:p>
    <w:p w:rsidR="1C237F30" w:rsidP="0ADDA925" w:rsidRDefault="1C237F30" w14:paraId="7E0A75E7" w14:textId="3B96394C">
      <w:pPr>
        <w:pBdr>
          <w:top w:val="nil"/>
          <w:left w:val="nil"/>
          <w:bottom w:val="nil"/>
          <w:right w:val="nil"/>
          <w:between w:val="nil"/>
        </w:pBdr>
      </w:pPr>
      <w:r>
        <w:t>Lab trays</w:t>
      </w:r>
    </w:p>
    <w:p w:rsidR="1C237F30" w:rsidP="0ADDA925" w:rsidRDefault="1C237F30" w14:paraId="354FA752" w14:textId="31C1F977">
      <w:pPr>
        <w:pBdr>
          <w:top w:val="nil"/>
          <w:left w:val="nil"/>
          <w:bottom w:val="nil"/>
          <w:right w:val="nil"/>
          <w:between w:val="nil"/>
        </w:pBdr>
      </w:pPr>
      <w:r>
        <w:t>Fine-tip sharpie</w:t>
      </w:r>
    </w:p>
    <w:p w:rsidR="00406181" w:rsidP="0ADDA925" w:rsidRDefault="00406181" w14:paraId="0E89C5A6" w14:textId="5E2ED683">
      <w:pPr>
        <w:pBdr>
          <w:top w:val="nil"/>
          <w:left w:val="nil"/>
          <w:bottom w:val="nil"/>
          <w:right w:val="nil"/>
          <w:between w:val="nil"/>
        </w:pBdr>
      </w:pPr>
      <w:r>
        <w:t>Datasheets</w:t>
      </w:r>
    </w:p>
    <w:p w:rsidR="0ADDA925" w:rsidP="0ADDA925" w:rsidRDefault="0ADDA925" w14:paraId="56B6BAC6" w14:textId="6B126031">
      <w:pPr>
        <w:pBdr>
          <w:top w:val="nil"/>
          <w:left w:val="nil"/>
          <w:bottom w:val="nil"/>
          <w:right w:val="nil"/>
          <w:between w:val="nil"/>
        </w:pBdr>
      </w:pPr>
    </w:p>
    <w:p w:rsidR="0ADDA925" w:rsidP="0ADDA925" w:rsidRDefault="0ADDA925" w14:paraId="523AAAE3" w14:textId="42B8C39E">
      <w:pPr>
        <w:pBdr>
          <w:top w:val="nil"/>
          <w:left w:val="nil"/>
          <w:bottom w:val="nil"/>
          <w:right w:val="nil"/>
          <w:between w:val="nil"/>
        </w:pBdr>
      </w:pPr>
    </w:p>
    <w:p w:rsidR="57AC8088" w:rsidP="0ADDA925" w:rsidRDefault="57AC8088" w14:paraId="5DF9084D" w14:textId="084BA68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8"/>
          <w:szCs w:val="28"/>
        </w:rPr>
      </w:pPr>
      <w:r w:rsidRPr="0ADDA925">
        <w:rPr>
          <w:b/>
          <w:bCs/>
          <w:sz w:val="28"/>
          <w:szCs w:val="28"/>
        </w:rPr>
        <w:t>Method Overview</w:t>
      </w:r>
    </w:p>
    <w:p w:rsidR="57AC8088" w:rsidP="0ADDA925" w:rsidRDefault="57AC8088" w14:paraId="668ACDEC" w14:textId="3D159071">
      <w:pPr>
        <w:pBdr>
          <w:top w:val="nil"/>
          <w:left w:val="nil"/>
          <w:bottom w:val="nil"/>
          <w:right w:val="nil"/>
          <w:between w:val="nil"/>
        </w:pBdr>
      </w:pPr>
      <w:r w:rsidRPr="0ADDA925">
        <w:t>Components</w:t>
      </w:r>
      <w:r w:rsidRPr="0ADDA925" w:rsidR="10F3339A">
        <w:t xml:space="preserve"> </w:t>
      </w:r>
      <w:r w:rsidRPr="0ADDA925">
        <w:t>in this method overview may be completed on separate days</w:t>
      </w:r>
      <w:r w:rsidRPr="0ADDA925" w:rsidR="6FFA5E08">
        <w:t xml:space="preserve">.  For </w:t>
      </w:r>
      <w:proofErr w:type="spellStart"/>
      <w:r w:rsidRPr="0ADDA925" w:rsidR="6FFA5E08">
        <w:t>BioEroder</w:t>
      </w:r>
      <w:proofErr w:type="spellEnd"/>
      <w:r w:rsidRPr="0ADDA925" w:rsidR="6FFA5E08">
        <w:t xml:space="preserve"> evaluation, oysters may be fresh, frozen whole, or previously shucked and older samples unless </w:t>
      </w:r>
      <w:r w:rsidRPr="0ADDA925" w:rsidR="6E2E5F51">
        <w:t>g</w:t>
      </w:r>
      <w:r w:rsidRPr="0ADDA925" w:rsidR="6FFA5E08">
        <w:t xml:space="preserve">emmule presence is to be evaluated.  </w:t>
      </w:r>
      <w:r w:rsidRPr="0ADDA925">
        <w:t xml:space="preserve">If </w:t>
      </w:r>
      <w:r w:rsidRPr="0ADDA925" w:rsidR="07D66799">
        <w:t>evaluati</w:t>
      </w:r>
      <w:r w:rsidRPr="0ADDA925" w:rsidR="003BBA8E">
        <w:t>ng g</w:t>
      </w:r>
      <w:r w:rsidRPr="0ADDA925">
        <w:t xml:space="preserve">emmule presence, oysters must be fresh </w:t>
      </w:r>
      <w:r w:rsidRPr="0ADDA925" w:rsidR="4F0A04EA">
        <w:t xml:space="preserve">and </w:t>
      </w:r>
      <w:r w:rsidRPr="0ADDA925">
        <w:t>evaluated the same day as collection</w:t>
      </w:r>
      <w:r w:rsidRPr="0ADDA925" w:rsidR="3237D808">
        <w:t>.</w:t>
      </w:r>
      <w:r w:rsidRPr="0ADDA925" w:rsidR="3E9B77C6">
        <w:t xml:space="preserve">  The lab evaluation of Cliona and </w:t>
      </w:r>
      <w:proofErr w:type="spellStart"/>
      <w:r w:rsidRPr="0ADDA925" w:rsidR="3E9B77C6">
        <w:t>Polydora</w:t>
      </w:r>
      <w:proofErr w:type="spellEnd"/>
      <w:r w:rsidRPr="0ADDA925" w:rsidR="3E9B77C6">
        <w:t xml:space="preserve"> coverage requires two separate observers to independently evaluate each specimen.</w:t>
      </w:r>
    </w:p>
    <w:p w:rsidR="0ADDA925" w:rsidP="0ADDA925" w:rsidRDefault="0ADDA925" w14:paraId="5AEEBBF0" w14:textId="6BE24C24">
      <w:pPr>
        <w:pBdr>
          <w:top w:val="nil"/>
          <w:left w:val="nil"/>
          <w:bottom w:val="nil"/>
          <w:right w:val="nil"/>
          <w:between w:val="nil"/>
        </w:pBdr>
      </w:pPr>
    </w:p>
    <w:p w:rsidR="4969E844" w:rsidP="0ADDA925" w:rsidRDefault="4969E844" w14:paraId="37E8809B" w14:textId="1D5BB000">
      <w:pPr>
        <w:pBdr>
          <w:top w:val="nil"/>
          <w:left w:val="nil"/>
          <w:bottom w:val="nil"/>
          <w:right w:val="nil"/>
          <w:between w:val="nil"/>
        </w:pBdr>
        <w:ind w:firstLine="720"/>
      </w:pPr>
      <w:r>
        <w:t>I</w:t>
      </w:r>
      <w:r w:rsidR="57AC8088">
        <w:t xml:space="preserve">. </w:t>
      </w:r>
      <w:r w:rsidR="00607B04">
        <w:t xml:space="preserve">Prep - </w:t>
      </w:r>
      <w:r w:rsidR="57AC8088">
        <w:t>Clean</w:t>
      </w:r>
      <w:r w:rsidR="5CCF67C1">
        <w:t>,</w:t>
      </w:r>
      <w:r w:rsidR="57AC8088">
        <w:t xml:space="preserve"> dry</w:t>
      </w:r>
      <w:r w:rsidR="6236B365">
        <w:t>, and label</w:t>
      </w:r>
      <w:r w:rsidR="57AC8088">
        <w:t xml:space="preserve"> oysters</w:t>
      </w:r>
    </w:p>
    <w:p w:rsidR="5AA27E05" w:rsidP="0ADDA925" w:rsidRDefault="5AA27E05" w14:paraId="2C515233" w14:textId="48F505F9">
      <w:pPr>
        <w:pBdr>
          <w:top w:val="nil"/>
          <w:left w:val="nil"/>
          <w:bottom w:val="nil"/>
          <w:right w:val="nil"/>
          <w:between w:val="nil"/>
        </w:pBdr>
        <w:ind w:firstLine="720"/>
      </w:pPr>
      <w:r>
        <w:t>II</w:t>
      </w:r>
      <w:r w:rsidR="57AC8088">
        <w:t xml:space="preserve">. </w:t>
      </w:r>
      <w:r w:rsidR="00EF36BA">
        <w:t>La</w:t>
      </w:r>
      <w:r w:rsidR="00607B04">
        <w:t xml:space="preserve">b - </w:t>
      </w:r>
      <w:r w:rsidR="57AC8088">
        <w:t xml:space="preserve">Evaluate </w:t>
      </w:r>
      <w:r w:rsidR="00EF36BA">
        <w:t>%</w:t>
      </w:r>
      <w:r w:rsidR="2976EFCC">
        <w:t xml:space="preserve"> </w:t>
      </w:r>
      <w:r w:rsidR="0E27ED62">
        <w:t xml:space="preserve">Cliona </w:t>
      </w:r>
      <w:r w:rsidR="59742DAA">
        <w:t xml:space="preserve">bore hole </w:t>
      </w:r>
      <w:r w:rsidR="0E27ED62">
        <w:t xml:space="preserve">and </w:t>
      </w:r>
      <w:proofErr w:type="spellStart"/>
      <w:r w:rsidR="0E27ED62">
        <w:t>Polydora</w:t>
      </w:r>
      <w:proofErr w:type="spellEnd"/>
      <w:r w:rsidR="0E27ED62">
        <w:t xml:space="preserve"> </w:t>
      </w:r>
      <w:r w:rsidR="0FDB13F1">
        <w:t>tunnel</w:t>
      </w:r>
      <w:r w:rsidR="5B4FBB3F">
        <w:t xml:space="preserve"> </w:t>
      </w:r>
      <w:proofErr w:type="gramStart"/>
      <w:r w:rsidR="008DCC71">
        <w:t>coverage</w:t>
      </w:r>
      <w:proofErr w:type="gramEnd"/>
    </w:p>
    <w:p w:rsidR="7AA18DD2" w:rsidP="0ADDA925" w:rsidRDefault="7AA18DD2" w14:paraId="0F2F8F8C" w14:textId="1F8EA561">
      <w:pPr>
        <w:pBdr>
          <w:top w:val="nil"/>
          <w:left w:val="nil"/>
          <w:bottom w:val="nil"/>
          <w:right w:val="nil"/>
          <w:between w:val="nil"/>
        </w:pBdr>
        <w:ind w:firstLine="720"/>
      </w:pPr>
      <w:r>
        <w:t>III</w:t>
      </w:r>
      <w:r w:rsidR="5B4FBB3F">
        <w:t xml:space="preserve">. </w:t>
      </w:r>
      <w:r w:rsidR="00607B04">
        <w:t xml:space="preserve">Photo - </w:t>
      </w:r>
      <w:r w:rsidR="5B4FBB3F">
        <w:t xml:space="preserve">Photograph oysters </w:t>
      </w:r>
      <w:r w:rsidR="000F431C">
        <w:t>for ImageJ</w:t>
      </w:r>
      <w:r w:rsidRPr="000F431C" w:rsidR="000F431C">
        <w:t xml:space="preserve">, </w:t>
      </w:r>
      <w:r w:rsidRPr="000F431C" w:rsidR="000F431C">
        <w:rPr>
          <w:color w:val="000000"/>
        </w:rPr>
        <w:t xml:space="preserve">Interior </w:t>
      </w:r>
      <w:proofErr w:type="spellStart"/>
      <w:r w:rsidRPr="000F431C" w:rsidR="000F431C">
        <w:rPr>
          <w:color w:val="000000"/>
        </w:rPr>
        <w:t>Polydora</w:t>
      </w:r>
      <w:proofErr w:type="spellEnd"/>
      <w:r w:rsidRPr="000F431C" w:rsidR="000F431C">
        <w:rPr>
          <w:color w:val="000000"/>
        </w:rPr>
        <w:t xml:space="preserve"> worm burrows</w:t>
      </w:r>
    </w:p>
    <w:p w:rsidR="6A446A3D" w:rsidP="0ADDA925" w:rsidRDefault="6A446A3D" w14:paraId="156570CA" w14:textId="5F33C3E0">
      <w:pPr>
        <w:pBdr>
          <w:top w:val="nil"/>
          <w:left w:val="nil"/>
          <w:bottom w:val="nil"/>
          <w:right w:val="nil"/>
          <w:between w:val="nil"/>
        </w:pBdr>
        <w:ind w:firstLine="720"/>
      </w:pPr>
      <w:r>
        <w:t>IV</w:t>
      </w:r>
      <w:r w:rsidR="5B4FBB3F">
        <w:t xml:space="preserve">. </w:t>
      </w:r>
      <w:r w:rsidR="00607B04">
        <w:t>ImageJ -</w:t>
      </w:r>
      <w:r w:rsidR="5B4FBB3F">
        <w:t xml:space="preserve">Evaluate </w:t>
      </w:r>
      <w:r w:rsidR="293D0A21">
        <w:t>percent</w:t>
      </w:r>
      <w:r w:rsidR="5B4FBB3F">
        <w:t xml:space="preserve"> blister coverage </w:t>
      </w:r>
      <w:r w:rsidR="6DFE393F">
        <w:t xml:space="preserve">on </w:t>
      </w:r>
      <w:r w:rsidR="00EF36BA">
        <w:t>internal</w:t>
      </w:r>
      <w:r w:rsidR="6DFE393F">
        <w:t xml:space="preserve"> surface </w:t>
      </w:r>
      <w:r w:rsidR="5B4FBB3F">
        <w:t xml:space="preserve">using </w:t>
      </w:r>
      <w:proofErr w:type="gramStart"/>
      <w:r w:rsidR="5B4FBB3F">
        <w:t>ImageJ</w:t>
      </w:r>
      <w:proofErr w:type="gramEnd"/>
    </w:p>
    <w:p w:rsidR="0ADDA925" w:rsidP="0ADDA925" w:rsidRDefault="0ADDA925" w14:paraId="71E0A0F5" w14:textId="60522050">
      <w:pPr>
        <w:pBdr>
          <w:top w:val="nil"/>
          <w:left w:val="nil"/>
          <w:bottom w:val="nil"/>
          <w:right w:val="nil"/>
          <w:between w:val="nil"/>
        </w:pBdr>
      </w:pPr>
    </w:p>
    <w:p w:rsidR="1DB22748" w:rsidP="0ADDA925" w:rsidRDefault="1DB22748" w14:paraId="4C8951E1" w14:textId="6034E77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8"/>
          <w:szCs w:val="28"/>
        </w:rPr>
      </w:pPr>
      <w:r w:rsidRPr="0ADDA925">
        <w:rPr>
          <w:b/>
          <w:bCs/>
          <w:sz w:val="28"/>
          <w:szCs w:val="28"/>
        </w:rPr>
        <w:t>Method</w:t>
      </w:r>
    </w:p>
    <w:p w:rsidRPr="00FC37A7" w:rsidR="508E8F07" w:rsidP="00607B04" w:rsidRDefault="00607B04" w14:paraId="18A24F2C" w14:textId="65C76EAA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FC37A7">
        <w:rPr>
          <w:b/>
          <w:bCs/>
        </w:rPr>
        <w:t xml:space="preserve">Prep: </w:t>
      </w:r>
      <w:r w:rsidRPr="00FC37A7" w:rsidR="508E8F07">
        <w:rPr>
          <w:b/>
          <w:bCs/>
        </w:rPr>
        <w:t>C</w:t>
      </w:r>
      <w:r w:rsidRPr="00FC37A7" w:rsidR="152C3492">
        <w:rPr>
          <w:b/>
          <w:bCs/>
        </w:rPr>
        <w:t>lean</w:t>
      </w:r>
      <w:r w:rsidRPr="00FC37A7" w:rsidR="0440B836">
        <w:rPr>
          <w:b/>
          <w:bCs/>
        </w:rPr>
        <w:t xml:space="preserve">, </w:t>
      </w:r>
      <w:r w:rsidRPr="00FC37A7" w:rsidR="3F51D316">
        <w:rPr>
          <w:b/>
          <w:bCs/>
        </w:rPr>
        <w:t>dr</w:t>
      </w:r>
      <w:r w:rsidRPr="00FC37A7" w:rsidR="152C3492">
        <w:rPr>
          <w:b/>
          <w:bCs/>
        </w:rPr>
        <w:t>y</w:t>
      </w:r>
      <w:r w:rsidRPr="00FC37A7" w:rsidR="3640AF83">
        <w:rPr>
          <w:b/>
          <w:bCs/>
        </w:rPr>
        <w:t>, and label o</w:t>
      </w:r>
      <w:r w:rsidRPr="00FC37A7" w:rsidR="6472A494">
        <w:rPr>
          <w:b/>
          <w:bCs/>
        </w:rPr>
        <w:t>ysters</w:t>
      </w:r>
    </w:p>
    <w:p w:rsidR="22A8997A" w:rsidP="0ADDA925" w:rsidRDefault="22A8997A" w14:paraId="03F6FE2A" w14:textId="3FBFE28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>N</w:t>
      </w:r>
      <w:r w:rsidR="7D37B6C3">
        <w:t xml:space="preserve">ote Gemmule presence (see ID guide) </w:t>
      </w:r>
      <w:r w:rsidR="16CE677E">
        <w:t xml:space="preserve">if oysters are fresh </w:t>
      </w:r>
      <w:r w:rsidR="7D37B6C3">
        <w:t>before</w:t>
      </w:r>
      <w:r w:rsidR="286E3DC2">
        <w:t xml:space="preserve"> </w:t>
      </w:r>
      <w:r w:rsidR="7D37B6C3">
        <w:t xml:space="preserve">scrubbing </w:t>
      </w:r>
      <w:r w:rsidR="4645F543">
        <w:t>them clean.</w:t>
      </w:r>
    </w:p>
    <w:p w:rsidR="4645F543" w:rsidP="0ADDA925" w:rsidRDefault="4645F543" w14:paraId="4284744F" w14:textId="7F029B5C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If Gemmule presence is evaluated, </w:t>
      </w:r>
      <w:r w:rsidR="0ABA9F69">
        <w:t>keep scrubbed oysters in order so gemmule data is linked to each specimen.</w:t>
      </w:r>
    </w:p>
    <w:p w:rsidR="02A637AC" w:rsidP="0ADDA925" w:rsidRDefault="02A637AC" w14:paraId="02D0DB49" w14:textId="09268F5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>Clean the exterior of each oyster before shucking</w:t>
      </w:r>
      <w:r w:rsidR="01FDD71B">
        <w:t>.</w:t>
      </w:r>
      <w:r w:rsidR="12EE5240">
        <w:t xml:space="preserve"> </w:t>
      </w:r>
    </w:p>
    <w:p w:rsidR="02A637AC" w:rsidP="0ADDA925" w:rsidRDefault="02A637AC" w14:paraId="58028B4A" w14:textId="4666AA29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>If muddy or heavily fouled, hose off whole oysters outside first</w:t>
      </w:r>
      <w:r w:rsidR="264614A0">
        <w:t>.</w:t>
      </w:r>
    </w:p>
    <w:p w:rsidR="02A637AC" w:rsidP="0ADDA925" w:rsidRDefault="02A637AC" w14:paraId="26DBB4A6" w14:textId="79A35132">
      <w:pPr>
        <w:pStyle w:val="ListParagraph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>At Matthias: use the hose near the loading dock</w:t>
      </w:r>
      <w:r w:rsidR="65607F21">
        <w:t>.</w:t>
      </w:r>
    </w:p>
    <w:p w:rsidR="02A637AC" w:rsidP="0ADDA925" w:rsidRDefault="02A637AC" w14:paraId="22B20056" w14:textId="6FBC4BCF">
      <w:pPr>
        <w:pStyle w:val="ListParagraph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At the </w:t>
      </w:r>
      <w:proofErr w:type="spellStart"/>
      <w:r>
        <w:t>Wetlab</w:t>
      </w:r>
      <w:proofErr w:type="spellEnd"/>
      <w:r>
        <w:t>: use the hose facing the sheds</w:t>
      </w:r>
      <w:r w:rsidR="00D106C8">
        <w:t>.</w:t>
      </w:r>
    </w:p>
    <w:p w:rsidR="02A637AC" w:rsidP="0ADDA925" w:rsidRDefault="02A637AC" w14:paraId="538D8C7B" w14:textId="036BB5B4">
      <w:pPr>
        <w:pStyle w:val="ListParagraph"/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>Please spray heavy debris and mud off walkways when finished</w:t>
      </w:r>
      <w:r w:rsidR="7AF22B13">
        <w:t>.</w:t>
      </w:r>
    </w:p>
    <w:p w:rsidR="02A637AC" w:rsidP="0ADDA925" w:rsidRDefault="02A637AC" w14:paraId="415F15E1" w14:textId="628936F6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Scrub oysters with a hand brush in the sediment sink to remove exterior </w:t>
      </w:r>
      <w:proofErr w:type="gramStart"/>
      <w:r>
        <w:t>debris</w:t>
      </w:r>
      <w:proofErr w:type="gramEnd"/>
    </w:p>
    <w:p w:rsidR="02A637AC" w:rsidP="00BE40D4" w:rsidRDefault="00BE40D4" w14:paraId="6953BBC0" w14:textId="45DDC239">
      <w:pPr>
        <w:pStyle w:val="ListParagraph"/>
        <w:pBdr>
          <w:top w:val="nil"/>
          <w:left w:val="nil"/>
          <w:bottom w:val="nil"/>
          <w:right w:val="nil"/>
          <w:between w:val="nil"/>
        </w:pBdr>
        <w:ind w:firstLine="720"/>
      </w:pPr>
      <w:r>
        <w:t>*</w:t>
      </w:r>
      <w:r w:rsidR="02A637AC">
        <w:t>Sediment sink requires training – ask Calli or Ruth</w:t>
      </w:r>
    </w:p>
    <w:p w:rsidR="000649D5" w:rsidP="0ADDA925" w:rsidRDefault="611DCD23" w14:paraId="7D8C6131" w14:textId="7777777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Shuck oysters and remove all oyster tissue.  </w:t>
      </w:r>
    </w:p>
    <w:p w:rsidR="02A637AC" w:rsidP="000649D5" w:rsidRDefault="00BE40D4" w14:paraId="6A30611C" w14:textId="37ACDC4E">
      <w:pPr>
        <w:pBdr>
          <w:top w:val="nil"/>
          <w:left w:val="nil"/>
          <w:bottom w:val="nil"/>
          <w:right w:val="nil"/>
          <w:between w:val="nil"/>
        </w:pBdr>
        <w:ind w:left="720" w:firstLine="720"/>
      </w:pPr>
      <w:r>
        <w:t>*</w:t>
      </w:r>
      <w:r w:rsidR="4A59AFC4">
        <w:t>Follow oyster shucking protocol.</w:t>
      </w:r>
    </w:p>
    <w:p w:rsidR="611DCD23" w:rsidP="00BE40D4" w:rsidRDefault="00BE40D4" w14:paraId="2A13F0BD" w14:textId="4C18AC90">
      <w:pPr>
        <w:pStyle w:val="ListParagraph"/>
        <w:pBdr>
          <w:top w:val="nil"/>
          <w:left w:val="nil"/>
          <w:bottom w:val="nil"/>
          <w:right w:val="nil"/>
          <w:between w:val="nil"/>
        </w:pBdr>
        <w:ind w:firstLine="720"/>
      </w:pPr>
      <w:r>
        <w:t>*</w:t>
      </w:r>
      <w:r w:rsidR="611DCD23">
        <w:t xml:space="preserve">Follow appropriate level of sterility for the tissue </w:t>
      </w:r>
      <w:r>
        <w:t>protocol*</w:t>
      </w:r>
    </w:p>
    <w:p w:rsidR="000649D5" w:rsidP="00BE40D4" w:rsidRDefault="000649D5" w14:paraId="305B8F55" w14:textId="39092A6E">
      <w:pPr>
        <w:pStyle w:val="ListParagraph"/>
        <w:pBdr>
          <w:top w:val="nil"/>
          <w:left w:val="nil"/>
          <w:bottom w:val="nil"/>
          <w:right w:val="nil"/>
          <w:between w:val="nil"/>
        </w:pBdr>
        <w:ind w:firstLine="720"/>
      </w:pPr>
      <w:r>
        <w:t>*</w:t>
      </w:r>
      <w:proofErr w:type="gramStart"/>
      <w:r>
        <w:t>be</w:t>
      </w:r>
      <w:proofErr w:type="gramEnd"/>
      <w:r>
        <w:t xml:space="preserve"> mindful of delicate blisters and fragile shells, preserve integrity*</w:t>
      </w:r>
    </w:p>
    <w:p w:rsidR="00BE40D4" w:rsidP="0ADDA925" w:rsidRDefault="3231C737" w14:paraId="7516DE1B" w14:textId="7777777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>After shucking, s</w:t>
      </w:r>
      <w:r w:rsidR="109B38FD">
        <w:t xml:space="preserve">crub </w:t>
      </w:r>
      <w:r w:rsidR="5DD452D8">
        <w:t>the outside and inside of both</w:t>
      </w:r>
      <w:r w:rsidR="040FC5BB">
        <w:t xml:space="preserve"> valve</w:t>
      </w:r>
      <w:r w:rsidR="69439629">
        <w:t>s</w:t>
      </w:r>
      <w:r w:rsidR="040FC5BB">
        <w:t xml:space="preserve"> of each </w:t>
      </w:r>
      <w:r w:rsidR="109B38FD">
        <w:t>oyster with a hand brush in the sediment sink</w:t>
      </w:r>
      <w:r w:rsidR="0812A2E6">
        <w:t>.</w:t>
      </w:r>
      <w:r w:rsidR="118439D0">
        <w:t xml:space="preserve">  </w:t>
      </w:r>
    </w:p>
    <w:p w:rsidR="00BE40D4" w:rsidP="00BE40D4" w:rsidRDefault="0812A2E6" w14:paraId="64286F4A" w14:textId="77777777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Keep valves together </w:t>
      </w:r>
      <w:r w:rsidR="205733D0">
        <w:t xml:space="preserve">since </w:t>
      </w:r>
      <w:proofErr w:type="spellStart"/>
      <w:r w:rsidR="205733D0">
        <w:t>unlabelled</w:t>
      </w:r>
      <w:proofErr w:type="spellEnd"/>
      <w:r w:rsidR="00BE40D4">
        <w:t xml:space="preserve">. </w:t>
      </w:r>
    </w:p>
    <w:p w:rsidR="00CE4D48" w:rsidP="00BE40D4" w:rsidRDefault="00BE40D4" w14:paraId="1290A714" w14:textId="54A7A2C4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>K</w:t>
      </w:r>
      <w:r w:rsidR="205733D0">
        <w:t xml:space="preserve">eep oysters in order if gemmules were assessed. </w:t>
      </w:r>
    </w:p>
    <w:p w:rsidR="006E6AF7" w:rsidP="0ADDA925" w:rsidRDefault="7D37B6C3" w14:paraId="542A341B" w14:textId="0874679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>Lay valves out to dry on labelled trays</w:t>
      </w:r>
      <w:r w:rsidR="57124945">
        <w:t xml:space="preserve"> in the CDE lab</w:t>
      </w:r>
      <w:r w:rsidR="45119043">
        <w:t>.</w:t>
      </w:r>
    </w:p>
    <w:p w:rsidR="006E6AF7" w:rsidP="00BE40D4" w:rsidRDefault="45119043" w14:paraId="7FA8AAB9" w14:textId="3158A223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Alternatively </w:t>
      </w:r>
      <w:r w:rsidR="00607B04">
        <w:t>–</w:t>
      </w:r>
      <w:r>
        <w:t xml:space="preserve"> may dry oyster shells outside between layers of mesh near the wet lab sheds. </w:t>
      </w:r>
    </w:p>
    <w:p w:rsidR="00A0386A" w:rsidP="00CE4D48" w:rsidRDefault="00A0386A" w14:paraId="3B1C4D23" w14:textId="47C81945">
      <w:pPr>
        <w:pBdr>
          <w:top w:val="nil"/>
          <w:left w:val="nil"/>
          <w:bottom w:val="nil"/>
          <w:right w:val="nil"/>
          <w:between w:val="nil"/>
        </w:pBdr>
      </w:pPr>
      <w:r>
        <w:tab/>
      </w:r>
    </w:p>
    <w:p w:rsidR="00B551B3" w:rsidP="0ADDA925" w:rsidRDefault="7D37B6C3" w14:paraId="09DD9615" w14:textId="7777777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Label </w:t>
      </w:r>
      <w:r w:rsidR="5CFA4F6F">
        <w:t>the left and right valve of each oyster</w:t>
      </w:r>
      <w:r>
        <w:t xml:space="preserve"> with an identical</w:t>
      </w:r>
      <w:r w:rsidR="5CFA4F6F">
        <w:t xml:space="preserve"> organism</w:t>
      </w:r>
      <w:r>
        <w:t xml:space="preserve"> ID number </w:t>
      </w:r>
      <w:r w:rsidR="2F9C4783">
        <w:t>using a fine tip sharpie. Labelling scheme and shell retention plan varies by project.</w:t>
      </w:r>
    </w:p>
    <w:p w:rsidRPr="00B551B3" w:rsidR="006E6AF7" w:rsidP="00B551B3" w:rsidRDefault="2F9C4783" w14:paraId="57EFA05B" w14:textId="3050F7BA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B551B3">
        <w:rPr>
          <w:b/>
          <w:bCs/>
        </w:rPr>
        <w:t>C</w:t>
      </w:r>
      <w:r w:rsidRPr="00B551B3" w:rsidR="7D37B6C3">
        <w:rPr>
          <w:b/>
          <w:bCs/>
        </w:rPr>
        <w:t>DE Project Labelling &amp; Shell plans:</w:t>
      </w:r>
    </w:p>
    <w:p w:rsidRPr="001316A9" w:rsidR="006E6AF7" w:rsidP="7CA7EB6D" w:rsidRDefault="7D37B6C3" w14:paraId="23932794" w14:textId="4BDFAA7C">
      <w:pPr>
        <w:pStyle w:val="ListParagraph"/>
        <w:numPr>
          <w:ilvl w:val="1"/>
          <w:numId w:val="4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/>
      </w:pPr>
      <w:r w:rsidR="7D37B6C3">
        <w:rPr/>
        <w:t>South River Restoration</w:t>
      </w:r>
    </w:p>
    <w:p w:rsidRPr="001316A9" w:rsidR="006E6AF7" w:rsidP="7CA7EB6D" w:rsidRDefault="7D37B6C3" w14:paraId="367A58E3" w14:textId="5E9C4710">
      <w:pPr>
        <w:pStyle w:val="ListParagraph"/>
        <w:numPr>
          <w:ilvl w:val="2"/>
          <w:numId w:val="4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/>
      </w:pPr>
      <w:r w:rsidR="7D37B6C3">
        <w:rPr/>
        <w:t xml:space="preserve">Labelled “SRR-###” starting at “SRR-001” in 2022, continuous – </w:t>
      </w:r>
      <w:r w:rsidR="7D37B6C3">
        <w:rPr/>
        <w:t>2023</w:t>
      </w:r>
    </w:p>
    <w:p w:rsidRPr="001316A9" w:rsidR="006E6AF7" w:rsidP="7CA7EB6D" w:rsidRDefault="0E576CC9" w14:paraId="71F039A4" w14:textId="2C5F1FDC">
      <w:pPr>
        <w:pStyle w:val="ListParagraph"/>
        <w:numPr>
          <w:ilvl w:val="2"/>
          <w:numId w:val="4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/>
      </w:pPr>
      <w:r w:rsidR="0E576CC9">
        <w:rPr/>
        <w:t xml:space="preserve">2023 Shells provided to Tracy Lab on </w:t>
      </w:r>
      <w:r w:rsidR="0E576CC9">
        <w:rPr/>
        <w:t>2023.10.10</w:t>
      </w:r>
    </w:p>
    <w:p w:rsidRPr="001316A9" w:rsidR="00EA0E75" w:rsidP="7CA7EB6D" w:rsidRDefault="0E576CC9" w14:paraId="20C7DD8E" w14:textId="5855F5BD">
      <w:pPr>
        <w:pStyle w:val="ListParagraph"/>
        <w:numPr>
          <w:ilvl w:val="1"/>
          <w:numId w:val="4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/>
      </w:pPr>
      <w:r w:rsidR="0E576CC9">
        <w:rPr/>
        <w:t>MarineGeo</w:t>
      </w:r>
    </w:p>
    <w:p w:rsidRPr="001316A9" w:rsidR="00C55B87" w:rsidP="7CA7EB6D" w:rsidRDefault="5CFA4F6F" w14:paraId="355C923F" w14:textId="389E331B">
      <w:pPr>
        <w:pStyle w:val="ListParagraph"/>
        <w:numPr>
          <w:ilvl w:val="2"/>
          <w:numId w:val="4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/>
      </w:pPr>
      <w:r w:rsidR="5CFA4F6F">
        <w:rPr/>
        <w:t>Labelled “</w:t>
      </w:r>
    </w:p>
    <w:p w:rsidR="00B551B3" w:rsidP="7CA7EB6D" w:rsidRDefault="5CFA4F6F" w14:paraId="47880B04" w14:textId="7BC06FA7">
      <w:pPr>
        <w:pStyle w:val="ListParagraph"/>
        <w:numPr>
          <w:ilvl w:val="2"/>
          <w:numId w:val="4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/>
      </w:pPr>
      <w:r w:rsidR="5CFA4F6F">
        <w:rPr/>
        <w:t xml:space="preserve">2023 shells to be processed by CDE </w:t>
      </w:r>
      <w:r w:rsidR="5CFA4F6F">
        <w:rPr/>
        <w:t>lab</w:t>
      </w:r>
    </w:p>
    <w:p w:rsidR="001316A9" w:rsidP="7CA7EB6D" w:rsidRDefault="001316A9" w14:paraId="28B33FEF" w14:textId="36D92243">
      <w:pPr>
        <w:pStyle w:val="ListParagraph"/>
        <w:numPr>
          <w:ilvl w:val="1"/>
          <w:numId w:val="4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/>
      </w:pPr>
      <w:r w:rsidR="001316A9">
        <w:rPr/>
        <w:t>Patuxent River Die-Off</w:t>
      </w:r>
    </w:p>
    <w:p w:rsidR="001316A9" w:rsidP="7CA7EB6D" w:rsidRDefault="001316A9" w14:paraId="10BBEB76" w14:textId="3C9FA666">
      <w:pPr>
        <w:pStyle w:val="ListParagraph"/>
        <w:numPr>
          <w:ilvl w:val="2"/>
          <w:numId w:val="4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/>
      </w:pPr>
      <w:r w:rsidR="001316A9">
        <w:rPr/>
        <w:t>Labelled “</w:t>
      </w:r>
      <w:r w:rsidR="001316A9">
        <w:rPr/>
        <w:t>PatCv</w:t>
      </w:r>
      <w:r w:rsidR="001316A9">
        <w:rPr/>
        <w:t>-###” starting at “PatCv-001” in 2023</w:t>
      </w:r>
    </w:p>
    <w:p w:rsidRPr="00406181" w:rsidR="00406181" w:rsidP="7CA7EB6D" w:rsidRDefault="001316A9" w14:paraId="03428748" w14:textId="1AC662FB">
      <w:pPr>
        <w:pStyle w:val="ListParagraph"/>
        <w:numPr>
          <w:ilvl w:val="2"/>
          <w:numId w:val="4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/>
      </w:pPr>
      <w:r w:rsidR="001316A9">
        <w:rPr/>
        <w:t>2023 shells to be processed by</w:t>
      </w:r>
      <w:r w:rsidR="00406181">
        <w:rPr/>
        <w:t xml:space="preserve"> CDE </w:t>
      </w:r>
      <w:r w:rsidR="00406181">
        <w:rPr/>
        <w:t>lab</w:t>
      </w:r>
    </w:p>
    <w:p w:rsidRPr="007E52D5" w:rsidR="007E52D5" w:rsidP="7CA7EB6D" w:rsidRDefault="007E52D5" w14:paraId="6ADB98E6" w14:textId="77777777">
      <w:pPr>
        <w:pStyle w:val="ListParagraph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 w:left="2160"/>
        <w:rPr>
          <w:color w:val="000000"/>
        </w:rPr>
      </w:pPr>
    </w:p>
    <w:p w:rsidRPr="00FC37A7" w:rsidR="007E52D5" w:rsidP="00607B04" w:rsidRDefault="00607B04" w14:paraId="0585A3B3" w14:textId="3497ABA0">
      <w:pPr>
        <w:pStyle w:val="ListParagraph"/>
        <w:numPr>
          <w:ilvl w:val="0"/>
          <w:numId w:val="10"/>
        </w:numPr>
        <w:rPr>
          <w:b/>
          <w:bCs/>
          <w:color w:val="000000" w:themeColor="text1"/>
        </w:rPr>
      </w:pPr>
      <w:r w:rsidRPr="00FC37A7">
        <w:rPr>
          <w:b/>
          <w:bCs/>
          <w:color w:val="000000" w:themeColor="text1"/>
        </w:rPr>
        <w:t>Lab:</w:t>
      </w:r>
      <w:r w:rsidRPr="00FC37A7">
        <w:rPr>
          <w:b/>
          <w:bCs/>
        </w:rPr>
        <w:t xml:space="preserve"> </w:t>
      </w:r>
      <w:r w:rsidRPr="00FC37A7">
        <w:rPr>
          <w:b/>
          <w:bCs/>
        </w:rPr>
        <w:t xml:space="preserve">Evaluate % Cliona bore hole and </w:t>
      </w:r>
      <w:proofErr w:type="spellStart"/>
      <w:r w:rsidRPr="00FC37A7">
        <w:rPr>
          <w:b/>
          <w:bCs/>
        </w:rPr>
        <w:t>Polydora</w:t>
      </w:r>
      <w:proofErr w:type="spellEnd"/>
      <w:r w:rsidRPr="00FC37A7">
        <w:rPr>
          <w:b/>
          <w:bCs/>
        </w:rPr>
        <w:t xml:space="preserve"> tunnel coverage</w:t>
      </w:r>
      <w:r w:rsidR="00246021">
        <w:rPr>
          <w:b/>
          <w:bCs/>
        </w:rPr>
        <w:t xml:space="preserve"> (See PPT)</w:t>
      </w:r>
    </w:p>
    <w:p w:rsidRPr="00FC37A7" w:rsidR="007E52D5" w:rsidP="007E52D5" w:rsidRDefault="00FC37A7" w14:paraId="2A666773" w14:textId="47BFAAF6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C37A7">
        <w:rPr>
          <w:color w:val="000000" w:themeColor="text1"/>
        </w:rPr>
        <w:t xml:space="preserve">Measure the left valve of each oyster from umbo to bill using the digital </w:t>
      </w:r>
      <w:proofErr w:type="gramStart"/>
      <w:r w:rsidRPr="00FC37A7">
        <w:rPr>
          <w:color w:val="000000" w:themeColor="text1"/>
        </w:rPr>
        <w:t>caliper</w:t>
      </w:r>
      <w:proofErr w:type="gramEnd"/>
      <w:r w:rsidRPr="00FC37A7">
        <w:rPr>
          <w:color w:val="000000" w:themeColor="text1"/>
        </w:rPr>
        <w:t xml:space="preserve"> </w:t>
      </w:r>
    </w:p>
    <w:p w:rsidR="00FC37A7" w:rsidP="007E52D5" w:rsidRDefault="001D3032" w14:paraId="3BBFEBA7" w14:textId="31527CBC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Evaluate</w:t>
      </w:r>
      <w:r w:rsidR="003C086D">
        <w:rPr>
          <w:color w:val="000000"/>
        </w:rPr>
        <w:t xml:space="preserve"> </w:t>
      </w:r>
      <w:proofErr w:type="spellStart"/>
      <w:r w:rsidR="003C086D">
        <w:rPr>
          <w:color w:val="000000"/>
        </w:rPr>
        <w:t>Polydora</w:t>
      </w:r>
      <w:proofErr w:type="spellEnd"/>
      <w:r w:rsidR="003C086D">
        <w:rPr>
          <w:color w:val="000000"/>
        </w:rPr>
        <w:t xml:space="preserve"> worm burrows on the </w:t>
      </w:r>
      <w:r w:rsidRPr="0090187A" w:rsidR="003C086D">
        <w:rPr>
          <w:b/>
          <w:bCs/>
          <w:color w:val="000000"/>
        </w:rPr>
        <w:t xml:space="preserve">Exterior </w:t>
      </w:r>
      <w:proofErr w:type="gramStart"/>
      <w:r w:rsidR="003C086D">
        <w:rPr>
          <w:color w:val="000000"/>
        </w:rPr>
        <w:t>surface</w:t>
      </w:r>
      <w:proofErr w:type="gramEnd"/>
    </w:p>
    <w:p w:rsidR="003C086D" w:rsidP="003C086D" w:rsidRDefault="001D3032" w14:paraId="22328BDE" w14:textId="5C8A2788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Record</w:t>
      </w:r>
      <w:r w:rsidR="003316AC">
        <w:rPr>
          <w:color w:val="000000"/>
        </w:rPr>
        <w:t xml:space="preserve"> </w:t>
      </w:r>
      <w:r>
        <w:rPr>
          <w:color w:val="000000"/>
        </w:rPr>
        <w:t>presence or a</w:t>
      </w:r>
      <w:r w:rsidR="003316AC">
        <w:rPr>
          <w:color w:val="000000"/>
        </w:rPr>
        <w:t>bsence</w:t>
      </w:r>
    </w:p>
    <w:p w:rsidR="003316AC" w:rsidP="003C086D" w:rsidRDefault="003316AC" w14:paraId="10B60C97" w14:textId="71D6A055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Estimate % coverage in 10% increments</w:t>
      </w:r>
    </w:p>
    <w:p w:rsidR="001D3032" w:rsidP="001D3032" w:rsidRDefault="001D3032" w14:paraId="772A4DB1" w14:textId="35DF280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Evaluate Cliona sponge burrows on the </w:t>
      </w:r>
      <w:r w:rsidRPr="0090187A">
        <w:rPr>
          <w:b/>
          <w:bCs/>
          <w:color w:val="000000"/>
        </w:rPr>
        <w:t>Exterior &amp; Interior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>surfaces</w:t>
      </w:r>
      <w:proofErr w:type="gramEnd"/>
    </w:p>
    <w:p w:rsidR="001D3032" w:rsidP="001D3032" w:rsidRDefault="001D3032" w14:paraId="5054F991" w14:textId="3B67C06A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Record presence or absence</w:t>
      </w:r>
    </w:p>
    <w:p w:rsidR="001D3032" w:rsidP="001D3032" w:rsidRDefault="0042406A" w14:paraId="34A29FC6" w14:textId="206E636C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Estimate % coverage in 10% increments</w:t>
      </w:r>
    </w:p>
    <w:p w:rsidR="00246021" w:rsidP="0090187A" w:rsidRDefault="0042406A" w14:paraId="7A37BEAD" w14:textId="7306C36D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t>Interior pin-prick holes from Cliona are uncommon</w:t>
      </w:r>
      <w:r w:rsidR="0090187A">
        <w:rPr>
          <w:color w:val="000000"/>
        </w:rPr>
        <w:t>, but possible.   If present, estimate % coverage in 10% increments.</w:t>
      </w:r>
    </w:p>
    <w:p w:rsidRPr="00362718" w:rsidR="00362718" w:rsidP="00362718" w:rsidRDefault="00362718" w14:paraId="2BDEF13F" w14:textId="574CD7C2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362718">
        <w:rPr>
          <w:b/>
          <w:bCs/>
          <w:color w:val="000000"/>
        </w:rPr>
        <w:t>Photo – Photograph Oysters for ImageJ</w:t>
      </w:r>
      <w:r w:rsidR="000F431C">
        <w:rPr>
          <w:b/>
          <w:bCs/>
          <w:color w:val="000000"/>
        </w:rPr>
        <w:t xml:space="preserve">, Interior </w:t>
      </w:r>
      <w:proofErr w:type="spellStart"/>
      <w:r w:rsidR="000F431C">
        <w:rPr>
          <w:b/>
          <w:bCs/>
          <w:color w:val="000000"/>
        </w:rPr>
        <w:t>Polydora</w:t>
      </w:r>
      <w:proofErr w:type="spellEnd"/>
      <w:r w:rsidR="000F431C">
        <w:rPr>
          <w:b/>
          <w:bCs/>
          <w:color w:val="000000"/>
        </w:rPr>
        <w:t xml:space="preserve"> worm burrows</w:t>
      </w:r>
    </w:p>
    <w:p w:rsidR="000B75EC" w:rsidP="00362718" w:rsidRDefault="00A3455B" w14:paraId="7626BECD" w14:textId="61318842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Secure a camera</w:t>
      </w:r>
      <w:r w:rsidR="009D7928">
        <w:rPr>
          <w:color w:val="000000"/>
        </w:rPr>
        <w:t xml:space="preserve"> device</w:t>
      </w:r>
      <w:r>
        <w:rPr>
          <w:color w:val="000000"/>
        </w:rPr>
        <w:t xml:space="preserve"> at a fixed height above </w:t>
      </w:r>
      <w:r w:rsidR="00501357">
        <w:rPr>
          <w:color w:val="000000"/>
        </w:rPr>
        <w:t xml:space="preserve">a lab </w:t>
      </w:r>
      <w:proofErr w:type="gramStart"/>
      <w:r w:rsidR="00501357">
        <w:rPr>
          <w:color w:val="000000"/>
        </w:rPr>
        <w:t>tray</w:t>
      </w:r>
      <w:proofErr w:type="gramEnd"/>
      <w:r w:rsidR="000B75EC">
        <w:rPr>
          <w:color w:val="000000"/>
        </w:rPr>
        <w:t xml:space="preserve">  </w:t>
      </w:r>
    </w:p>
    <w:p w:rsidR="009D7928" w:rsidP="009D7928" w:rsidRDefault="009D7928" w14:paraId="04E8867F" w14:textId="63FE112F">
      <w:pPr>
        <w:pStyle w:val="ListParagraph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Use a camera stand to ensure photo distance is the same for each </w:t>
      </w:r>
      <w:proofErr w:type="gramStart"/>
      <w:r>
        <w:rPr>
          <w:color w:val="000000"/>
        </w:rPr>
        <w:t>oyster</w:t>
      </w:r>
      <w:proofErr w:type="gramEnd"/>
    </w:p>
    <w:p w:rsidR="009D7928" w:rsidP="009D7928" w:rsidRDefault="009D7928" w14:paraId="2270CF21" w14:textId="0A111AC6">
      <w:pPr>
        <w:pStyle w:val="ListParagraph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Use desktop lights to ensure adequate</w:t>
      </w:r>
      <w:r w:rsidR="00651073">
        <w:rPr>
          <w:color w:val="000000"/>
        </w:rPr>
        <w:t xml:space="preserve"> and</w:t>
      </w:r>
      <w:r>
        <w:rPr>
          <w:color w:val="000000"/>
        </w:rPr>
        <w:t xml:space="preserve"> identical lighting for each </w:t>
      </w:r>
      <w:proofErr w:type="gramStart"/>
      <w:r>
        <w:rPr>
          <w:color w:val="000000"/>
        </w:rPr>
        <w:t>image</w:t>
      </w:r>
      <w:proofErr w:type="gramEnd"/>
    </w:p>
    <w:p w:rsidR="009D7928" w:rsidP="009D7928" w:rsidRDefault="009D7928" w14:paraId="0DDB5A88" w14:textId="44452FC8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Place both valves interior-side up</w:t>
      </w:r>
      <w:r w:rsidR="00501357">
        <w:rPr>
          <w:color w:val="000000"/>
        </w:rPr>
        <w:t xml:space="preserve"> next to a ruler</w:t>
      </w:r>
      <w:r>
        <w:rPr>
          <w:color w:val="000000"/>
        </w:rPr>
        <w:t xml:space="preserve"> within the field of view of the camera</w:t>
      </w:r>
    </w:p>
    <w:p w:rsidR="00466589" w:rsidP="00466589" w:rsidRDefault="00466589" w14:paraId="6364D230" w14:textId="77777777">
      <w:pPr>
        <w:pStyle w:val="ListParagraph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Compare the first few images with what you see on the oyster in lab and make sure lighting is acceptable.  </w:t>
      </w:r>
    </w:p>
    <w:p w:rsidRPr="009D7928" w:rsidR="00466589" w:rsidP="00466589" w:rsidRDefault="00466589" w14:paraId="2DE066BC" w14:textId="580D2588">
      <w:pPr>
        <w:pStyle w:val="ListParagraph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O</w:t>
      </w:r>
      <w:r>
        <w:rPr>
          <w:color w:val="000000"/>
        </w:rPr>
        <w:t>ver-exposure</w:t>
      </w:r>
      <w:r>
        <w:rPr>
          <w:color w:val="000000"/>
        </w:rPr>
        <w:t xml:space="preserve"> (</w:t>
      </w:r>
      <w:proofErr w:type="gramStart"/>
      <w:r>
        <w:rPr>
          <w:color w:val="000000"/>
        </w:rPr>
        <w:t>too-bright</w:t>
      </w:r>
      <w:proofErr w:type="gramEnd"/>
      <w:r>
        <w:rPr>
          <w:color w:val="000000"/>
        </w:rPr>
        <w:t>)</w:t>
      </w:r>
      <w:r>
        <w:rPr>
          <w:color w:val="000000"/>
        </w:rPr>
        <w:t xml:space="preserve"> may make blisters hard to see in digital images.  </w:t>
      </w:r>
    </w:p>
    <w:p w:rsidR="003C71A6" w:rsidP="003C71A6" w:rsidRDefault="003C71A6" w14:paraId="18B10FF8" w14:textId="7C11DF78">
      <w:pPr>
        <w:pStyle w:val="ListParagraph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If oyster labels are not clearly legible in images, include a Sample ID tag next to the valves</w:t>
      </w:r>
      <w:r w:rsidR="00667613">
        <w:rPr>
          <w:color w:val="000000"/>
        </w:rPr>
        <w:t xml:space="preserve"> in each image (</w:t>
      </w:r>
      <w:r w:rsidRPr="00667613" w:rsidR="00667613">
        <w:rPr>
          <w:color w:val="000000"/>
          <w:highlight w:val="yellow"/>
        </w:rPr>
        <w:t>Add example setup photo</w:t>
      </w:r>
      <w:r w:rsidR="00667613">
        <w:rPr>
          <w:color w:val="000000"/>
        </w:rPr>
        <w:t>)</w:t>
      </w:r>
    </w:p>
    <w:p w:rsidR="009D7928" w:rsidP="009D7928" w:rsidRDefault="003C71A6" w14:paraId="5777C20A" w14:textId="2664975B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Take a representative photo of each set of valves</w:t>
      </w:r>
      <w:r w:rsidR="00667613">
        <w:rPr>
          <w:color w:val="000000"/>
        </w:rPr>
        <w:t xml:space="preserve"> at the fixed </w:t>
      </w:r>
      <w:proofErr w:type="gramStart"/>
      <w:r w:rsidR="00667613">
        <w:rPr>
          <w:color w:val="000000"/>
        </w:rPr>
        <w:t>distance</w:t>
      </w:r>
      <w:proofErr w:type="gramEnd"/>
    </w:p>
    <w:p w:rsidR="000F431C" w:rsidP="000F431C" w:rsidRDefault="00667613" w14:paraId="372F2F4F" w14:textId="334F503F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Take close-up photos of any atypical blisters and anomalies with the same scale bar and clear labels as other images</w:t>
      </w:r>
      <w:r w:rsidR="000F431C">
        <w:rPr>
          <w:color w:val="000000"/>
        </w:rPr>
        <w:t>.  Add detailed notes to datasheets.</w:t>
      </w:r>
    </w:p>
    <w:p w:rsidR="00BF0E93" w:rsidP="00BF0E93" w:rsidRDefault="00D32608" w14:paraId="1B24BC0B" w14:textId="664FBE46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Upload photos </w:t>
      </w:r>
      <w:r w:rsidR="00BF0E93">
        <w:rPr>
          <w:color w:val="000000"/>
        </w:rPr>
        <w:t xml:space="preserve">to their designated storage location </w:t>
      </w:r>
      <w:r>
        <w:rPr>
          <w:color w:val="000000"/>
        </w:rPr>
        <w:t>before leaving the lab</w:t>
      </w:r>
      <w:r w:rsidR="00BF0E93">
        <w:rPr>
          <w:color w:val="000000"/>
        </w:rPr>
        <w:t xml:space="preserve"> for the </w:t>
      </w:r>
      <w:proofErr w:type="gramStart"/>
      <w:r w:rsidR="00BF0E93">
        <w:rPr>
          <w:color w:val="000000"/>
        </w:rPr>
        <w:t>day</w:t>
      </w:r>
      <w:proofErr w:type="gramEnd"/>
    </w:p>
    <w:p w:rsidRPr="00672446" w:rsidR="00BF0E93" w:rsidP="00672446" w:rsidRDefault="00BF0E93" w14:paraId="52026C73" w14:textId="2F60647B">
      <w:pPr>
        <w:pStyle w:val="ListParagraph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highlight w:val="yellow"/>
        </w:rPr>
      </w:pPr>
      <w:r w:rsidRPr="00BF0E93">
        <w:rPr>
          <w:color w:val="000000"/>
          <w:highlight w:val="yellow"/>
        </w:rPr>
        <w:t>(</w:t>
      </w:r>
      <w:proofErr w:type="gramStart"/>
      <w:r w:rsidRPr="00BF0E93">
        <w:rPr>
          <w:color w:val="000000"/>
          <w:highlight w:val="yellow"/>
        </w:rPr>
        <w:t>list</w:t>
      </w:r>
      <w:proofErr w:type="gramEnd"/>
      <w:r w:rsidRPr="00BF0E93">
        <w:rPr>
          <w:color w:val="000000"/>
          <w:highlight w:val="yellow"/>
        </w:rPr>
        <w:t xml:space="preserve"> project photo locations / protocol for naming?)</w:t>
      </w:r>
    </w:p>
    <w:p w:rsidR="0090187A" w:rsidP="0090187A" w:rsidRDefault="0090187A" w14:paraId="35763885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Pr="005074CA" w:rsidR="00672446" w:rsidP="0090187A" w:rsidRDefault="00672446" w14:paraId="4C64927A" w14:textId="7777777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:rsidRPr="005074CA" w:rsidR="00672446" w:rsidP="005074CA" w:rsidRDefault="00672446" w14:paraId="184D1310" w14:textId="2895162D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5074CA">
        <w:rPr>
          <w:b/>
          <w:bCs/>
        </w:rPr>
        <w:t xml:space="preserve">ImageJ -Evaluate percent blister coverage on internal surface using </w:t>
      </w:r>
      <w:proofErr w:type="gramStart"/>
      <w:r w:rsidRPr="005074CA">
        <w:rPr>
          <w:b/>
          <w:bCs/>
        </w:rPr>
        <w:t>ImageJ</w:t>
      </w:r>
      <w:proofErr w:type="gramEnd"/>
    </w:p>
    <w:p w:rsidRPr="00616C87" w:rsidR="00672446" w:rsidP="2DAC2B64" w:rsidRDefault="00616C87" w14:paraId="63EA58E6" w14:textId="5F73283C">
      <w:pPr>
        <w:pStyle w:val="ListParagraph"/>
        <w:numPr>
          <w:ilvl w:val="0"/>
          <w:numId w:val="13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>
          <w:color w:val="000000"/>
        </w:rPr>
      </w:pPr>
      <w:r w:rsidRPr="2DAC2B64" w:rsidR="00616C87">
        <w:rPr>
          <w:color w:val="000000" w:themeColor="text1" w:themeTint="FF" w:themeShade="FF"/>
        </w:rPr>
        <w:t xml:space="preserve">Upload image to </w:t>
      </w:r>
      <w:r w:rsidRPr="2DAC2B64" w:rsidR="00FA7B53">
        <w:rPr>
          <w:color w:val="000000" w:themeColor="text1" w:themeTint="FF" w:themeShade="FF"/>
        </w:rPr>
        <w:t>I</w:t>
      </w:r>
      <w:r w:rsidRPr="2DAC2B64" w:rsidR="00616C87">
        <w:rPr>
          <w:color w:val="000000" w:themeColor="text1" w:themeTint="FF" w:themeShade="FF"/>
        </w:rPr>
        <w:t>mageJ</w:t>
      </w:r>
      <w:r w:rsidRPr="2DAC2B64" w:rsidR="00FA7B53">
        <w:rPr>
          <w:color w:val="000000" w:themeColor="text1" w:themeTint="FF" w:themeShade="FF"/>
        </w:rPr>
        <w:t xml:space="preserve"> </w:t>
      </w:r>
      <w:r w:rsidRPr="2DAC2B64" w:rsidR="4CB26141">
        <w:rPr>
          <w:color w:val="000000" w:themeColor="text1" w:themeTint="FF" w:themeShade="FF"/>
        </w:rPr>
        <w:t xml:space="preserve">(https://ij.imjoy.io/) </w:t>
      </w:r>
      <w:r w:rsidRPr="2DAC2B64" w:rsidR="00FA7B53">
        <w:rPr>
          <w:color w:val="000000" w:themeColor="text1" w:themeTint="FF" w:themeShade="FF"/>
        </w:rPr>
        <w:t xml:space="preserve">to quantify % area </w:t>
      </w:r>
      <w:r w:rsidRPr="2DAC2B64" w:rsidR="00FA7B53">
        <w:rPr>
          <w:color w:val="000000" w:themeColor="text1" w:themeTint="FF" w:themeShade="FF"/>
        </w:rPr>
        <w:t>Polydora</w:t>
      </w:r>
      <w:r w:rsidRPr="2DAC2B64" w:rsidR="00FA7B53">
        <w:rPr>
          <w:color w:val="000000" w:themeColor="text1" w:themeTint="FF" w:themeShade="FF"/>
        </w:rPr>
        <w:t xml:space="preserve"> blisters on the </w:t>
      </w:r>
      <w:r w:rsidRPr="2DAC2B64" w:rsidR="00FA7B53">
        <w:rPr>
          <w:color w:val="000000" w:themeColor="text1" w:themeTint="FF" w:themeShade="FF"/>
        </w:rPr>
        <w:t>interior</w:t>
      </w:r>
    </w:p>
    <w:p w:rsidR="0740A316" w:rsidP="2DAC2B64" w:rsidRDefault="0740A316" w14:paraId="5339AD6C" w14:textId="05D4CC99">
      <w:pPr>
        <w:pStyle w:val="ListParagraph"/>
        <w:numPr>
          <w:ilvl w:val="1"/>
          <w:numId w:val="13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>
          <w:color w:val="000000" w:themeColor="text1" w:themeTint="FF" w:themeShade="FF"/>
        </w:rPr>
      </w:pPr>
      <w:r w:rsidRPr="2DAC2B64" w:rsidR="0740A316">
        <w:rPr>
          <w:color w:val="000000" w:themeColor="text1" w:themeTint="FF" w:themeShade="FF"/>
        </w:rPr>
        <w:t>Images can be found here</w:t>
      </w:r>
      <w:r w:rsidRPr="2DAC2B64" w:rsidR="3D45BE0A">
        <w:rPr>
          <w:color w:val="000000" w:themeColor="text1" w:themeTint="FF" w:themeShade="FF"/>
        </w:rPr>
        <w:t>: "</w:t>
      </w:r>
      <w:r w:rsidR="3D45BE0A">
        <w:rPr/>
        <w:t>\\SI-SERCCFS02\SERC</w:t>
      </w:r>
      <w:r w:rsidRPr="2DAC2B64" w:rsidR="3D45BE0A">
        <w:rPr>
          <w:color w:val="000000" w:themeColor="text1" w:themeTint="FF" w:themeShade="FF"/>
        </w:rPr>
        <w:t>\</w:t>
      </w:r>
      <w:r w:rsidRPr="2DAC2B64" w:rsidR="3D45BE0A">
        <w:rPr>
          <w:color w:val="000000" w:themeColor="text1" w:themeTint="FF" w:themeShade="FF"/>
        </w:rPr>
        <w:t>MarineDiseaseEcology</w:t>
      </w:r>
      <w:r w:rsidRPr="2DAC2B64" w:rsidR="3D45BE0A">
        <w:rPr>
          <w:color w:val="000000" w:themeColor="text1" w:themeTint="FF" w:themeShade="FF"/>
        </w:rPr>
        <w:t>\Projects\</w:t>
      </w:r>
      <w:r w:rsidRPr="2DAC2B64" w:rsidR="3D45BE0A">
        <w:rPr>
          <w:color w:val="000000" w:themeColor="text1" w:themeTint="FF" w:themeShade="FF"/>
        </w:rPr>
        <w:t>Rhode_River_Parasite_Surveys</w:t>
      </w:r>
      <w:r w:rsidRPr="2DAC2B64" w:rsidR="3D45BE0A">
        <w:rPr>
          <w:color w:val="000000" w:themeColor="text1" w:themeTint="FF" w:themeShade="FF"/>
        </w:rPr>
        <w:t>\</w:t>
      </w:r>
      <w:r w:rsidRPr="2DAC2B64" w:rsidR="3D45BE0A">
        <w:rPr>
          <w:color w:val="000000" w:themeColor="text1" w:themeTint="FF" w:themeShade="FF"/>
        </w:rPr>
        <w:t>BioEroder</w:t>
      </w:r>
      <w:r w:rsidRPr="2DAC2B64" w:rsidR="3D45BE0A">
        <w:rPr>
          <w:color w:val="000000" w:themeColor="text1" w:themeTint="FF" w:themeShade="FF"/>
        </w:rPr>
        <w:t>\2023ImageJ Photos"</w:t>
      </w:r>
    </w:p>
    <w:p w:rsidR="634188DC" w:rsidP="2DAC2B64" w:rsidRDefault="634188DC" w14:paraId="2C4395BA" w14:textId="0470CA70">
      <w:pPr>
        <w:pStyle w:val="ListParagraph"/>
        <w:numPr>
          <w:ilvl w:val="0"/>
          <w:numId w:val="13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>
          <w:color w:val="000000" w:themeColor="text1" w:themeTint="FF" w:themeShade="FF"/>
        </w:rPr>
      </w:pPr>
      <w:r w:rsidRPr="2DAC2B64" w:rsidR="634188DC">
        <w:rPr>
          <w:color w:val="000000" w:themeColor="text1" w:themeTint="FF" w:themeShade="FF"/>
        </w:rPr>
        <w:t xml:space="preserve">Set scale for area using the ruler </w:t>
      </w:r>
      <w:r w:rsidRPr="2DAC2B64" w:rsidR="634188DC">
        <w:rPr>
          <w:color w:val="000000" w:themeColor="text1" w:themeTint="FF" w:themeShade="FF"/>
        </w:rPr>
        <w:t>located</w:t>
      </w:r>
      <w:r w:rsidRPr="2DAC2B64" w:rsidR="634188DC">
        <w:rPr>
          <w:color w:val="000000" w:themeColor="text1" w:themeTint="FF" w:themeShade="FF"/>
        </w:rPr>
        <w:t xml:space="preserve"> in the photo</w:t>
      </w:r>
    </w:p>
    <w:p w:rsidR="634188DC" w:rsidP="2DAC2B64" w:rsidRDefault="634188DC" w14:paraId="751E0FF8" w14:textId="5DD36921">
      <w:pPr>
        <w:pStyle w:val="ListParagraph"/>
        <w:numPr>
          <w:ilvl w:val="1"/>
          <w:numId w:val="13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>
          <w:color w:val="000000" w:themeColor="text1" w:themeTint="FF" w:themeShade="FF"/>
        </w:rPr>
      </w:pPr>
      <w:r w:rsidRPr="2DAC2B64" w:rsidR="634188DC">
        <w:rPr>
          <w:color w:val="000000" w:themeColor="text1" w:themeTint="FF" w:themeShade="FF"/>
        </w:rPr>
        <w:t>Use the line tool to draw 1 cm over the ruler</w:t>
      </w:r>
    </w:p>
    <w:p w:rsidR="634188DC" w:rsidP="2DAC2B64" w:rsidRDefault="634188DC" w14:paraId="761CF567" w14:textId="6D531294">
      <w:pPr>
        <w:pStyle w:val="ListParagraph"/>
        <w:numPr>
          <w:ilvl w:val="1"/>
          <w:numId w:val="13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>
          <w:color w:val="000000" w:themeColor="text1" w:themeTint="FF" w:themeShade="FF"/>
        </w:rPr>
      </w:pPr>
      <w:r w:rsidRPr="2DAC2B64" w:rsidR="634188DC">
        <w:rPr>
          <w:color w:val="000000" w:themeColor="text1" w:themeTint="FF" w:themeShade="FF"/>
        </w:rPr>
        <w:t>Analyze -&gt; Set Scale</w:t>
      </w:r>
    </w:p>
    <w:p w:rsidR="634188DC" w:rsidP="2DAC2B64" w:rsidRDefault="634188DC" w14:paraId="6293DB9D" w14:textId="156E7987">
      <w:pPr>
        <w:pStyle w:val="ListParagraph"/>
        <w:numPr>
          <w:ilvl w:val="2"/>
          <w:numId w:val="13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>
          <w:color w:val="000000" w:themeColor="text1" w:themeTint="FF" w:themeShade="FF"/>
        </w:rPr>
      </w:pPr>
      <w:r w:rsidRPr="2DAC2B64" w:rsidR="634188DC">
        <w:rPr>
          <w:color w:val="000000" w:themeColor="text1" w:themeTint="FF" w:themeShade="FF"/>
        </w:rPr>
        <w:t>Known distance = 1.00 (can include unit of length but is unnecessary)</w:t>
      </w:r>
    </w:p>
    <w:p w:rsidR="634188DC" w:rsidP="2DAC2B64" w:rsidRDefault="634188DC" w14:paraId="06D72072" w14:textId="695D677D">
      <w:pPr>
        <w:pStyle w:val="ListParagraph"/>
        <w:numPr>
          <w:ilvl w:val="2"/>
          <w:numId w:val="13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>
          <w:color w:val="000000" w:themeColor="text1" w:themeTint="FF" w:themeShade="FF"/>
        </w:rPr>
      </w:pPr>
      <w:r w:rsidRPr="2DAC2B64" w:rsidR="634188DC">
        <w:rPr>
          <w:color w:val="000000" w:themeColor="text1" w:themeTint="FF" w:themeShade="FF"/>
        </w:rPr>
        <w:t>DO NOT CLICK GLOBAL – redo for every photo</w:t>
      </w:r>
    </w:p>
    <w:p w:rsidRPr="00616C87" w:rsidR="00616C87" w:rsidP="005074CA" w:rsidRDefault="005074CA" w14:paraId="689D2D35" w14:textId="3219EF5A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2DAC2B64" w:rsidR="005074CA">
        <w:rPr>
          <w:color w:val="000000" w:themeColor="text1" w:themeTint="FF" w:themeShade="FF"/>
        </w:rPr>
        <w:t>Measure</w:t>
      </w:r>
      <w:r w:rsidRPr="2DAC2B64" w:rsidR="00616C87">
        <w:rPr>
          <w:color w:val="000000" w:themeColor="text1" w:themeTint="FF" w:themeShade="FF"/>
        </w:rPr>
        <w:t xml:space="preserve"> oyster </w:t>
      </w:r>
      <w:r w:rsidRPr="2DAC2B64" w:rsidR="005074CA">
        <w:rPr>
          <w:color w:val="000000" w:themeColor="text1" w:themeTint="FF" w:themeShade="FF"/>
        </w:rPr>
        <w:t xml:space="preserve">interior </w:t>
      </w:r>
      <w:r w:rsidRPr="2DAC2B64" w:rsidR="00616C87">
        <w:rPr>
          <w:color w:val="000000" w:themeColor="text1" w:themeTint="FF" w:themeShade="FF"/>
        </w:rPr>
        <w:t xml:space="preserve">total area </w:t>
      </w:r>
    </w:p>
    <w:p w:rsidR="00616C87" w:rsidP="2DAC2B64" w:rsidRDefault="00616C87" w14:paraId="2A175E33" w14:textId="586DE349">
      <w:pPr>
        <w:pStyle w:val="ListParagraph"/>
        <w:numPr>
          <w:ilvl w:val="1"/>
          <w:numId w:val="13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>
          <w:color w:val="000000"/>
        </w:rPr>
      </w:pPr>
      <w:r w:rsidRPr="2DAC2B64" w:rsidR="00616C87">
        <w:rPr>
          <w:color w:val="000000" w:themeColor="text1" w:themeTint="FF" w:themeShade="FF"/>
        </w:rPr>
        <w:t>Draw around</w:t>
      </w:r>
      <w:r w:rsidRPr="2DAC2B64" w:rsidR="75DE53D4">
        <w:rPr>
          <w:color w:val="000000" w:themeColor="text1" w:themeTint="FF" w:themeShade="FF"/>
        </w:rPr>
        <w:t xml:space="preserve"> </w:t>
      </w:r>
      <w:r w:rsidRPr="2DAC2B64" w:rsidR="5530C66D">
        <w:rPr>
          <w:color w:val="000000" w:themeColor="text1" w:themeTint="FF" w:themeShade="FF"/>
        </w:rPr>
        <w:t xml:space="preserve">the </w:t>
      </w:r>
      <w:r w:rsidRPr="2DAC2B64" w:rsidR="75DE53D4">
        <w:rPr>
          <w:color w:val="000000" w:themeColor="text1" w:themeTint="FF" w:themeShade="FF"/>
        </w:rPr>
        <w:t>white/light grey</w:t>
      </w:r>
      <w:r w:rsidRPr="2DAC2B64" w:rsidR="00616C87">
        <w:rPr>
          <w:color w:val="000000" w:themeColor="text1" w:themeTint="FF" w:themeShade="FF"/>
        </w:rPr>
        <w:t xml:space="preserve"> </w:t>
      </w:r>
      <w:r w:rsidRPr="2DAC2B64" w:rsidR="00616C87">
        <w:rPr>
          <w:color w:val="000000" w:themeColor="text1" w:themeTint="FF" w:themeShade="FF"/>
        </w:rPr>
        <w:t>interior surface</w:t>
      </w:r>
      <w:r w:rsidRPr="2DAC2B64" w:rsidR="54767FC7">
        <w:rPr>
          <w:color w:val="000000" w:themeColor="text1" w:themeTint="FF" w:themeShade="FF"/>
        </w:rPr>
        <w:t xml:space="preserve">s of </w:t>
      </w:r>
      <w:r w:rsidRPr="2DAC2B64" w:rsidR="79ACFB7F">
        <w:rPr>
          <w:color w:val="000000" w:themeColor="text1" w:themeTint="FF" w:themeShade="FF"/>
        </w:rPr>
        <w:t xml:space="preserve">both valves </w:t>
      </w:r>
      <w:r w:rsidRPr="2DAC2B64" w:rsidR="10C50763">
        <w:rPr>
          <w:color w:val="000000" w:themeColor="text1" w:themeTint="FF" w:themeShade="FF"/>
        </w:rPr>
        <w:t>using the freehand draw tool</w:t>
      </w:r>
    </w:p>
    <w:p w:rsidR="00616C87" w:rsidP="2DAC2B64" w:rsidRDefault="00616C87" w14:paraId="2CAB4D7D" w14:textId="20A60943">
      <w:pPr>
        <w:pStyle w:val="ListParagraph"/>
        <w:numPr>
          <w:ilvl w:val="2"/>
          <w:numId w:val="13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>
          <w:color w:val="000000"/>
        </w:rPr>
      </w:pPr>
      <w:r w:rsidRPr="2DAC2B64" w:rsidR="503A2C99">
        <w:rPr>
          <w:color w:val="000000" w:themeColor="text1" w:themeTint="FF" w:themeShade="FF"/>
        </w:rPr>
        <w:t xml:space="preserve"> </w:t>
      </w:r>
      <w:r w:rsidRPr="2DAC2B64" w:rsidR="16F960BF">
        <w:rPr>
          <w:color w:val="000000" w:themeColor="text1" w:themeTint="FF" w:themeShade="FF"/>
        </w:rPr>
        <w:t>M</w:t>
      </w:r>
      <w:r w:rsidRPr="2DAC2B64" w:rsidR="503A2C99">
        <w:rPr>
          <w:color w:val="000000" w:themeColor="text1" w:themeTint="FF" w:themeShade="FF"/>
        </w:rPr>
        <w:t>ake sure to avoid including the lip of the valve within the drawings (include only areas where blisters can appear)</w:t>
      </w:r>
    </w:p>
    <w:p w:rsidR="1DE5726C" w:rsidP="2DAC2B64" w:rsidRDefault="1DE5726C" w14:paraId="5A88772C" w14:textId="0DE54BE4">
      <w:pPr>
        <w:pStyle w:val="ListParagraph"/>
        <w:numPr>
          <w:ilvl w:val="2"/>
          <w:numId w:val="13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>
          <w:color w:val="000000" w:themeColor="text1" w:themeTint="FF" w:themeShade="FF"/>
        </w:rPr>
      </w:pPr>
      <w:r w:rsidRPr="2DAC2B64" w:rsidR="1DE5726C">
        <w:rPr>
          <w:color w:val="000000" w:themeColor="text1" w:themeTint="FF" w:themeShade="FF"/>
        </w:rPr>
        <w:t>Try to minimize the bridge length/width to avoid inflating the oyster area</w:t>
      </w:r>
    </w:p>
    <w:p w:rsidR="1DE5726C" w:rsidP="2DAC2B64" w:rsidRDefault="1DE5726C" w14:paraId="26A5FE07" w14:textId="3A01FF98">
      <w:pPr>
        <w:pStyle w:val="ListParagraph"/>
        <w:numPr>
          <w:ilvl w:val="1"/>
          <w:numId w:val="13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>
          <w:color w:val="000000" w:themeColor="text1" w:themeTint="FF" w:themeShade="FF"/>
        </w:rPr>
      </w:pPr>
      <w:r w:rsidRPr="2DAC2B64" w:rsidR="1DE5726C">
        <w:rPr>
          <w:color w:val="000000" w:themeColor="text1" w:themeTint="FF" w:themeShade="FF"/>
        </w:rPr>
        <w:t xml:space="preserve">Analyse -&gt; Measure (can also use </w:t>
      </w:r>
      <w:r w:rsidRPr="2DAC2B64" w:rsidR="1DE5726C">
        <w:rPr>
          <w:color w:val="000000" w:themeColor="text1" w:themeTint="FF" w:themeShade="FF"/>
        </w:rPr>
        <w:t>Command+M</w:t>
      </w:r>
      <w:r w:rsidRPr="2DAC2B64" w:rsidR="1DE5726C">
        <w:rPr>
          <w:color w:val="000000" w:themeColor="text1" w:themeTint="FF" w:themeShade="FF"/>
        </w:rPr>
        <w:t>/</w:t>
      </w:r>
      <w:r w:rsidRPr="2DAC2B64" w:rsidR="1DE5726C">
        <w:rPr>
          <w:color w:val="000000" w:themeColor="text1" w:themeTint="FF" w:themeShade="FF"/>
        </w:rPr>
        <w:t>Control+M</w:t>
      </w:r>
      <w:r w:rsidRPr="2DAC2B64" w:rsidR="1DE5726C">
        <w:rPr>
          <w:color w:val="000000" w:themeColor="text1" w:themeTint="FF" w:themeShade="FF"/>
        </w:rPr>
        <w:t>)</w:t>
      </w:r>
    </w:p>
    <w:p w:rsidR="00672446" w:rsidP="005074CA" w:rsidRDefault="005074CA" w14:paraId="06132C3F" w14:textId="5B938910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2DAC2B64" w:rsidR="005074CA">
        <w:rPr>
          <w:color w:val="000000" w:themeColor="text1" w:themeTint="FF" w:themeShade="FF"/>
        </w:rPr>
        <w:t>Measure blister area</w:t>
      </w:r>
    </w:p>
    <w:p w:rsidR="2383C91C" w:rsidP="2DAC2B64" w:rsidRDefault="2383C91C" w14:paraId="6D4E516D" w14:textId="0020F901">
      <w:pPr>
        <w:pStyle w:val="ListParagraph"/>
        <w:numPr>
          <w:ilvl w:val="1"/>
          <w:numId w:val="13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>
          <w:color w:val="000000" w:themeColor="text1" w:themeTint="FF" w:themeShade="FF"/>
        </w:rPr>
      </w:pPr>
      <w:r w:rsidRPr="2DAC2B64" w:rsidR="2383C91C">
        <w:rPr>
          <w:color w:val="000000" w:themeColor="text1" w:themeTint="FF" w:themeShade="FF"/>
        </w:rPr>
        <w:t>Draw around the mud blisters (hold shift when adding a new drawing to your image)</w:t>
      </w:r>
    </w:p>
    <w:p w:rsidR="243DCFB6" w:rsidP="2DAC2B64" w:rsidRDefault="243DCFB6" w14:paraId="75D81EA0" w14:textId="62F7F5D0">
      <w:pPr>
        <w:pStyle w:val="ListParagraph"/>
        <w:numPr>
          <w:ilvl w:val="2"/>
          <w:numId w:val="13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>
          <w:color w:val="000000" w:themeColor="text1" w:themeTint="FF" w:themeShade="FF"/>
        </w:rPr>
      </w:pPr>
      <w:r w:rsidRPr="2DAC2B64" w:rsidR="243DCFB6">
        <w:rPr>
          <w:color w:val="000000" w:themeColor="text1" w:themeTint="FF" w:themeShade="FF"/>
        </w:rPr>
        <w:t xml:space="preserve">Consult the </w:t>
      </w:r>
      <w:r w:rsidRPr="2DAC2B64" w:rsidR="243DCFB6">
        <w:rPr>
          <w:color w:val="000000" w:themeColor="text1" w:themeTint="FF" w:themeShade="FF"/>
        </w:rPr>
        <w:t>BioEroderIDGuide</w:t>
      </w:r>
      <w:r w:rsidRPr="2DAC2B64" w:rsidR="243DCFB6">
        <w:rPr>
          <w:color w:val="000000" w:themeColor="text1" w:themeTint="FF" w:themeShade="FF"/>
        </w:rPr>
        <w:t xml:space="preserve"> for photos of mud blisters</w:t>
      </w:r>
    </w:p>
    <w:p w:rsidR="00062E5C" w:rsidP="00737385" w:rsidRDefault="00062E5C" w14:paraId="341767F2" w14:textId="79AC4D24">
      <w:pPr>
        <w:pStyle w:val="ListParagraph"/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2DAC2B64" w:rsidR="00062E5C">
        <w:rPr>
          <w:color w:val="000000" w:themeColor="text1" w:themeTint="FF" w:themeShade="FF"/>
        </w:rPr>
        <w:t>Cross-reference physical shell blisters while working in ImageJ IF:</w:t>
      </w:r>
    </w:p>
    <w:p w:rsidR="005074CA" w:rsidP="00062E5C" w:rsidRDefault="00737385" w14:paraId="27FDE8C8" w14:textId="226997A3">
      <w:pPr>
        <w:pStyle w:val="ListParagraph"/>
        <w:numPr>
          <w:ilvl w:val="3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2DAC2B64" w:rsidR="00737385">
        <w:rPr>
          <w:color w:val="000000" w:themeColor="text1" w:themeTint="FF" w:themeShade="FF"/>
        </w:rPr>
        <w:t>If blister margins are difficult to determine</w:t>
      </w:r>
      <w:r w:rsidRPr="2DAC2B64" w:rsidR="00062E5C">
        <w:rPr>
          <w:color w:val="000000" w:themeColor="text1" w:themeTint="FF" w:themeShade="FF"/>
        </w:rPr>
        <w:t xml:space="preserve"> in digital image</w:t>
      </w:r>
    </w:p>
    <w:p w:rsidRPr="005074CA" w:rsidR="00737385" w:rsidP="00062E5C" w:rsidRDefault="00737385" w14:paraId="2D7380B1" w14:textId="757772C8">
      <w:pPr>
        <w:pStyle w:val="ListParagraph"/>
        <w:numPr>
          <w:ilvl w:val="3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2DAC2B64" w:rsidR="00737385">
        <w:rPr>
          <w:color w:val="000000" w:themeColor="text1" w:themeTint="FF" w:themeShade="FF"/>
        </w:rPr>
        <w:t xml:space="preserve">If blister number discrepancies </w:t>
      </w:r>
      <w:r w:rsidRPr="2DAC2B64" w:rsidR="00062E5C">
        <w:rPr>
          <w:color w:val="000000" w:themeColor="text1" w:themeTint="FF" w:themeShade="FF"/>
        </w:rPr>
        <w:t xml:space="preserve">exist </w:t>
      </w:r>
      <w:r w:rsidRPr="2DAC2B64" w:rsidR="00737385">
        <w:rPr>
          <w:color w:val="000000" w:themeColor="text1" w:themeTint="FF" w:themeShade="FF"/>
        </w:rPr>
        <w:t>between ImageJ and lab data</w:t>
      </w:r>
    </w:p>
    <w:p w:rsidR="0390424F" w:rsidP="2DAC2B64" w:rsidRDefault="0390424F" w14:paraId="1D51A037" w14:textId="37A9BE07">
      <w:pPr>
        <w:pStyle w:val="ListParagraph"/>
        <w:numPr>
          <w:ilvl w:val="2"/>
          <w:numId w:val="13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>
          <w:color w:val="000000" w:themeColor="text1" w:themeTint="FF" w:themeShade="FF"/>
        </w:rPr>
      </w:pPr>
      <w:r w:rsidRPr="2DAC2B64" w:rsidR="0390424F">
        <w:rPr>
          <w:color w:val="000000" w:themeColor="text1" w:themeTint="FF" w:themeShade="FF"/>
        </w:rPr>
        <w:t>Analyse -&gt; Measure (when all blisters have been circled)</w:t>
      </w:r>
    </w:p>
    <w:p w:rsidR="0390424F" w:rsidP="2DAC2B64" w:rsidRDefault="0390424F" w14:paraId="36DC40C1" w14:textId="02D07FBE">
      <w:pPr>
        <w:pStyle w:val="ListParagraph"/>
        <w:numPr>
          <w:ilvl w:val="2"/>
          <w:numId w:val="13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>
          <w:color w:val="000000" w:themeColor="text1" w:themeTint="FF" w:themeShade="FF"/>
        </w:rPr>
      </w:pPr>
      <w:r w:rsidRPr="2DAC2B64" w:rsidR="0390424F">
        <w:rPr>
          <w:color w:val="000000" w:themeColor="text1" w:themeTint="FF" w:themeShade="FF"/>
        </w:rPr>
        <w:t>Edit -&gt; Fill (to fill the selected area with the selected color)</w:t>
      </w:r>
    </w:p>
    <w:p w:rsidR="0390424F" w:rsidP="2DAC2B64" w:rsidRDefault="0390424F" w14:paraId="0002CB86" w14:textId="379C362E">
      <w:pPr>
        <w:pStyle w:val="ListParagraph"/>
        <w:numPr>
          <w:ilvl w:val="0"/>
          <w:numId w:val="13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>
          <w:color w:val="000000" w:themeColor="text1" w:themeTint="FF" w:themeShade="FF"/>
        </w:rPr>
      </w:pPr>
      <w:r w:rsidRPr="2DAC2B64" w:rsidR="0390424F">
        <w:rPr>
          <w:color w:val="000000" w:themeColor="text1" w:themeTint="FF" w:themeShade="FF"/>
        </w:rPr>
        <w:t xml:space="preserve">Save the Image as a Jpeg </w:t>
      </w:r>
      <w:r w:rsidRPr="2DAC2B64" w:rsidR="0390424F">
        <w:rPr>
          <w:color w:val="000000" w:themeColor="text1" w:themeTint="FF" w:themeShade="FF"/>
        </w:rPr>
        <w:t>(File -&gt; Save as -&gt; Jpeg</w:t>
      </w:r>
    </w:p>
    <w:p w:rsidR="0390424F" w:rsidP="2DAC2B64" w:rsidRDefault="0390424F" w14:paraId="4D781860" w14:textId="0D7E480B">
      <w:pPr>
        <w:pStyle w:val="ListParagraph"/>
        <w:numPr>
          <w:ilvl w:val="1"/>
          <w:numId w:val="13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>
          <w:color w:val="000000" w:themeColor="text1" w:themeTint="FF" w:themeShade="FF"/>
        </w:rPr>
      </w:pPr>
      <w:r w:rsidRPr="2DAC2B64" w:rsidR="0390424F">
        <w:rPr>
          <w:color w:val="000000" w:themeColor="text1" w:themeTint="FF" w:themeShade="FF"/>
        </w:rPr>
        <w:t>“</w:t>
      </w:r>
      <w:r w:rsidRPr="2DAC2B64" w:rsidR="69BF4453">
        <w:rPr>
          <w:color w:val="000000" w:themeColor="text1" w:themeTint="FF" w:themeShade="FF"/>
        </w:rPr>
        <w:t>Original</w:t>
      </w:r>
      <w:r w:rsidRPr="2DAC2B64" w:rsidR="0390424F">
        <w:rPr>
          <w:color w:val="000000" w:themeColor="text1" w:themeTint="FF" w:themeShade="FF"/>
        </w:rPr>
        <w:t>_</w:t>
      </w:r>
      <w:r w:rsidRPr="2DAC2B64" w:rsidR="0390424F">
        <w:rPr>
          <w:color w:val="000000" w:themeColor="text1" w:themeTint="FF" w:themeShade="FF"/>
        </w:rPr>
        <w:t>PhotoID</w:t>
      </w:r>
      <w:r w:rsidRPr="2DAC2B64" w:rsidR="0390424F">
        <w:rPr>
          <w:color w:val="000000" w:themeColor="text1" w:themeTint="FF" w:themeShade="FF"/>
        </w:rPr>
        <w:t>-ImageJ"</w:t>
      </w:r>
    </w:p>
    <w:p w:rsidR="0390424F" w:rsidP="2DAC2B64" w:rsidRDefault="0390424F" w14:paraId="66BA4493" w14:textId="3BB83AC7">
      <w:pPr>
        <w:pStyle w:val="ListParagraph"/>
        <w:numPr>
          <w:ilvl w:val="0"/>
          <w:numId w:val="13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>
          <w:color w:val="000000" w:themeColor="text1" w:themeTint="FF" w:themeShade="FF"/>
        </w:rPr>
      </w:pPr>
      <w:r w:rsidRPr="2DAC2B64" w:rsidR="0390424F">
        <w:rPr>
          <w:color w:val="000000" w:themeColor="text1" w:themeTint="FF" w:themeShade="FF"/>
        </w:rPr>
        <w:t xml:space="preserve">Once completed for all oysters, </w:t>
      </w:r>
      <w:r w:rsidRPr="2DAC2B64" w:rsidR="1F56831F">
        <w:rPr>
          <w:color w:val="000000" w:themeColor="text1" w:themeTint="FF" w:themeShade="FF"/>
        </w:rPr>
        <w:t>copy,</w:t>
      </w:r>
      <w:r w:rsidRPr="2DAC2B64" w:rsidR="0390424F">
        <w:rPr>
          <w:color w:val="000000" w:themeColor="text1" w:themeTint="FF" w:themeShade="FF"/>
        </w:rPr>
        <w:t xml:space="preserve"> and paste all measurements to the </w:t>
      </w:r>
      <w:r w:rsidRPr="2DAC2B64" w:rsidR="0390424F">
        <w:rPr>
          <w:color w:val="000000" w:themeColor="text1" w:themeTint="FF" w:themeShade="FF"/>
        </w:rPr>
        <w:t>appropriate data</w:t>
      </w:r>
      <w:r w:rsidRPr="2DAC2B64" w:rsidR="0390424F">
        <w:rPr>
          <w:color w:val="000000" w:themeColor="text1" w:themeTint="FF" w:themeShade="FF"/>
        </w:rPr>
        <w:t xml:space="preserve"> file and fill out</w:t>
      </w:r>
      <w:r w:rsidRPr="2DAC2B64" w:rsidR="0A6CD1BB">
        <w:rPr>
          <w:color w:val="000000" w:themeColor="text1" w:themeTint="FF" w:themeShade="FF"/>
        </w:rPr>
        <w:t xml:space="preserve"> the rest of the datasheet</w:t>
      </w:r>
      <w:r w:rsidRPr="2DAC2B64" w:rsidR="0390424F">
        <w:rPr>
          <w:color w:val="000000" w:themeColor="text1" w:themeTint="FF" w:themeShade="FF"/>
        </w:rPr>
        <w:t xml:space="preserve"> </w:t>
      </w:r>
      <w:r w:rsidRPr="2DAC2B64" w:rsidR="0390424F">
        <w:rPr>
          <w:color w:val="000000" w:themeColor="text1" w:themeTint="FF" w:themeShade="FF"/>
        </w:rPr>
        <w:t>accordingly</w:t>
      </w:r>
    </w:p>
    <w:p w:rsidR="791D488B" w:rsidP="2DAC2B64" w:rsidRDefault="791D488B" w14:paraId="0B436FF8" w14:textId="33438C8B">
      <w:pPr>
        <w:pStyle w:val="ListParagraph"/>
        <w:numPr>
          <w:ilvl w:val="0"/>
          <w:numId w:val="13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>
          <w:color w:val="000000" w:themeColor="text1" w:themeTint="FF" w:themeShade="FF"/>
        </w:rPr>
      </w:pPr>
      <w:r w:rsidRPr="2DAC2B64" w:rsidR="791D488B">
        <w:rPr>
          <w:color w:val="000000" w:themeColor="text1" w:themeTint="FF" w:themeShade="FF"/>
        </w:rPr>
        <w:t>Calculate % blister area in Excel (</w:t>
      </w:r>
      <w:r w:rsidRPr="2DAC2B64" w:rsidR="791D488B">
        <w:rPr>
          <w:color w:val="000000" w:themeColor="text1" w:themeTint="FF" w:themeShade="FF"/>
        </w:rPr>
        <w:t>BlisterArea</w:t>
      </w:r>
      <w:r w:rsidRPr="2DAC2B64" w:rsidR="791D488B">
        <w:rPr>
          <w:color w:val="000000" w:themeColor="text1" w:themeTint="FF" w:themeShade="FF"/>
        </w:rPr>
        <w:t>/</w:t>
      </w:r>
      <w:r w:rsidRPr="2DAC2B64" w:rsidR="791D488B">
        <w:rPr>
          <w:color w:val="000000" w:themeColor="text1" w:themeTint="FF" w:themeShade="FF"/>
        </w:rPr>
        <w:t>OysterArea</w:t>
      </w:r>
      <w:r w:rsidRPr="2DAC2B64" w:rsidR="791D488B">
        <w:rPr>
          <w:color w:val="000000" w:themeColor="text1" w:themeTint="FF" w:themeShade="FF"/>
        </w:rPr>
        <w:t>)</w:t>
      </w:r>
    </w:p>
    <w:p w:rsidR="36248632" w:rsidP="2DAC2B64" w:rsidRDefault="36248632" w14:paraId="429C894D" w14:textId="1593114A">
      <w:pPr>
        <w:pStyle w:val="ListParagraph"/>
        <w:numPr>
          <w:ilvl w:val="0"/>
          <w:numId w:val="13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>
          <w:color w:val="000000" w:themeColor="text1" w:themeTint="FF" w:themeShade="FF"/>
        </w:rPr>
      </w:pPr>
      <w:r w:rsidRPr="2DAC2B64" w:rsidR="36248632">
        <w:rPr>
          <w:color w:val="000000" w:themeColor="text1" w:themeTint="FF" w:themeShade="FF"/>
        </w:rPr>
        <w:t xml:space="preserve">Copy and paste data into the appropriate </w:t>
      </w:r>
      <w:r w:rsidRPr="2DAC2B64" w:rsidR="63DCE011">
        <w:rPr>
          <w:color w:val="000000" w:themeColor="text1" w:themeTint="FF" w:themeShade="FF"/>
        </w:rPr>
        <w:t>Share</w:t>
      </w:r>
      <w:r w:rsidRPr="2DAC2B64" w:rsidR="04672E26">
        <w:rPr>
          <w:color w:val="000000" w:themeColor="text1" w:themeTint="FF" w:themeShade="FF"/>
        </w:rPr>
        <w:t>Point</w:t>
      </w:r>
      <w:r w:rsidRPr="2DAC2B64" w:rsidR="63DCE011">
        <w:rPr>
          <w:color w:val="000000" w:themeColor="text1" w:themeTint="FF" w:themeShade="FF"/>
        </w:rPr>
        <w:t xml:space="preserve"> dataset</w:t>
      </w:r>
    </w:p>
    <w:p w:rsidR="63DCE011" w:rsidP="2DAC2B64" w:rsidRDefault="63DCE011" w14:paraId="28757B9D" w14:textId="5580D5CB">
      <w:pPr>
        <w:pStyle w:val="ListParagraph"/>
        <w:numPr>
          <w:ilvl w:val="1"/>
          <w:numId w:val="13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>
          <w:color w:val="000000" w:themeColor="text1" w:themeTint="FF" w:themeShade="FF"/>
        </w:rPr>
      </w:pPr>
      <w:r w:rsidRPr="2DAC2B64" w:rsidR="63DCE011">
        <w:rPr>
          <w:color w:val="000000" w:themeColor="text1" w:themeTint="FF" w:themeShade="FF"/>
        </w:rPr>
        <w:t>Rhode River Parasite Surve</w:t>
      </w:r>
      <w:r w:rsidRPr="2DAC2B64" w:rsidR="0057F68C">
        <w:rPr>
          <w:color w:val="000000" w:themeColor="text1" w:themeTint="FF" w:themeShade="FF"/>
        </w:rPr>
        <w:t>y</w:t>
      </w:r>
      <w:r w:rsidRPr="2DAC2B64" w:rsidR="63DCE011">
        <w:rPr>
          <w:color w:val="000000" w:themeColor="text1" w:themeTint="FF" w:themeShade="FF"/>
        </w:rPr>
        <w:t>/Data</w:t>
      </w:r>
    </w:p>
    <w:p w:rsidR="00672446" w:rsidP="00672446" w:rsidRDefault="00672446" w14:paraId="2F833E68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080"/>
      </w:pPr>
    </w:p>
    <w:p w:rsidRPr="00062E5C" w:rsidR="00587EA5" w:rsidP="00062E5C" w:rsidRDefault="00062E5C" w14:paraId="071E4E01" w14:textId="0DF1EA46">
      <w:pPr>
        <w:rPr>
          <w:u w:val="single"/>
        </w:rPr>
      </w:pPr>
      <w:r w:rsidRPr="00062E5C">
        <w:rPr>
          <w:u w:val="single"/>
        </w:rPr>
        <w:t xml:space="preserve">Tracy Lab </w:t>
      </w:r>
      <w:r w:rsidRPr="00062E5C" w:rsidR="00CC0921">
        <w:rPr>
          <w:u w:val="single"/>
        </w:rPr>
        <w:t>References</w:t>
      </w:r>
    </w:p>
    <w:p w:rsidR="00587EA5" w:rsidRDefault="00587EA5" w14:paraId="0D0B940D" w14:textId="77777777">
      <w:pPr>
        <w:rPr>
          <w:u w:val="single"/>
        </w:rPr>
      </w:pPr>
    </w:p>
    <w:p w:rsidR="00587EA5" w:rsidP="00062E5C" w:rsidRDefault="00CC0921" w14:paraId="0CBE4477" w14:textId="77777777">
      <w:pPr>
        <w:pStyle w:val="ListParagraph"/>
      </w:pPr>
      <w:r>
        <w:t xml:space="preserve">Carroll JM, Shaughnessy KA, Diedrich GA, </w:t>
      </w:r>
      <w:proofErr w:type="spellStart"/>
      <w:r>
        <w:t>Finelli</w:t>
      </w:r>
      <w:proofErr w:type="spellEnd"/>
      <w:r>
        <w:t xml:space="preserve"> CM. Are oysters being bored to death? Influence of Cliona </w:t>
      </w:r>
      <w:proofErr w:type="spellStart"/>
      <w:r>
        <w:t>celata</w:t>
      </w:r>
      <w:proofErr w:type="spellEnd"/>
      <w:r>
        <w:t xml:space="preserve"> on Crassostrea virginica condition, </w:t>
      </w:r>
      <w:proofErr w:type="gramStart"/>
      <w:r>
        <w:t>growth</w:t>
      </w:r>
      <w:proofErr w:type="gramEnd"/>
      <w:r>
        <w:t xml:space="preserve"> and survival. Diseases of Aquatic Organisms. 2015 Nov 17;117(1):31-44.</w:t>
      </w:r>
    </w:p>
    <w:p w:rsidR="00587EA5" w:rsidRDefault="00587EA5" w14:paraId="0E27B00A" w14:textId="77777777"/>
    <w:p w:rsidR="00587EA5" w:rsidP="00062E5C" w:rsidRDefault="00CC0921" w14:paraId="18E0FAE1" w14:textId="77777777">
      <w:pPr>
        <w:pStyle w:val="ListParagraph"/>
      </w:pPr>
      <w:r>
        <w:t xml:space="preserve">Carver CE, </w:t>
      </w:r>
      <w:proofErr w:type="spellStart"/>
      <w:r>
        <w:t>Thériault</w:t>
      </w:r>
      <w:proofErr w:type="spellEnd"/>
      <w:r>
        <w:t xml:space="preserve"> I, Mallet AL. Infection of cultured eastern oysters Crassostrea virginica by the boring sponge Cliona </w:t>
      </w:r>
      <w:proofErr w:type="spellStart"/>
      <w:r>
        <w:t>celata</w:t>
      </w:r>
      <w:proofErr w:type="spellEnd"/>
      <w:r>
        <w:t>, with emphasis on sponge life history and mitigation strategies. Journal of Shellfish Research. 2010 Dec;29(4):905-15.</w:t>
      </w:r>
    </w:p>
    <w:p w:rsidR="00587EA5" w:rsidRDefault="00587EA5" w14:paraId="60061E4C" w14:textId="77777777"/>
    <w:p w:rsidR="00587EA5" w:rsidP="00062E5C" w:rsidRDefault="00CC0921" w14:paraId="4AB8B4C6" w14:textId="77777777">
      <w:pPr>
        <w:pStyle w:val="ListParagraph"/>
      </w:pPr>
      <w:r>
        <w:t xml:space="preserve">Cole PhD Thesis 2018: </w:t>
      </w:r>
      <w:proofErr w:type="spellStart"/>
      <w:r>
        <w:t>Mudblister</w:t>
      </w:r>
      <w:proofErr w:type="spellEnd"/>
      <w:r>
        <w:t xml:space="preserve"> worms farmed </w:t>
      </w:r>
      <w:proofErr w:type="gramStart"/>
      <w:r>
        <w:t>oysters</w:t>
      </w:r>
      <w:proofErr w:type="gramEnd"/>
      <w:r>
        <w:t xml:space="preserve"> </w:t>
      </w:r>
    </w:p>
    <w:p w:rsidR="00587EA5" w:rsidRDefault="00587EA5" w14:paraId="44EAFD9C" w14:textId="77777777"/>
    <w:p w:rsidR="00587EA5" w:rsidP="00062E5C" w:rsidRDefault="00CC0921" w14:paraId="57CDFB3B" w14:textId="77777777">
      <w:pPr>
        <w:pStyle w:val="ListParagraph"/>
      </w:pPr>
      <w:r>
        <w:t xml:space="preserve">Lindquist – </w:t>
      </w:r>
      <w:proofErr w:type="spellStart"/>
      <w:r>
        <w:t>Zofia’s</w:t>
      </w:r>
      <w:proofErr w:type="spellEnd"/>
      <w:r>
        <w:t xml:space="preserve"> advisor: </w:t>
      </w:r>
      <w:hyperlink r:id="rId14">
        <w:r w:rsidRPr="0ADDA925">
          <w:rPr>
            <w:color w:val="0563C1"/>
            <w:u w:val="single"/>
          </w:rPr>
          <w:t>https://ncseagrant.ncsu.edu/coastwatch/previous-issues/2017-2/summer-2017/sea-science-restoring-our-oysters-dealing-with-the-sponge-problem/</w:t>
        </w:r>
      </w:hyperlink>
      <w:r>
        <w:t xml:space="preserve"> (BY Gregory </w:t>
      </w:r>
      <w:proofErr w:type="spellStart"/>
      <w:r>
        <w:t>Sorg</w:t>
      </w:r>
      <w:proofErr w:type="spellEnd"/>
      <w:r>
        <w:t>, a masters student – see thesis on computer)</w:t>
      </w:r>
    </w:p>
    <w:p w:rsidR="00587EA5" w:rsidP="00062E5C" w:rsidRDefault="00CC0921" w14:paraId="25C3CD60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ADDA925">
        <w:rPr>
          <w:color w:val="000000" w:themeColor="text1"/>
        </w:rPr>
        <w:lastRenderedPageBreak/>
        <w:t>“</w:t>
      </w:r>
      <w:proofErr w:type="gramStart"/>
      <w:r w:rsidRPr="0ADDA925">
        <w:rPr>
          <w:color w:val="000000" w:themeColor="text1"/>
        </w:rPr>
        <w:t>oysters</w:t>
      </w:r>
      <w:proofErr w:type="gramEnd"/>
      <w:r w:rsidRPr="0ADDA925">
        <w:rPr>
          <w:color w:val="000000" w:themeColor="text1"/>
        </w:rPr>
        <w:t xml:space="preserve"> served at roasts were difficult to open because of brittle shells. The oysters had small holes in their shells, a telltale sign of an infestation by the boring sponge, a common estuarine organism in the family </w:t>
      </w:r>
      <w:proofErr w:type="spellStart"/>
      <w:proofErr w:type="gramStart"/>
      <w:r w:rsidRPr="0ADDA925">
        <w:rPr>
          <w:color w:val="000000" w:themeColor="text1"/>
        </w:rPr>
        <w:t>Clionaidae</w:t>
      </w:r>
      <w:proofErr w:type="spellEnd"/>
      <w:proofErr w:type="gramEnd"/>
      <w:r w:rsidRPr="0ADDA925">
        <w:rPr>
          <w:color w:val="000000" w:themeColor="text1"/>
        </w:rPr>
        <w:t>”</w:t>
      </w:r>
    </w:p>
    <w:p w:rsidR="00587EA5" w:rsidP="00062E5C" w:rsidRDefault="00CC0921" w14:paraId="6DA4DE2C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ADDA925">
        <w:rPr>
          <w:color w:val="000000" w:themeColor="text1"/>
        </w:rPr>
        <w:t>Photo: “This oyster has small holes in its shell, the telltale signs of an infestation by boring sponge. Photo by Niels Lindquist/UNC IMS.”</w:t>
      </w:r>
    </w:p>
    <w:p w:rsidR="00587EA5" w:rsidRDefault="00587EA5" w14:paraId="4B94D5A5" w14:textId="77777777"/>
    <w:p w:rsidR="00587EA5" w:rsidP="00062E5C" w:rsidRDefault="00CC0921" w14:paraId="598E934C" w14:textId="77777777">
      <w:pPr>
        <w:pStyle w:val="ListParagraph"/>
      </w:pPr>
      <w:r>
        <w:t>Martinelli JC, Lopes HM, Hauser L, Jimenez-Hidalgo I, King TL, Padilla-</w:t>
      </w:r>
      <w:proofErr w:type="spellStart"/>
      <w:r>
        <w:t>Gamiño</w:t>
      </w:r>
      <w:proofErr w:type="spellEnd"/>
      <w:r>
        <w:t xml:space="preserve"> JL, Rawson P, Spencer LH, Williams JD, Wood CL. Confirmation of the shell-boring oyster parasite </w:t>
      </w:r>
      <w:proofErr w:type="spellStart"/>
      <w:r>
        <w:t>Polydora</w:t>
      </w:r>
      <w:proofErr w:type="spellEnd"/>
      <w:r>
        <w:t xml:space="preserve"> </w:t>
      </w:r>
      <w:proofErr w:type="spellStart"/>
      <w:r>
        <w:t>websteri</w:t>
      </w:r>
      <w:proofErr w:type="spellEnd"/>
      <w:r>
        <w:t xml:space="preserve"> (Polychaeta: </w:t>
      </w:r>
      <w:proofErr w:type="spellStart"/>
      <w:r>
        <w:t>Spionidae</w:t>
      </w:r>
      <w:proofErr w:type="spellEnd"/>
      <w:r>
        <w:t xml:space="preserve">) in Washington State, USA. Scientific reports. 2020 Mar 3;10(1):1-4. </w:t>
      </w:r>
      <w:hyperlink r:id="rId15">
        <w:r w:rsidRPr="0ADDA925">
          <w:rPr>
            <w:color w:val="0563C1"/>
            <w:u w:val="single"/>
          </w:rPr>
          <w:t>https://peerj.com/preprints/27621.pdf</w:t>
        </w:r>
      </w:hyperlink>
      <w:r>
        <w:t xml:space="preserve"> </w:t>
      </w:r>
    </w:p>
    <w:p w:rsidR="00587EA5" w:rsidRDefault="00587EA5" w14:paraId="3DEEC669" w14:textId="77777777"/>
    <w:p w:rsidR="00587EA5" w:rsidP="00062E5C" w:rsidRDefault="00CC0921" w14:paraId="7418FB2C" w14:textId="77777777">
      <w:pPr>
        <w:pStyle w:val="ListParagraph"/>
      </w:pPr>
      <w:r>
        <w:t xml:space="preserve">Morse DL, Rawson PD, </w:t>
      </w:r>
      <w:proofErr w:type="spellStart"/>
      <w:r>
        <w:t>Kraeuter</w:t>
      </w:r>
      <w:proofErr w:type="spellEnd"/>
      <w:r>
        <w:t xml:space="preserve"> JN. 2015. Mud blister worms and oyster aquaculture.</w:t>
      </w:r>
    </w:p>
    <w:p w:rsidR="00587EA5" w:rsidP="00062E5C" w:rsidRDefault="00062E5C" w14:paraId="77AC01FD" w14:textId="68B92BEC">
      <w:pPr>
        <w:pStyle w:val="ListParagraph"/>
      </w:pPr>
      <w:hyperlink w:history="1" r:id="rId16">
        <w:r w:rsidRPr="00D23943">
          <w:rPr>
            <w:rStyle w:val="Hyperlink"/>
          </w:rPr>
          <w:t>https://digitalcommons.library.umaine.edu/cgi/viewcontent.cgi?article=1049&amp;context=seagrant_pub</w:t>
        </w:r>
      </w:hyperlink>
      <w:r w:rsidR="00CC0921">
        <w:t xml:space="preserve"> </w:t>
      </w:r>
    </w:p>
    <w:p w:rsidR="00587EA5" w:rsidRDefault="00587EA5" w14:paraId="3656B9AB" w14:textId="77777777"/>
    <w:p w:rsidR="00587EA5" w:rsidP="00062E5C" w:rsidRDefault="00CC0921" w14:paraId="7DDA61F7" w14:textId="77777777">
      <w:pPr>
        <w:pStyle w:val="ListParagraph"/>
      </w:pPr>
      <w:proofErr w:type="spellStart"/>
      <w:r>
        <w:t>Radashevsky</w:t>
      </w:r>
      <w:proofErr w:type="spellEnd"/>
      <w:r>
        <w:t xml:space="preserve"> VI, Lana PC, </w:t>
      </w:r>
      <w:proofErr w:type="spellStart"/>
      <w:r>
        <w:t>Nalesso</w:t>
      </w:r>
      <w:proofErr w:type="spellEnd"/>
      <w:r>
        <w:t xml:space="preserve"> RC. Morphology and biology of </w:t>
      </w:r>
      <w:proofErr w:type="spellStart"/>
      <w:r>
        <w:t>Polydora</w:t>
      </w:r>
      <w:proofErr w:type="spellEnd"/>
      <w:r>
        <w:t xml:space="preserve"> species (Polychaeta: </w:t>
      </w:r>
      <w:proofErr w:type="spellStart"/>
      <w:r>
        <w:t>Spionidae</w:t>
      </w:r>
      <w:proofErr w:type="spellEnd"/>
      <w:r>
        <w:t xml:space="preserve">) boring into oyster shells in South America, with the description of a new species. </w:t>
      </w:r>
      <w:proofErr w:type="spellStart"/>
      <w:r>
        <w:t>Zootaxa</w:t>
      </w:r>
      <w:proofErr w:type="spellEnd"/>
      <w:r>
        <w:t>. 2006 Nov 9;1353(1):1-37.</w:t>
      </w:r>
    </w:p>
    <w:p w:rsidR="00587EA5" w:rsidP="00062E5C" w:rsidRDefault="00062E5C" w14:paraId="223C4ED9" w14:textId="0E5F80D0">
      <w:pPr>
        <w:pStyle w:val="ListParagraph"/>
      </w:pPr>
      <w:hyperlink w:history="1" r:id="rId17">
        <w:r w:rsidRPr="00D23943">
          <w:rPr>
            <w:rStyle w:val="Hyperlink"/>
          </w:rPr>
          <w:t>https://www.researchgate.net/profile/Vasily_Radashevsky/publication/260121943_Morphology_And_Biology_Of_Polydora_Species_Polychaeta_Spionidae_Boring_Into_Oyster_Shells_In_South_America_With_The_Description_Of_A_New_Species/links/0f31753128884f30d4000000.pdf</w:t>
        </w:r>
      </w:hyperlink>
      <w:r w:rsidR="00CC0921">
        <w:t xml:space="preserve"> </w:t>
      </w:r>
    </w:p>
    <w:p w:rsidR="00587EA5" w:rsidRDefault="00587EA5" w14:paraId="45FB0818" w14:textId="77777777"/>
    <w:p w:rsidR="00587EA5" w:rsidP="00062E5C" w:rsidRDefault="00CC0921" w14:paraId="1C04F1F1" w14:textId="77777777">
      <w:pPr>
        <w:pStyle w:val="ListParagraph"/>
      </w:pPr>
      <w:r>
        <w:t xml:space="preserve">Rice LN, Lindsay S, Rawson P. Genetic homogeneity among geographically distant populations of the blister worm </w:t>
      </w:r>
      <w:proofErr w:type="spellStart"/>
      <w:r>
        <w:t>Polydora</w:t>
      </w:r>
      <w:proofErr w:type="spellEnd"/>
      <w:r>
        <w:t xml:space="preserve"> </w:t>
      </w:r>
      <w:proofErr w:type="spellStart"/>
      <w:r>
        <w:t>websteri</w:t>
      </w:r>
      <w:proofErr w:type="spellEnd"/>
      <w:r>
        <w:t xml:space="preserve">. Aquaculture Environment Interactions. 2018 Oct </w:t>
      </w:r>
      <w:proofErr w:type="gramStart"/>
      <w:r>
        <w:t>11;10:437</w:t>
      </w:r>
      <w:proofErr w:type="gramEnd"/>
      <w:r>
        <w:t>-46.</w:t>
      </w:r>
    </w:p>
    <w:p w:rsidR="00587EA5" w:rsidRDefault="00587EA5" w14:paraId="049F31CB" w14:textId="77777777"/>
    <w:p w:rsidR="00587EA5" w:rsidP="00062E5C" w:rsidRDefault="00CC0921" w14:paraId="5D900EF9" w14:textId="77777777">
      <w:pPr>
        <w:pStyle w:val="ListParagraph"/>
        <w:rPr>
          <w:b/>
          <w:bCs/>
          <w:u w:val="single"/>
        </w:rPr>
      </w:pPr>
      <w:proofErr w:type="gramStart"/>
      <w:r w:rsidRPr="0ADDA925">
        <w:rPr>
          <w:b/>
          <w:bCs/>
          <w:u w:val="single"/>
        </w:rPr>
        <w:t>WORK FLOW</w:t>
      </w:r>
      <w:proofErr w:type="gramEnd"/>
      <w:r w:rsidRPr="0ADDA925">
        <w:rPr>
          <w:b/>
          <w:bCs/>
          <w:u w:val="single"/>
        </w:rPr>
        <w:t xml:space="preserve"> DIAGRAM: SERC Scholarly Studies Example</w:t>
      </w:r>
      <w:r>
        <w:tab/>
      </w:r>
      <w:r>
        <w:tab/>
      </w:r>
      <w:r>
        <w:tab/>
      </w:r>
      <w:r>
        <w:tab/>
      </w:r>
    </w:p>
    <w:p w:rsidR="00587EA5" w:rsidRDefault="00587EA5" w14:paraId="4B99056E" w14:textId="77777777">
      <w:pPr>
        <w:rPr>
          <w:b/>
          <w:u w:val="single"/>
        </w:rPr>
      </w:pPr>
    </w:p>
    <w:p w:rsidR="00587EA5" w:rsidP="0ADDA925" w:rsidRDefault="00CC0921" w14:paraId="1299C43A" w14:textId="77777777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noProof/>
        </w:rPr>
        <w:drawing>
          <wp:inline distT="0" distB="0" distL="0" distR="0" wp14:anchorId="76EE68E4" wp14:editId="25AC5CAB">
            <wp:extent cx="5279666" cy="2695492"/>
            <wp:effectExtent l="0" t="0" r="0" b="0"/>
            <wp:docPr id="21" name="Picture 21" descr="/Users/allisontracy88/Desktop/Screen Shot 2021-08-10 at 1.11.14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/Users/allisontracy88/Desktop/Screen Shot 2021-08-10 at 1.11.14 PM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7226" cy="26993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87EA5" w:rsidRDefault="00587EA5" w14:paraId="4DDBEF00" w14:textId="77777777"/>
    <w:p w:rsidR="00587EA5" w:rsidRDefault="00587EA5" w14:paraId="3CF2D8B6" w14:textId="77777777"/>
    <w:sectPr w:rsidR="00587EA5">
      <w:headerReference w:type="default" r:id="rId19"/>
      <w:footerReference w:type="even" r:id="rId20"/>
      <w:footerReference w:type="default" r:id="rId21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6559C" w:rsidRDefault="0066559C" w14:paraId="643E4372" w14:textId="77777777">
      <w:r>
        <w:separator/>
      </w:r>
    </w:p>
  </w:endnote>
  <w:endnote w:type="continuationSeparator" w:id="0">
    <w:p w:rsidR="0066559C" w:rsidRDefault="0066559C" w14:paraId="14E5E272" w14:textId="77777777">
      <w:r>
        <w:continuationSeparator/>
      </w:r>
    </w:p>
  </w:endnote>
  <w:endnote w:type="continuationNotice" w:id="1">
    <w:p w:rsidR="0066559C" w:rsidRDefault="0066559C" w14:paraId="1FACEF21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Time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87EA5" w:rsidRDefault="00CC0921" w14:paraId="133EDD17" w14:textId="17A7C91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FB4B2D">
      <w:rPr>
        <w:noProof/>
        <w:color w:val="000000"/>
      </w:rPr>
      <w:t>1</w:t>
    </w:r>
    <w:r>
      <w:rPr>
        <w:color w:val="000000"/>
      </w:rPr>
      <w:fldChar w:fldCharType="end"/>
    </w:r>
  </w:p>
  <w:p w:rsidR="00587EA5" w:rsidRDefault="00587EA5" w14:paraId="0FB78278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87EA5" w:rsidRDefault="00CC0921" w14:paraId="37987995" w14:textId="219CC9E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F97870">
      <w:rPr>
        <w:noProof/>
        <w:color w:val="000000"/>
      </w:rPr>
      <w:t>1</w:t>
    </w:r>
    <w:r>
      <w:rPr>
        <w:color w:val="000000"/>
      </w:rPr>
      <w:fldChar w:fldCharType="end"/>
    </w:r>
  </w:p>
  <w:p w:rsidR="00587EA5" w:rsidRDefault="00587EA5" w14:paraId="34CE0A41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6559C" w:rsidRDefault="0066559C" w14:paraId="14F8AB2A" w14:textId="77777777">
      <w:r>
        <w:separator/>
      </w:r>
    </w:p>
  </w:footnote>
  <w:footnote w:type="continuationSeparator" w:id="0">
    <w:p w:rsidR="0066559C" w:rsidRDefault="0066559C" w14:paraId="64B96D0C" w14:textId="77777777">
      <w:r>
        <w:continuationSeparator/>
      </w:r>
    </w:p>
  </w:footnote>
  <w:footnote w:type="continuationNotice" w:id="1">
    <w:p w:rsidR="0066559C" w:rsidRDefault="0066559C" w14:paraId="6A50F6BD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F49D6C1" w:rsidP="00F97870" w:rsidRDefault="0F49D6C1" w14:paraId="3A694A04" w14:textId="6A9FA5D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5040" w:firstLine="720"/>
      <w:jc w:val="right"/>
      <w:rPr>
        <w:color w:val="000000" w:themeColor="text1"/>
      </w:rPr>
    </w:pPr>
    <w:r w:rsidRPr="0F49D6C1">
      <w:rPr>
        <w:color w:val="000000" w:themeColor="text1"/>
      </w:rPr>
      <w:t xml:space="preserve">CDE </w:t>
    </w:r>
    <w:proofErr w:type="spellStart"/>
    <w:r w:rsidRPr="0F49D6C1">
      <w:rPr>
        <w:color w:val="000000" w:themeColor="text1"/>
      </w:rPr>
      <w:t>BioEroder</w:t>
    </w:r>
    <w:proofErr w:type="spellEnd"/>
    <w:r w:rsidRPr="0F49D6C1">
      <w:rPr>
        <w:color w:val="000000" w:themeColor="text1"/>
      </w:rPr>
      <w:t xml:space="preserve"> SOP</w:t>
    </w:r>
  </w:p>
  <w:p w:rsidR="00587EA5" w:rsidP="0ADDA925" w:rsidRDefault="0ADDA925" w14:paraId="7C6C9B18" w14:textId="56091A0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7200"/>
      <w:rPr>
        <w:color w:val="000000"/>
      </w:rPr>
    </w:pPr>
    <w:r w:rsidRPr="0F49D6C1">
      <w:rPr>
        <w:color w:val="000000" w:themeColor="text1"/>
      </w:rPr>
      <w:t xml:space="preserve">  Updated </w:t>
    </w:r>
    <w:proofErr w:type="gramStart"/>
    <w:r w:rsidRPr="0F49D6C1">
      <w:rPr>
        <w:color w:val="000000" w:themeColor="text1"/>
      </w:rPr>
      <w:t>2023.1</w:t>
    </w:r>
    <w:r w:rsidR="005B4622">
      <w:rPr>
        <w:color w:val="000000" w:themeColor="text1"/>
      </w:rPr>
      <w:t>2</w:t>
    </w:r>
    <w:r w:rsidRPr="0F49D6C1">
      <w:rPr>
        <w:color w:val="000000" w:themeColor="text1"/>
      </w:rPr>
      <w:t>.</w:t>
    </w:r>
    <w:r w:rsidR="005B4622">
      <w:rPr>
        <w:color w:val="000000" w:themeColor="text1"/>
      </w:rPr>
      <w:t>01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C3C81"/>
    <w:multiLevelType w:val="multilevel"/>
    <w:tmpl w:val="FFFFFFFF"/>
    <w:lvl w:ilvl="0">
      <w:numFmt w:val="bullet"/>
      <w:lvlText w:val="-"/>
      <w:lvlJc w:val="left"/>
      <w:pPr>
        <w:ind w:left="720" w:hanging="360"/>
      </w:pPr>
      <w:rPr>
        <w:rFonts w:ascii="Times New Roman" w:hAnsi="Times New Roman" w:eastAsia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 w15:restartNumberingAfterBreak="0">
    <w:nsid w:val="11135A1F"/>
    <w:multiLevelType w:val="multilevel"/>
    <w:tmpl w:val="E338908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3E3E4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  <w:rPr>
        <w:b w:val="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57ABB4"/>
    <w:multiLevelType w:val="hybridMultilevel"/>
    <w:tmpl w:val="4E2AFC6C"/>
    <w:lvl w:ilvl="0" w:tplc="4EA6CD98">
      <w:start w:val="1"/>
      <w:numFmt w:val="decimal"/>
      <w:lvlText w:val="%1."/>
      <w:lvlJc w:val="left"/>
      <w:pPr>
        <w:ind w:left="720" w:hanging="360"/>
      </w:pPr>
    </w:lvl>
    <w:lvl w:ilvl="1" w:tplc="CDACFD10">
      <w:start w:val="1"/>
      <w:numFmt w:val="lowerLetter"/>
      <w:lvlText w:val="%2."/>
      <w:lvlJc w:val="left"/>
      <w:pPr>
        <w:ind w:left="1440" w:hanging="360"/>
      </w:pPr>
    </w:lvl>
    <w:lvl w:ilvl="2" w:tplc="EB72FCB6">
      <w:start w:val="1"/>
      <w:numFmt w:val="lowerRoman"/>
      <w:lvlText w:val="%3."/>
      <w:lvlJc w:val="right"/>
      <w:pPr>
        <w:ind w:left="2160" w:hanging="180"/>
      </w:pPr>
    </w:lvl>
    <w:lvl w:ilvl="3" w:tplc="88CEF1D4">
      <w:start w:val="1"/>
      <w:numFmt w:val="decimal"/>
      <w:lvlText w:val="%4."/>
      <w:lvlJc w:val="left"/>
      <w:pPr>
        <w:ind w:left="2880" w:hanging="360"/>
      </w:pPr>
    </w:lvl>
    <w:lvl w:ilvl="4" w:tplc="EDE4C538">
      <w:start w:val="1"/>
      <w:numFmt w:val="lowerLetter"/>
      <w:lvlText w:val="%5."/>
      <w:lvlJc w:val="left"/>
      <w:pPr>
        <w:ind w:left="3600" w:hanging="360"/>
      </w:pPr>
    </w:lvl>
    <w:lvl w:ilvl="5" w:tplc="78722D7A">
      <w:start w:val="1"/>
      <w:numFmt w:val="lowerRoman"/>
      <w:lvlText w:val="%6."/>
      <w:lvlJc w:val="right"/>
      <w:pPr>
        <w:ind w:left="4320" w:hanging="180"/>
      </w:pPr>
    </w:lvl>
    <w:lvl w:ilvl="6" w:tplc="00CA933C">
      <w:start w:val="1"/>
      <w:numFmt w:val="decimal"/>
      <w:lvlText w:val="%7."/>
      <w:lvlJc w:val="left"/>
      <w:pPr>
        <w:ind w:left="5040" w:hanging="360"/>
      </w:pPr>
    </w:lvl>
    <w:lvl w:ilvl="7" w:tplc="CF50EEF0">
      <w:start w:val="1"/>
      <w:numFmt w:val="lowerLetter"/>
      <w:lvlText w:val="%8."/>
      <w:lvlJc w:val="left"/>
      <w:pPr>
        <w:ind w:left="5760" w:hanging="360"/>
      </w:pPr>
    </w:lvl>
    <w:lvl w:ilvl="8" w:tplc="0DE680B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524C8F"/>
    <w:multiLevelType w:val="hybridMultilevel"/>
    <w:tmpl w:val="FADA07C8"/>
    <w:lvl w:ilvl="0" w:tplc="F9ACD264">
      <w:start w:val="1"/>
      <w:numFmt w:val="upperRoman"/>
      <w:lvlText w:val="%1."/>
      <w:lvlJc w:val="left"/>
      <w:pPr>
        <w:ind w:left="720" w:hanging="360"/>
      </w:pPr>
    </w:lvl>
    <w:lvl w:ilvl="1" w:tplc="F4ACFE98">
      <w:start w:val="1"/>
      <w:numFmt w:val="lowerLetter"/>
      <w:lvlText w:val="%2."/>
      <w:lvlJc w:val="left"/>
      <w:pPr>
        <w:ind w:left="1440" w:hanging="360"/>
      </w:pPr>
    </w:lvl>
    <w:lvl w:ilvl="2" w:tplc="C60C5B8E">
      <w:start w:val="1"/>
      <w:numFmt w:val="lowerRoman"/>
      <w:lvlText w:val="%3."/>
      <w:lvlJc w:val="right"/>
      <w:pPr>
        <w:ind w:left="2160" w:hanging="180"/>
      </w:pPr>
    </w:lvl>
    <w:lvl w:ilvl="3" w:tplc="BC9429F8">
      <w:start w:val="1"/>
      <w:numFmt w:val="decimal"/>
      <w:lvlText w:val="%4."/>
      <w:lvlJc w:val="left"/>
      <w:pPr>
        <w:ind w:left="2880" w:hanging="360"/>
      </w:pPr>
    </w:lvl>
    <w:lvl w:ilvl="4" w:tplc="9CA2677A">
      <w:start w:val="1"/>
      <w:numFmt w:val="lowerLetter"/>
      <w:lvlText w:val="%5."/>
      <w:lvlJc w:val="left"/>
      <w:pPr>
        <w:ind w:left="3600" w:hanging="360"/>
      </w:pPr>
    </w:lvl>
    <w:lvl w:ilvl="5" w:tplc="48AEB0F0">
      <w:start w:val="1"/>
      <w:numFmt w:val="lowerRoman"/>
      <w:lvlText w:val="%6."/>
      <w:lvlJc w:val="right"/>
      <w:pPr>
        <w:ind w:left="4320" w:hanging="180"/>
      </w:pPr>
    </w:lvl>
    <w:lvl w:ilvl="6" w:tplc="7CD8FD30">
      <w:start w:val="1"/>
      <w:numFmt w:val="decimal"/>
      <w:lvlText w:val="%7."/>
      <w:lvlJc w:val="left"/>
      <w:pPr>
        <w:ind w:left="5040" w:hanging="360"/>
      </w:pPr>
    </w:lvl>
    <w:lvl w:ilvl="7" w:tplc="D738FB26">
      <w:start w:val="1"/>
      <w:numFmt w:val="lowerLetter"/>
      <w:lvlText w:val="%8."/>
      <w:lvlJc w:val="left"/>
      <w:pPr>
        <w:ind w:left="5760" w:hanging="360"/>
      </w:pPr>
    </w:lvl>
    <w:lvl w:ilvl="8" w:tplc="75D0146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167EB1"/>
    <w:multiLevelType w:val="hybridMultilevel"/>
    <w:tmpl w:val="64D497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D61B12"/>
    <w:multiLevelType w:val="hybridMultilevel"/>
    <w:tmpl w:val="356836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C8D725"/>
    <w:multiLevelType w:val="hybridMultilevel"/>
    <w:tmpl w:val="7C42504A"/>
    <w:lvl w:ilvl="0" w:tplc="7F50A5C8">
      <w:start w:val="1"/>
      <w:numFmt w:val="upperRoman"/>
      <w:lvlText w:val="%1."/>
      <w:lvlJc w:val="left"/>
      <w:pPr>
        <w:ind w:left="720" w:hanging="360"/>
      </w:pPr>
    </w:lvl>
    <w:lvl w:ilvl="1" w:tplc="79C4FB0E">
      <w:start w:val="1"/>
      <w:numFmt w:val="lowerLetter"/>
      <w:lvlText w:val="%2."/>
      <w:lvlJc w:val="left"/>
      <w:pPr>
        <w:ind w:left="1440" w:hanging="360"/>
      </w:pPr>
    </w:lvl>
    <w:lvl w:ilvl="2" w:tplc="CB9E19EA">
      <w:start w:val="1"/>
      <w:numFmt w:val="lowerRoman"/>
      <w:lvlText w:val="%3."/>
      <w:lvlJc w:val="right"/>
      <w:pPr>
        <w:ind w:left="2160" w:hanging="180"/>
      </w:pPr>
    </w:lvl>
    <w:lvl w:ilvl="3" w:tplc="7F8C9EEC">
      <w:start w:val="1"/>
      <w:numFmt w:val="decimal"/>
      <w:lvlText w:val="%4."/>
      <w:lvlJc w:val="left"/>
      <w:pPr>
        <w:ind w:left="2880" w:hanging="360"/>
      </w:pPr>
    </w:lvl>
    <w:lvl w:ilvl="4" w:tplc="680E60B4">
      <w:start w:val="1"/>
      <w:numFmt w:val="lowerLetter"/>
      <w:lvlText w:val="%5."/>
      <w:lvlJc w:val="left"/>
      <w:pPr>
        <w:ind w:left="3600" w:hanging="360"/>
      </w:pPr>
    </w:lvl>
    <w:lvl w:ilvl="5" w:tplc="5B9A9540">
      <w:start w:val="1"/>
      <w:numFmt w:val="lowerRoman"/>
      <w:lvlText w:val="%6."/>
      <w:lvlJc w:val="right"/>
      <w:pPr>
        <w:ind w:left="4320" w:hanging="180"/>
      </w:pPr>
    </w:lvl>
    <w:lvl w:ilvl="6" w:tplc="26E6CDCE">
      <w:start w:val="1"/>
      <w:numFmt w:val="decimal"/>
      <w:lvlText w:val="%7."/>
      <w:lvlJc w:val="left"/>
      <w:pPr>
        <w:ind w:left="5040" w:hanging="360"/>
      </w:pPr>
    </w:lvl>
    <w:lvl w:ilvl="7" w:tplc="D1E2609A">
      <w:start w:val="1"/>
      <w:numFmt w:val="lowerLetter"/>
      <w:lvlText w:val="%8."/>
      <w:lvlJc w:val="left"/>
      <w:pPr>
        <w:ind w:left="5760" w:hanging="360"/>
      </w:pPr>
    </w:lvl>
    <w:lvl w:ilvl="8" w:tplc="7F3CBBFA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8950C6"/>
    <w:multiLevelType w:val="multilevel"/>
    <w:tmpl w:val="FFFFFFFF"/>
    <w:lvl w:ilvl="0">
      <w:numFmt w:val="bullet"/>
      <w:lvlText w:val="-"/>
      <w:lvlJc w:val="left"/>
      <w:pPr>
        <w:ind w:left="720" w:hanging="360"/>
      </w:pPr>
      <w:rPr>
        <w:rFonts w:ascii="Times New Roman" w:hAnsi="Times New Roman" w:eastAsia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9" w15:restartNumberingAfterBreak="0">
    <w:nsid w:val="52792C50"/>
    <w:multiLevelType w:val="hybridMultilevel"/>
    <w:tmpl w:val="CCB8405C"/>
    <w:lvl w:ilvl="0" w:tplc="575CC18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046E17"/>
    <w:multiLevelType w:val="hybridMultilevel"/>
    <w:tmpl w:val="3AB805D6"/>
    <w:lvl w:ilvl="0" w:tplc="492814AC">
      <w:start w:val="1"/>
      <w:numFmt w:val="upperRoman"/>
      <w:lvlText w:val="%1."/>
      <w:lvlJc w:val="left"/>
      <w:pPr>
        <w:ind w:left="720" w:hanging="360"/>
      </w:pPr>
    </w:lvl>
    <w:lvl w:ilvl="1" w:tplc="67B294AE">
      <w:start w:val="1"/>
      <w:numFmt w:val="lowerLetter"/>
      <w:lvlText w:val="%2."/>
      <w:lvlJc w:val="left"/>
      <w:pPr>
        <w:ind w:left="1440" w:hanging="360"/>
      </w:pPr>
    </w:lvl>
    <w:lvl w:ilvl="2" w:tplc="84FC3F10">
      <w:start w:val="1"/>
      <w:numFmt w:val="lowerRoman"/>
      <w:lvlText w:val="%3."/>
      <w:lvlJc w:val="right"/>
      <w:pPr>
        <w:ind w:left="2160" w:hanging="180"/>
      </w:pPr>
    </w:lvl>
    <w:lvl w:ilvl="3" w:tplc="ADB8D89E">
      <w:start w:val="1"/>
      <w:numFmt w:val="decimal"/>
      <w:lvlText w:val="%4."/>
      <w:lvlJc w:val="left"/>
      <w:pPr>
        <w:ind w:left="2880" w:hanging="360"/>
      </w:pPr>
    </w:lvl>
    <w:lvl w:ilvl="4" w:tplc="C0C26DD2">
      <w:start w:val="1"/>
      <w:numFmt w:val="lowerLetter"/>
      <w:lvlText w:val="%5."/>
      <w:lvlJc w:val="left"/>
      <w:pPr>
        <w:ind w:left="3600" w:hanging="360"/>
      </w:pPr>
    </w:lvl>
    <w:lvl w:ilvl="5" w:tplc="877E6F66">
      <w:start w:val="1"/>
      <w:numFmt w:val="lowerRoman"/>
      <w:lvlText w:val="%6."/>
      <w:lvlJc w:val="right"/>
      <w:pPr>
        <w:ind w:left="4320" w:hanging="180"/>
      </w:pPr>
    </w:lvl>
    <w:lvl w:ilvl="6" w:tplc="09C2D95C">
      <w:start w:val="1"/>
      <w:numFmt w:val="decimal"/>
      <w:lvlText w:val="%7."/>
      <w:lvlJc w:val="left"/>
      <w:pPr>
        <w:ind w:left="5040" w:hanging="360"/>
      </w:pPr>
    </w:lvl>
    <w:lvl w:ilvl="7" w:tplc="3DF66974">
      <w:start w:val="1"/>
      <w:numFmt w:val="lowerLetter"/>
      <w:lvlText w:val="%8."/>
      <w:lvlJc w:val="left"/>
      <w:pPr>
        <w:ind w:left="5760" w:hanging="360"/>
      </w:pPr>
    </w:lvl>
    <w:lvl w:ilvl="8" w:tplc="F274D94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2A4A6C"/>
    <w:multiLevelType w:val="hybridMultilevel"/>
    <w:tmpl w:val="5CC68C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23431B"/>
    <w:multiLevelType w:val="multilevel"/>
    <w:tmpl w:val="FB488C3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69452172">
    <w:abstractNumId w:val="7"/>
  </w:num>
  <w:num w:numId="2" w16cid:durableId="1780569267">
    <w:abstractNumId w:val="4"/>
  </w:num>
  <w:num w:numId="3" w16cid:durableId="639385113">
    <w:abstractNumId w:val="10"/>
  </w:num>
  <w:num w:numId="4" w16cid:durableId="1512063876">
    <w:abstractNumId w:val="12"/>
  </w:num>
  <w:num w:numId="5" w16cid:durableId="1117869552">
    <w:abstractNumId w:val="1"/>
  </w:num>
  <w:num w:numId="6" w16cid:durableId="2006349669">
    <w:abstractNumId w:val="3"/>
  </w:num>
  <w:num w:numId="7" w16cid:durableId="913441154">
    <w:abstractNumId w:val="8"/>
  </w:num>
  <w:num w:numId="8" w16cid:durableId="1159267270">
    <w:abstractNumId w:val="2"/>
  </w:num>
  <w:num w:numId="9" w16cid:durableId="500051046">
    <w:abstractNumId w:val="0"/>
  </w:num>
  <w:num w:numId="10" w16cid:durableId="7341083">
    <w:abstractNumId w:val="9"/>
  </w:num>
  <w:num w:numId="11" w16cid:durableId="127824994">
    <w:abstractNumId w:val="5"/>
  </w:num>
  <w:num w:numId="12" w16cid:durableId="1484807568">
    <w:abstractNumId w:val="11"/>
  </w:num>
  <w:num w:numId="13" w16cid:durableId="7070277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EA5"/>
    <w:rsid w:val="00062E5C"/>
    <w:rsid w:val="000649D5"/>
    <w:rsid w:val="000A6A38"/>
    <w:rsid w:val="000B75EC"/>
    <w:rsid w:val="000F431C"/>
    <w:rsid w:val="001316A9"/>
    <w:rsid w:val="00172E4F"/>
    <w:rsid w:val="001A28D0"/>
    <w:rsid w:val="001D3032"/>
    <w:rsid w:val="00246021"/>
    <w:rsid w:val="00272EC7"/>
    <w:rsid w:val="003316AC"/>
    <w:rsid w:val="00362718"/>
    <w:rsid w:val="003BBA8E"/>
    <w:rsid w:val="003C086D"/>
    <w:rsid w:val="003C71A6"/>
    <w:rsid w:val="00406181"/>
    <w:rsid w:val="0040778E"/>
    <w:rsid w:val="0042406A"/>
    <w:rsid w:val="00466589"/>
    <w:rsid w:val="00501357"/>
    <w:rsid w:val="005074CA"/>
    <w:rsid w:val="005614B6"/>
    <w:rsid w:val="0057F68C"/>
    <w:rsid w:val="00587EA5"/>
    <w:rsid w:val="005B4622"/>
    <w:rsid w:val="00607B04"/>
    <w:rsid w:val="00616C87"/>
    <w:rsid w:val="00651073"/>
    <w:rsid w:val="0065FB17"/>
    <w:rsid w:val="0066559C"/>
    <w:rsid w:val="00667613"/>
    <w:rsid w:val="00672446"/>
    <w:rsid w:val="006C02BE"/>
    <w:rsid w:val="006E6AF7"/>
    <w:rsid w:val="00737385"/>
    <w:rsid w:val="0076715E"/>
    <w:rsid w:val="007715DD"/>
    <w:rsid w:val="007E52D5"/>
    <w:rsid w:val="007E5BCE"/>
    <w:rsid w:val="008226DA"/>
    <w:rsid w:val="00832D69"/>
    <w:rsid w:val="00880884"/>
    <w:rsid w:val="008A6F19"/>
    <w:rsid w:val="008C1F9D"/>
    <w:rsid w:val="008DCC71"/>
    <w:rsid w:val="0090187A"/>
    <w:rsid w:val="009037D8"/>
    <w:rsid w:val="009D7928"/>
    <w:rsid w:val="009E3D90"/>
    <w:rsid w:val="00A0386A"/>
    <w:rsid w:val="00A3455B"/>
    <w:rsid w:val="00AB6E21"/>
    <w:rsid w:val="00B551B3"/>
    <w:rsid w:val="00BA3E4E"/>
    <w:rsid w:val="00BA4680"/>
    <w:rsid w:val="00BB5A1E"/>
    <w:rsid w:val="00BE40D4"/>
    <w:rsid w:val="00BF0E93"/>
    <w:rsid w:val="00C55B87"/>
    <w:rsid w:val="00C62F1C"/>
    <w:rsid w:val="00CC0921"/>
    <w:rsid w:val="00CE4D48"/>
    <w:rsid w:val="00D106C8"/>
    <w:rsid w:val="00D32608"/>
    <w:rsid w:val="00D74A45"/>
    <w:rsid w:val="00DA3C0D"/>
    <w:rsid w:val="00DC0E7C"/>
    <w:rsid w:val="00E54C57"/>
    <w:rsid w:val="00E7710D"/>
    <w:rsid w:val="00EA0E75"/>
    <w:rsid w:val="00EE6148"/>
    <w:rsid w:val="00EF36BA"/>
    <w:rsid w:val="00F54502"/>
    <w:rsid w:val="00F97870"/>
    <w:rsid w:val="00FA7B53"/>
    <w:rsid w:val="00FB4B2D"/>
    <w:rsid w:val="00FC37A7"/>
    <w:rsid w:val="01786739"/>
    <w:rsid w:val="01F67F3E"/>
    <w:rsid w:val="01FDD71B"/>
    <w:rsid w:val="023A0DF1"/>
    <w:rsid w:val="024C9EF6"/>
    <w:rsid w:val="02A637AC"/>
    <w:rsid w:val="02C3CF79"/>
    <w:rsid w:val="02E6A058"/>
    <w:rsid w:val="030D14C8"/>
    <w:rsid w:val="0390424F"/>
    <w:rsid w:val="03A6F35C"/>
    <w:rsid w:val="03FC774D"/>
    <w:rsid w:val="040FC5BB"/>
    <w:rsid w:val="042D0F8E"/>
    <w:rsid w:val="0440B836"/>
    <w:rsid w:val="045F9FDA"/>
    <w:rsid w:val="04672E26"/>
    <w:rsid w:val="053A3A70"/>
    <w:rsid w:val="056E4626"/>
    <w:rsid w:val="060B666C"/>
    <w:rsid w:val="067D1107"/>
    <w:rsid w:val="070A1687"/>
    <w:rsid w:val="07201019"/>
    <w:rsid w:val="073F9B4F"/>
    <w:rsid w:val="0740A316"/>
    <w:rsid w:val="0758F33A"/>
    <w:rsid w:val="075E2941"/>
    <w:rsid w:val="07D66799"/>
    <w:rsid w:val="0812A2E6"/>
    <w:rsid w:val="092180BA"/>
    <w:rsid w:val="09ECB473"/>
    <w:rsid w:val="0A6CD1BB"/>
    <w:rsid w:val="0ABA9F69"/>
    <w:rsid w:val="0ADDA925"/>
    <w:rsid w:val="0B2063F2"/>
    <w:rsid w:val="0C1FF954"/>
    <w:rsid w:val="0E27ED62"/>
    <w:rsid w:val="0E576CC9"/>
    <w:rsid w:val="0E78C114"/>
    <w:rsid w:val="0E8FBE34"/>
    <w:rsid w:val="0EE11CB6"/>
    <w:rsid w:val="0F49D6C1"/>
    <w:rsid w:val="0FDB13F1"/>
    <w:rsid w:val="0FE17FCB"/>
    <w:rsid w:val="109B38FD"/>
    <w:rsid w:val="10C50763"/>
    <w:rsid w:val="10C68225"/>
    <w:rsid w:val="10F3339A"/>
    <w:rsid w:val="118439D0"/>
    <w:rsid w:val="12EE5240"/>
    <w:rsid w:val="14384279"/>
    <w:rsid w:val="14CB21AB"/>
    <w:rsid w:val="152C3492"/>
    <w:rsid w:val="154EBFFA"/>
    <w:rsid w:val="156C491E"/>
    <w:rsid w:val="1599F348"/>
    <w:rsid w:val="16CE677E"/>
    <w:rsid w:val="16E69BFE"/>
    <w:rsid w:val="16EC2E9B"/>
    <w:rsid w:val="16F960BF"/>
    <w:rsid w:val="18C0C96D"/>
    <w:rsid w:val="18C3F838"/>
    <w:rsid w:val="1915D471"/>
    <w:rsid w:val="19428C5C"/>
    <w:rsid w:val="1A23CF5D"/>
    <w:rsid w:val="1AF65E7D"/>
    <w:rsid w:val="1C049F53"/>
    <w:rsid w:val="1C237F30"/>
    <w:rsid w:val="1C420316"/>
    <w:rsid w:val="1C725D39"/>
    <w:rsid w:val="1DB22748"/>
    <w:rsid w:val="1DE5726C"/>
    <w:rsid w:val="1E08F82A"/>
    <w:rsid w:val="1E545410"/>
    <w:rsid w:val="1F1A115F"/>
    <w:rsid w:val="1F300AF1"/>
    <w:rsid w:val="1F56831F"/>
    <w:rsid w:val="205733D0"/>
    <w:rsid w:val="20985BF0"/>
    <w:rsid w:val="20985BF0"/>
    <w:rsid w:val="213D71BE"/>
    <w:rsid w:val="21A675E8"/>
    <w:rsid w:val="21D73BF5"/>
    <w:rsid w:val="22A8997A"/>
    <w:rsid w:val="2383C91C"/>
    <w:rsid w:val="24037C14"/>
    <w:rsid w:val="243DCFB6"/>
    <w:rsid w:val="264614A0"/>
    <w:rsid w:val="267B5096"/>
    <w:rsid w:val="286E3DC2"/>
    <w:rsid w:val="293D0A21"/>
    <w:rsid w:val="2976EFCC"/>
    <w:rsid w:val="29B187CD"/>
    <w:rsid w:val="2B6F5D2E"/>
    <w:rsid w:val="2C21790D"/>
    <w:rsid w:val="2C4572FA"/>
    <w:rsid w:val="2C53978D"/>
    <w:rsid w:val="2DAC2B64"/>
    <w:rsid w:val="2E2592CB"/>
    <w:rsid w:val="2E6EFF5E"/>
    <w:rsid w:val="2E84F8F0"/>
    <w:rsid w:val="2EBDAC83"/>
    <w:rsid w:val="2F181457"/>
    <w:rsid w:val="2F9C4783"/>
    <w:rsid w:val="2FCEF546"/>
    <w:rsid w:val="30090A7F"/>
    <w:rsid w:val="3047B1C3"/>
    <w:rsid w:val="316AC5A7"/>
    <w:rsid w:val="3231C737"/>
    <w:rsid w:val="3237D808"/>
    <w:rsid w:val="32779234"/>
    <w:rsid w:val="33069608"/>
    <w:rsid w:val="334CF209"/>
    <w:rsid w:val="33812827"/>
    <w:rsid w:val="34833906"/>
    <w:rsid w:val="34E1A6E4"/>
    <w:rsid w:val="354B61EE"/>
    <w:rsid w:val="35849354"/>
    <w:rsid w:val="359803D2"/>
    <w:rsid w:val="35F974F4"/>
    <w:rsid w:val="36248632"/>
    <w:rsid w:val="3640AF83"/>
    <w:rsid w:val="36785647"/>
    <w:rsid w:val="37C2E30F"/>
    <w:rsid w:val="3909442D"/>
    <w:rsid w:val="39B1B205"/>
    <w:rsid w:val="39C7AB97"/>
    <w:rsid w:val="3A2D92BA"/>
    <w:rsid w:val="3AB65CA4"/>
    <w:rsid w:val="3AEC6425"/>
    <w:rsid w:val="3B329F0D"/>
    <w:rsid w:val="3B7CA455"/>
    <w:rsid w:val="3C77BB46"/>
    <w:rsid w:val="3CECBB54"/>
    <w:rsid w:val="3D0739DF"/>
    <w:rsid w:val="3D45BE0A"/>
    <w:rsid w:val="3D4EEC79"/>
    <w:rsid w:val="3D8FA539"/>
    <w:rsid w:val="3DE9BBA7"/>
    <w:rsid w:val="3E1EEE38"/>
    <w:rsid w:val="3E9B77C6"/>
    <w:rsid w:val="3F51D316"/>
    <w:rsid w:val="3FBFD548"/>
    <w:rsid w:val="410B0DFA"/>
    <w:rsid w:val="41BCC3EA"/>
    <w:rsid w:val="41CE796C"/>
    <w:rsid w:val="41EF1382"/>
    <w:rsid w:val="422DF722"/>
    <w:rsid w:val="42C6806F"/>
    <w:rsid w:val="4304EB99"/>
    <w:rsid w:val="4321C9EE"/>
    <w:rsid w:val="43DEDE2A"/>
    <w:rsid w:val="443E1407"/>
    <w:rsid w:val="45119043"/>
    <w:rsid w:val="45231661"/>
    <w:rsid w:val="457176AC"/>
    <w:rsid w:val="45BB9D22"/>
    <w:rsid w:val="4645F543"/>
    <w:rsid w:val="467EFA36"/>
    <w:rsid w:val="46DBEA92"/>
    <w:rsid w:val="46F4A741"/>
    <w:rsid w:val="472CE44F"/>
    <w:rsid w:val="48057D74"/>
    <w:rsid w:val="4849EC86"/>
    <w:rsid w:val="48785B9D"/>
    <w:rsid w:val="4969E844"/>
    <w:rsid w:val="49C61B99"/>
    <w:rsid w:val="49F0BA75"/>
    <w:rsid w:val="49F86EAF"/>
    <w:rsid w:val="4A3BA972"/>
    <w:rsid w:val="4A59AFC4"/>
    <w:rsid w:val="4CB26141"/>
    <w:rsid w:val="4DC1A7CE"/>
    <w:rsid w:val="4DF18DD6"/>
    <w:rsid w:val="4EF04B58"/>
    <w:rsid w:val="4F0A04EA"/>
    <w:rsid w:val="5005CE24"/>
    <w:rsid w:val="500856AC"/>
    <w:rsid w:val="500FA5CC"/>
    <w:rsid w:val="503A2C99"/>
    <w:rsid w:val="508E8F07"/>
    <w:rsid w:val="517EAEB9"/>
    <w:rsid w:val="51D7D26E"/>
    <w:rsid w:val="5211CD89"/>
    <w:rsid w:val="544797AF"/>
    <w:rsid w:val="54767FC7"/>
    <w:rsid w:val="54ED7A3C"/>
    <w:rsid w:val="5530C66D"/>
    <w:rsid w:val="55D6DFD5"/>
    <w:rsid w:val="56750FA8"/>
    <w:rsid w:val="569BA1AE"/>
    <w:rsid w:val="56A9DAC8"/>
    <w:rsid w:val="5700137F"/>
    <w:rsid w:val="57124945"/>
    <w:rsid w:val="573DFFA6"/>
    <w:rsid w:val="576684F1"/>
    <w:rsid w:val="57AC8088"/>
    <w:rsid w:val="58848C1E"/>
    <w:rsid w:val="5901E075"/>
    <w:rsid w:val="59202C5B"/>
    <w:rsid w:val="594B7583"/>
    <w:rsid w:val="59742DAA"/>
    <w:rsid w:val="59987735"/>
    <w:rsid w:val="5A0B04D4"/>
    <w:rsid w:val="5AA27E05"/>
    <w:rsid w:val="5ADC1C00"/>
    <w:rsid w:val="5AE745E4"/>
    <w:rsid w:val="5B4FBB3F"/>
    <w:rsid w:val="5C41FB2E"/>
    <w:rsid w:val="5CCF67C1"/>
    <w:rsid w:val="5CFA4F6F"/>
    <w:rsid w:val="5D0C4D0A"/>
    <w:rsid w:val="5DD452D8"/>
    <w:rsid w:val="5DF82277"/>
    <w:rsid w:val="5E062E83"/>
    <w:rsid w:val="5F01DEFC"/>
    <w:rsid w:val="5F93F2D8"/>
    <w:rsid w:val="611DCD23"/>
    <w:rsid w:val="62109503"/>
    <w:rsid w:val="621B98A6"/>
    <w:rsid w:val="6236B365"/>
    <w:rsid w:val="634188DC"/>
    <w:rsid w:val="63DCE011"/>
    <w:rsid w:val="6472A494"/>
    <w:rsid w:val="64AEDFE1"/>
    <w:rsid w:val="65607F21"/>
    <w:rsid w:val="65A2161B"/>
    <w:rsid w:val="65F26074"/>
    <w:rsid w:val="65F26074"/>
    <w:rsid w:val="66000591"/>
    <w:rsid w:val="661C5CB9"/>
    <w:rsid w:val="6642A5E0"/>
    <w:rsid w:val="67200982"/>
    <w:rsid w:val="688E42B7"/>
    <w:rsid w:val="6937A653"/>
    <w:rsid w:val="69439629"/>
    <w:rsid w:val="69BF4453"/>
    <w:rsid w:val="6A446A3D"/>
    <w:rsid w:val="6A54B02F"/>
    <w:rsid w:val="6AA299C9"/>
    <w:rsid w:val="6BDC3AC1"/>
    <w:rsid w:val="6CFF9FF5"/>
    <w:rsid w:val="6D02627C"/>
    <w:rsid w:val="6D630A08"/>
    <w:rsid w:val="6DAA7DC3"/>
    <w:rsid w:val="6DEB7562"/>
    <w:rsid w:val="6DFE393F"/>
    <w:rsid w:val="6E2E5F51"/>
    <w:rsid w:val="6F760AEC"/>
    <w:rsid w:val="6FFA5E08"/>
    <w:rsid w:val="71E6AB61"/>
    <w:rsid w:val="724FA388"/>
    <w:rsid w:val="72E6761F"/>
    <w:rsid w:val="75DE53D4"/>
    <w:rsid w:val="766413D4"/>
    <w:rsid w:val="7724B17B"/>
    <w:rsid w:val="77B1F9BC"/>
    <w:rsid w:val="783808A2"/>
    <w:rsid w:val="78817FE6"/>
    <w:rsid w:val="78861A9B"/>
    <w:rsid w:val="791D488B"/>
    <w:rsid w:val="7955B7A3"/>
    <w:rsid w:val="79ACFB7F"/>
    <w:rsid w:val="7A2B937E"/>
    <w:rsid w:val="7A4D324C"/>
    <w:rsid w:val="7AA18DD2"/>
    <w:rsid w:val="7AE99A7E"/>
    <w:rsid w:val="7AF22B13"/>
    <w:rsid w:val="7B93E69B"/>
    <w:rsid w:val="7B9D8CAD"/>
    <w:rsid w:val="7BAC8086"/>
    <w:rsid w:val="7BCFB854"/>
    <w:rsid w:val="7CA7EB6D"/>
    <w:rsid w:val="7D37B6C3"/>
    <w:rsid w:val="7DCD18A3"/>
    <w:rsid w:val="7F361AB8"/>
    <w:rsid w:val="7F8EF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78BE2"/>
  <w15:docId w15:val="{1BA4E0D2-A757-4D1C-946D-36BEA2610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Times New Roman" w:cs="Times New Roman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1" w:customStyle="1">
    <w:name w:val="p1"/>
    <w:basedOn w:val="Normal"/>
    <w:rsid w:val="00895452"/>
    <w:rPr>
      <w:rFonts w:ascii="Times" w:hAnsi="Times"/>
      <w:sz w:val="18"/>
      <w:szCs w:val="18"/>
    </w:rPr>
  </w:style>
  <w:style w:type="paragraph" w:styleId="p2" w:customStyle="1">
    <w:name w:val="p2"/>
    <w:basedOn w:val="Normal"/>
    <w:rsid w:val="00895452"/>
    <w:rPr>
      <w:rFonts w:ascii="Times" w:hAnsi="Times"/>
      <w:sz w:val="18"/>
      <w:szCs w:val="18"/>
    </w:rPr>
  </w:style>
  <w:style w:type="paragraph" w:styleId="p3" w:customStyle="1">
    <w:name w:val="p3"/>
    <w:basedOn w:val="Normal"/>
    <w:rsid w:val="00895452"/>
    <w:pPr>
      <w:jc w:val="center"/>
    </w:pPr>
    <w:rPr>
      <w:rFonts w:ascii="Times" w:hAnsi="Times"/>
      <w:sz w:val="18"/>
      <w:szCs w:val="18"/>
    </w:rPr>
  </w:style>
  <w:style w:type="paragraph" w:styleId="p4" w:customStyle="1">
    <w:name w:val="p4"/>
    <w:basedOn w:val="Normal"/>
    <w:rsid w:val="00895452"/>
    <w:rPr>
      <w:sz w:val="17"/>
      <w:szCs w:val="17"/>
    </w:rPr>
  </w:style>
  <w:style w:type="paragraph" w:styleId="p5" w:customStyle="1">
    <w:name w:val="p5"/>
    <w:basedOn w:val="Normal"/>
    <w:rsid w:val="00895452"/>
    <w:rPr>
      <w:sz w:val="17"/>
      <w:szCs w:val="17"/>
    </w:rPr>
  </w:style>
  <w:style w:type="paragraph" w:styleId="p6" w:customStyle="1">
    <w:name w:val="p6"/>
    <w:basedOn w:val="Normal"/>
    <w:rsid w:val="00895452"/>
    <w:rPr>
      <w:rFonts w:ascii="Calibri" w:hAnsi="Calibri"/>
      <w:color w:val="000000"/>
      <w:sz w:val="18"/>
      <w:szCs w:val="18"/>
    </w:rPr>
  </w:style>
  <w:style w:type="paragraph" w:styleId="p7" w:customStyle="1">
    <w:name w:val="p7"/>
    <w:basedOn w:val="Normal"/>
    <w:rsid w:val="00895452"/>
    <w:rPr>
      <w:rFonts w:ascii="Calibri" w:hAnsi="Calibri"/>
      <w:color w:val="000000"/>
      <w:sz w:val="18"/>
      <w:szCs w:val="18"/>
    </w:rPr>
  </w:style>
  <w:style w:type="paragraph" w:styleId="p8" w:customStyle="1">
    <w:name w:val="p8"/>
    <w:basedOn w:val="Normal"/>
    <w:rsid w:val="00895452"/>
    <w:pPr>
      <w:jc w:val="center"/>
    </w:pPr>
    <w:rPr>
      <w:sz w:val="18"/>
      <w:szCs w:val="18"/>
    </w:rPr>
  </w:style>
  <w:style w:type="paragraph" w:styleId="p9" w:customStyle="1">
    <w:name w:val="p9"/>
    <w:basedOn w:val="Normal"/>
    <w:rsid w:val="00895452"/>
    <w:rPr>
      <w:sz w:val="18"/>
      <w:szCs w:val="18"/>
    </w:rPr>
  </w:style>
  <w:style w:type="paragraph" w:styleId="p10" w:customStyle="1">
    <w:name w:val="p10"/>
    <w:basedOn w:val="Normal"/>
    <w:rsid w:val="00895452"/>
    <w:rPr>
      <w:sz w:val="18"/>
      <w:szCs w:val="18"/>
    </w:rPr>
  </w:style>
  <w:style w:type="paragraph" w:styleId="p11" w:customStyle="1">
    <w:name w:val="p11"/>
    <w:basedOn w:val="Normal"/>
    <w:rsid w:val="00895452"/>
    <w:pPr>
      <w:spacing w:before="75" w:after="75"/>
    </w:pPr>
    <w:rPr>
      <w:sz w:val="18"/>
      <w:szCs w:val="18"/>
    </w:rPr>
  </w:style>
  <w:style w:type="character" w:styleId="s1" w:customStyle="1">
    <w:name w:val="s1"/>
    <w:basedOn w:val="DefaultParagraphFont"/>
    <w:rsid w:val="00895452"/>
    <w:rPr>
      <w:u w:val="single"/>
    </w:rPr>
  </w:style>
  <w:style w:type="character" w:styleId="s2" w:customStyle="1">
    <w:name w:val="s2"/>
    <w:basedOn w:val="DefaultParagraphFont"/>
    <w:rsid w:val="00895452"/>
    <w:rPr>
      <w:color w:val="000000"/>
    </w:rPr>
  </w:style>
  <w:style w:type="character" w:styleId="s3" w:customStyle="1">
    <w:name w:val="s3"/>
    <w:basedOn w:val="DefaultParagraphFont"/>
    <w:rsid w:val="00895452"/>
    <w:rPr>
      <w:rFonts w:hint="default" w:ascii="Times" w:hAnsi="Times"/>
      <w:sz w:val="18"/>
      <w:szCs w:val="18"/>
    </w:rPr>
  </w:style>
  <w:style w:type="character" w:styleId="apple-tab-span" w:customStyle="1">
    <w:name w:val="apple-tab-span"/>
    <w:basedOn w:val="DefaultParagraphFont"/>
    <w:rsid w:val="00895452"/>
  </w:style>
  <w:style w:type="character" w:styleId="apple-converted-space" w:customStyle="1">
    <w:name w:val="apple-converted-space"/>
    <w:basedOn w:val="DefaultParagraphFont"/>
    <w:rsid w:val="00895452"/>
  </w:style>
  <w:style w:type="paragraph" w:styleId="ListParagraph">
    <w:name w:val="List Paragraph"/>
    <w:basedOn w:val="Normal"/>
    <w:uiPriority w:val="34"/>
    <w:qFormat/>
    <w:rsid w:val="00071DC8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71DC8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071DC8"/>
  </w:style>
  <w:style w:type="character" w:styleId="CommentTextChar" w:customStyle="1">
    <w:name w:val="Comment Text Char"/>
    <w:basedOn w:val="DefaultParagraphFont"/>
    <w:link w:val="CommentText"/>
    <w:uiPriority w:val="99"/>
    <w:rsid w:val="00071DC8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1DC8"/>
    <w:rPr>
      <w:b/>
      <w:bCs/>
      <w:sz w:val="20"/>
      <w:szCs w:val="20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071DC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1DC8"/>
    <w:rPr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071DC8"/>
    <w:rPr>
      <w:rFonts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6E6BC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E6BC0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E5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AE5BCE"/>
  </w:style>
  <w:style w:type="paragraph" w:styleId="Footer">
    <w:name w:val="footer"/>
    <w:basedOn w:val="Normal"/>
    <w:link w:val="FooterChar"/>
    <w:uiPriority w:val="99"/>
    <w:unhideWhenUsed/>
    <w:rsid w:val="00AE5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AE5BCE"/>
  </w:style>
  <w:style w:type="character" w:styleId="PageNumber">
    <w:name w:val="page number"/>
    <w:basedOn w:val="DefaultParagraphFont"/>
    <w:uiPriority w:val="99"/>
    <w:semiHidden/>
    <w:unhideWhenUsed/>
    <w:rsid w:val="004701C7"/>
  </w:style>
  <w:style w:type="paragraph" w:styleId="Revision">
    <w:name w:val="Revision"/>
    <w:hidden/>
    <w:uiPriority w:val="99"/>
    <w:semiHidden/>
    <w:rsid w:val="00096459"/>
  </w:style>
  <w:style w:type="character" w:styleId="UnresolvedMention">
    <w:name w:val="Unresolved Mention"/>
    <w:basedOn w:val="DefaultParagraphFont"/>
    <w:uiPriority w:val="99"/>
    <w:rsid w:val="00112461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s://sinet.sharepoint.com/:f:/r/sites/SERC-MarineDisease/Shared%20Documents/Rhode%20River%20Parasite%20Survey/BioEroder?csf=1&amp;web=1&amp;e=ottgaI" TargetMode="External" Id="rId13" /><Relationship Type="http://schemas.openxmlformats.org/officeDocument/2006/relationships/image" Target="media/image1.png" Id="rId18" /><Relationship Type="http://schemas.openxmlformats.org/officeDocument/2006/relationships/customXml" Target="../customXml/item3.xml" Id="rId3" /><Relationship Type="http://schemas.openxmlformats.org/officeDocument/2006/relationships/footer" Target="footer2.xml" Id="rId21" /><Relationship Type="http://schemas.openxmlformats.org/officeDocument/2006/relationships/settings" Target="settings.xml" Id="rId7" /><Relationship Type="http://schemas.openxmlformats.org/officeDocument/2006/relationships/hyperlink" Target="mailto:DiMariaR@si.edu" TargetMode="External" Id="rId12" /><Relationship Type="http://schemas.openxmlformats.org/officeDocument/2006/relationships/hyperlink" Target="https://www.researchgate.net/profile/Vasily_Radashevsky/publication/260121943_Morphology_And_Biology_Of_Polydora_Species_Polychaeta_Spionidae_Boring_Into_Oyster_Shells_In_South_America_With_The_Description_Of_A_New_Species/links/0f31753128884f30d4000000.pdf" TargetMode="External" Id="rId17" /><Relationship Type="http://schemas.openxmlformats.org/officeDocument/2006/relationships/customXml" Target="../customXml/item2.xml" Id="rId2" /><Relationship Type="http://schemas.openxmlformats.org/officeDocument/2006/relationships/hyperlink" Target="https://digitalcommons.library.umaine.edu/cgi/viewcontent.cgi?article=1049&amp;context=seagrant_pub" TargetMode="External" Id="rId16" /><Relationship Type="http://schemas.openxmlformats.org/officeDocument/2006/relationships/footer" Target="footer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mailto:wiseca@si.edu" TargetMode="External" Id="rId11" /><Relationship Type="http://schemas.openxmlformats.org/officeDocument/2006/relationships/numbering" Target="numbering.xml" Id="rId5" /><Relationship Type="http://schemas.openxmlformats.org/officeDocument/2006/relationships/hyperlink" Target="https://peerj.com/preprints/27621.pdf" TargetMode="External" Id="rId15" /><Relationship Type="http://schemas.openxmlformats.org/officeDocument/2006/relationships/theme" Target="theme/theme1.xml" Id="rId23" /><Relationship Type="http://schemas.openxmlformats.org/officeDocument/2006/relationships/endnotes" Target="endnotes.xml" Id="rId10" /><Relationship Type="http://schemas.openxmlformats.org/officeDocument/2006/relationships/header" Target="header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s://ncseagrant.ncsu.edu/coastwatch/previous-issues/2017-2/summer-2017/sea-science-restoring-our-oysters-dealing-with-the-sponge-problem/" TargetMode="External" Id="rId14" /><Relationship Type="http://schemas.openxmlformats.org/officeDocument/2006/relationships/fontTable" Target="fontTable.xml" Id="rId2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AD43EAEC8A0246A9ACB9DF973CD502" ma:contentTypeVersion="19" ma:contentTypeDescription="Create a new document." ma:contentTypeScope="" ma:versionID="8eb2064cec0ee2c4d9bff8fe10c327fd">
  <xsd:schema xmlns:xsd="http://www.w3.org/2001/XMLSchema" xmlns:xs="http://www.w3.org/2001/XMLSchema" xmlns:p="http://schemas.microsoft.com/office/2006/metadata/properties" xmlns:ns2="b13a8163-f54b-4d64-b1a5-98447efce254" xmlns:ns3="fa873ff4-0a31-4993-8f81-3577d782c44c" targetNamespace="http://schemas.microsoft.com/office/2006/metadata/properties" ma:root="true" ma:fieldsID="cebe9b103154602f34dab7f185992f15" ns2:_="" ns3:_="">
    <xsd:import namespace="b13a8163-f54b-4d64-b1a5-98447efce254"/>
    <xsd:import namespace="fa873ff4-0a31-4993-8f81-3577d782c4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imagedescrip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3a8163-f54b-4d64-b1a5-98447efce2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e405957c-badf-4e4c-a1d9-b8422bc232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magedescription" ma:index="26" nillable="true" ma:displayName="image description" ma:description="LSPGUT-55, potential worm" ma:format="Dropdown" ma:internalName="imagedescription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873ff4-0a31-4993-8f81-3577d782c44c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c13122ca-3a32-408f-b311-15dba487d0fb}" ma:internalName="TaxCatchAll" ma:showField="CatchAllData" ma:web="fa873ff4-0a31-4993-8f81-3577d782c4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873ff4-0a31-4993-8f81-3577d782c44c" xsi:nil="true"/>
    <lcf76f155ced4ddcb4097134ff3c332f xmlns="b13a8163-f54b-4d64-b1a5-98447efce254">
      <Terms xmlns="http://schemas.microsoft.com/office/infopath/2007/PartnerControls"/>
    </lcf76f155ced4ddcb4097134ff3c332f>
    <imagedescription xmlns="b13a8163-f54b-4d64-b1a5-98447efce254" xsi:nil="true"/>
  </documentManagement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yE9Ewd4ihYYpUlzM30IyF3EW8g==">CgMxLjA4AHIhMXd6czlySjVqQWI0N292UUxiVFpJczFqMTVyZTRfd2lI</go:docsCustomData>
</go:gDocsCustomXmlDataStorage>
</file>

<file path=customXml/itemProps1.xml><?xml version="1.0" encoding="utf-8"?>
<ds:datastoreItem xmlns:ds="http://schemas.openxmlformats.org/officeDocument/2006/customXml" ds:itemID="{FB106BA8-ACAD-4B1A-9AB5-EBCE4C1B34D5}"/>
</file>

<file path=customXml/itemProps2.xml><?xml version="1.0" encoding="utf-8"?>
<ds:datastoreItem xmlns:ds="http://schemas.openxmlformats.org/officeDocument/2006/customXml" ds:itemID="{2A7D1575-4E76-4BD9-8FC9-F1E10DBBBD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506BB9-C014-426B-9F78-114F28C6EFE0}">
  <ds:schemaRefs>
    <ds:schemaRef ds:uri="http://schemas.microsoft.com/office/2006/metadata/properties"/>
    <ds:schemaRef ds:uri="http://schemas.microsoft.com/office/infopath/2007/PartnerControls"/>
    <ds:schemaRef ds:uri="fa873ff4-0a31-4993-8f81-3577d782c44c"/>
    <ds:schemaRef ds:uri="b13a8163-f54b-4d64-b1a5-98447efce254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amtracy8@gmail.com</dc:creator>
  <cp:lastModifiedBy>Wise, Calli</cp:lastModifiedBy>
  <cp:revision>76</cp:revision>
  <dcterms:created xsi:type="dcterms:W3CDTF">2023-10-10T15:16:00Z</dcterms:created>
  <dcterms:modified xsi:type="dcterms:W3CDTF">2024-02-01T17:59:34Z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0x010100FDAD43EAEC8A0246A9ACB9DF973CD502</vt:lpwstr>
  </property>
  <property fmtid="{D5CDD505-2E9C-101B-9397-08002B2CF9AE}" pid="3" name="MediaServiceImageTags">
    <vt:lpwstr/>
  </property>
</Properties>
</file>