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Pr="00A36858" w:rsidR="001A0C39" w:rsidP="00693821" w:rsidRDefault="005C142C" w14:paraId="2C078E63" w14:textId="6FA37F9A">
      <w:pPr>
        <w:jc w:val="center"/>
        <w:rPr>
          <w:rFonts w:ascii="Times New Roman" w:hAnsi="Times New Roman" w:cs="Times New Roman"/>
          <w:sz w:val="28"/>
          <w:szCs w:val="28"/>
        </w:rPr>
      </w:pPr>
      <w:r w:rsidRPr="001C3C26">
        <w:rPr>
          <w:rFonts w:ascii="Times New Roman" w:hAnsi="Times New Roman" w:cs="Times New Roman"/>
          <w:sz w:val="28"/>
          <w:szCs w:val="28"/>
        </w:rPr>
        <w:t xml:space="preserve">Burgernomics: </w:t>
      </w:r>
      <w:r w:rsidR="00EB0E26">
        <w:rPr>
          <w:rFonts w:ascii="Times New Roman" w:hAnsi="Times New Roman" w:cs="Times New Roman"/>
          <w:sz w:val="28"/>
          <w:szCs w:val="28"/>
        </w:rPr>
        <w:t xml:space="preserve">How Food </w:t>
      </w:r>
      <w:r w:rsidR="008A7682">
        <w:rPr>
          <w:rFonts w:ascii="Times New Roman" w:hAnsi="Times New Roman" w:cs="Times New Roman"/>
          <w:sz w:val="28"/>
          <w:szCs w:val="28"/>
        </w:rPr>
        <w:t>Prices &amp; Inflation Relate to the Big Mac Index</w:t>
      </w:r>
    </w:p>
    <w:p w:rsidR="0099635E" w:rsidP="11387691" w:rsidRDefault="0099635E" w14:paraId="79AC3CA2" w14:textId="40DDA61F">
      <w:pPr>
        <w:jc w:val="center"/>
        <w:rPr>
          <w:rFonts w:ascii="Times New Roman" w:hAnsi="Times New Roman" w:cs="Times New Roman"/>
          <w:sz w:val="22"/>
          <w:szCs w:val="22"/>
        </w:rPr>
      </w:pPr>
      <w:r w:rsidRPr="11387691" w:rsidR="006300D6">
        <w:rPr>
          <w:rFonts w:ascii="Times New Roman" w:hAnsi="Times New Roman" w:cs="Times New Roman"/>
          <w:sz w:val="22"/>
          <w:szCs w:val="22"/>
        </w:rPr>
        <w:t>Maya Liao, Madelyn Marcotte, Ben Nordemann, Daniel Xu</w:t>
      </w:r>
    </w:p>
    <w:p w:rsidRPr="006300D6" w:rsidR="006300D6" w:rsidP="0099635E" w:rsidRDefault="006300D6" w14:paraId="6E7DDE12" w14:textId="0AD57C1E">
      <w:pPr>
        <w:jc w:val="center"/>
        <w:rPr>
          <w:rFonts w:ascii="Times New Roman" w:hAnsi="Times New Roman" w:cs="Times New Roman"/>
          <w:sz w:val="22"/>
          <w:szCs w:val="22"/>
        </w:rPr>
        <w:sectPr w:rsidRPr="006300D6" w:rsidR="006300D6" w:rsidSect="00420282">
          <w:pgSz w:w="12240" w:h="15840" w:orient="portrait"/>
          <w:pgMar w:top="1440" w:right="1440" w:bottom="1440" w:left="1440" w:header="720" w:footer="720" w:gutter="0"/>
          <w:cols w:space="720"/>
          <w:docGrid w:linePitch="360"/>
        </w:sectPr>
      </w:pPr>
    </w:p>
    <w:p w:rsidRPr="006F0FD6" w:rsidR="00F362B9" w:rsidP="00F362B9" w:rsidRDefault="00F362B9" w14:paraId="599FB247" w14:textId="29FE4C26">
      <w:pPr>
        <w:pStyle w:val="ListParagraph"/>
        <w:numPr>
          <w:ilvl w:val="0"/>
          <w:numId w:val="1"/>
        </w:numPr>
        <w:rPr>
          <w:rFonts w:ascii="Times New Roman" w:hAnsi="Times New Roman" w:cs="Times New Roman"/>
          <w:b w:val="1"/>
          <w:bCs w:val="1"/>
          <w:sz w:val="28"/>
          <w:szCs w:val="28"/>
        </w:rPr>
      </w:pPr>
      <w:r w:rsidRPr="11387691" w:rsidR="00F362B9">
        <w:rPr>
          <w:rFonts w:ascii="Times New Roman" w:hAnsi="Times New Roman" w:cs="Times New Roman"/>
          <w:b w:val="1"/>
          <w:bCs w:val="1"/>
          <w:sz w:val="28"/>
          <w:szCs w:val="28"/>
        </w:rPr>
        <w:t>Introduction</w:t>
      </w:r>
    </w:p>
    <w:p w:rsidR="459E100E" w:rsidP="459E100E" w:rsidRDefault="78C52F8B" w14:paraId="44B32161" w14:textId="5109F213">
      <w:pPr>
        <w:rPr>
          <w:rFonts w:ascii="Times New Roman" w:hAnsi="Times New Roman" w:eastAsia="Times New Roman" w:cs="Times New Roman"/>
          <w:color w:val="111111"/>
        </w:rPr>
      </w:pPr>
      <w:r w:rsidRPr="49CC4CDA">
        <w:rPr>
          <w:rFonts w:ascii="Times New Roman" w:hAnsi="Times New Roman" w:cs="Times New Roman"/>
        </w:rPr>
        <w:t xml:space="preserve">Popularized by The Economist’s Big Mac index, the term </w:t>
      </w:r>
      <w:r w:rsidRPr="49CC4CDA">
        <w:rPr>
          <w:rFonts w:ascii="Times New Roman" w:hAnsi="Times New Roman" w:cs="Times New Roman"/>
          <w:i/>
          <w:iCs/>
        </w:rPr>
        <w:t>Burgernomics</w:t>
      </w:r>
      <w:r w:rsidRPr="49CC4CDA">
        <w:rPr>
          <w:rFonts w:ascii="Times New Roman" w:hAnsi="Times New Roman" w:cs="Times New Roman"/>
        </w:rPr>
        <w:t xml:space="preserve"> refers to </w:t>
      </w:r>
      <w:r w:rsidRPr="49CC4CDA" w:rsidR="2EA3C0F7">
        <w:rPr>
          <w:rFonts w:ascii="Times New Roman" w:hAnsi="Times New Roman" w:cs="Times New Roman"/>
        </w:rPr>
        <w:t xml:space="preserve">the idea of using the price of the McDonald’s Big Mac to reflect purchasing power parity (PPP). </w:t>
      </w:r>
      <w:r w:rsidRPr="49CC4CDA" w:rsidR="4F299EE8">
        <w:rPr>
          <w:rFonts w:ascii="Times New Roman" w:hAnsi="Times New Roman" w:cs="Times New Roman"/>
        </w:rPr>
        <w:t>PPP is a</w:t>
      </w:r>
      <w:r w:rsidRPr="49CC4CDA" w:rsidR="065BB987">
        <w:rPr>
          <w:rFonts w:ascii="Times New Roman" w:hAnsi="Times New Roman" w:cs="Times New Roman"/>
        </w:rPr>
        <w:t xml:space="preserve"> metric </w:t>
      </w:r>
      <w:r w:rsidRPr="49CC4CDA" w:rsidR="4F299EE8">
        <w:rPr>
          <w:rFonts w:ascii="Times New Roman" w:hAnsi="Times New Roman" w:cs="Times New Roman"/>
        </w:rPr>
        <w:t xml:space="preserve">commonly used in macroeconomics to </w:t>
      </w:r>
      <w:r w:rsidRPr="49CC4CDA" w:rsidR="1E2C4C1B">
        <w:rPr>
          <w:rFonts w:ascii="Times New Roman" w:hAnsi="Times New Roman" w:cs="Times New Roman"/>
        </w:rPr>
        <w:t>compare</w:t>
      </w:r>
      <w:r w:rsidRPr="49CC4CDA" w:rsidR="14BC4D1B">
        <w:rPr>
          <w:rFonts w:ascii="Times New Roman" w:hAnsi="Times New Roman" w:cs="Times New Roman"/>
        </w:rPr>
        <w:t xml:space="preserve"> the relative </w:t>
      </w:r>
      <w:r w:rsidRPr="49CC4CDA" w:rsidR="58FFDC90">
        <w:rPr>
          <w:rFonts w:ascii="Times New Roman" w:hAnsi="Times New Roman" w:cs="Times New Roman"/>
        </w:rPr>
        <w:t xml:space="preserve">value of world currencies by accounting for the costs of goods and services. </w:t>
      </w:r>
      <w:r w:rsidRPr="535F1A37" w:rsidR="6B04110A">
        <w:rPr>
          <w:rFonts w:ascii="Times New Roman" w:hAnsi="Times New Roman" w:cs="Times New Roman"/>
        </w:rPr>
        <w:t xml:space="preserve">In essence this metric </w:t>
      </w:r>
      <w:r w:rsidRPr="7EF2294A" w:rsidR="6B04110A">
        <w:rPr>
          <w:rFonts w:ascii="Times New Roman" w:hAnsi="Times New Roman" w:cs="Times New Roman"/>
        </w:rPr>
        <w:t xml:space="preserve">helps </w:t>
      </w:r>
      <w:r w:rsidRPr="3D8B10A3" w:rsidR="2F2A7D0F">
        <w:rPr>
          <w:rFonts w:ascii="Times New Roman" w:hAnsi="Times New Roman" w:cs="Times New Roman"/>
        </w:rPr>
        <w:t>facilitate the</w:t>
      </w:r>
      <w:r w:rsidRPr="374A9309" w:rsidR="45F01D8C">
        <w:rPr>
          <w:rFonts w:ascii="Times New Roman" w:hAnsi="Times New Roman" w:cs="Times New Roman"/>
        </w:rPr>
        <w:t xml:space="preserve"> comparison </w:t>
      </w:r>
      <w:r w:rsidRPr="36A9DAAE" w:rsidR="45F01D8C">
        <w:rPr>
          <w:rFonts w:ascii="Times New Roman" w:hAnsi="Times New Roman" w:cs="Times New Roman"/>
        </w:rPr>
        <w:t xml:space="preserve">of </w:t>
      </w:r>
      <w:r w:rsidRPr="0E9C4CF1" w:rsidR="45F01D8C">
        <w:rPr>
          <w:rFonts w:ascii="Times New Roman" w:hAnsi="Times New Roman" w:cs="Times New Roman"/>
        </w:rPr>
        <w:t xml:space="preserve">economic </w:t>
      </w:r>
      <w:r w:rsidRPr="0C1ACD46" w:rsidR="45F01D8C">
        <w:rPr>
          <w:rFonts w:ascii="Times New Roman" w:hAnsi="Times New Roman" w:cs="Times New Roman"/>
        </w:rPr>
        <w:t>performance</w:t>
      </w:r>
      <w:r w:rsidRPr="5351E836" w:rsidR="37D5185F">
        <w:rPr>
          <w:rFonts w:ascii="Times New Roman" w:hAnsi="Times New Roman" w:cs="Times New Roman"/>
        </w:rPr>
        <w:t xml:space="preserve"> </w:t>
      </w:r>
      <w:r w:rsidRPr="083C1B35" w:rsidR="37D5185F">
        <w:rPr>
          <w:rFonts w:ascii="Times New Roman" w:hAnsi="Times New Roman" w:cs="Times New Roman"/>
        </w:rPr>
        <w:t xml:space="preserve">between </w:t>
      </w:r>
      <w:r w:rsidRPr="1B81F336" w:rsidR="37D5185F">
        <w:rPr>
          <w:rFonts w:ascii="Times New Roman" w:hAnsi="Times New Roman" w:cs="Times New Roman"/>
        </w:rPr>
        <w:t>countries</w:t>
      </w:r>
      <w:r w:rsidRPr="1B81F336" w:rsidR="6B04110A">
        <w:rPr>
          <w:rFonts w:ascii="Times New Roman" w:hAnsi="Times New Roman" w:cs="Times New Roman"/>
        </w:rPr>
        <w:t>.</w:t>
      </w:r>
      <w:r w:rsidRPr="6D0523F4" w:rsidR="6B04110A">
        <w:rPr>
          <w:rFonts w:ascii="Times New Roman" w:hAnsi="Times New Roman" w:cs="Times New Roman"/>
        </w:rPr>
        <w:t xml:space="preserve"> </w:t>
      </w:r>
      <w:r w:rsidRPr="68D1096B" w:rsidR="1FA4A017">
        <w:rPr>
          <w:rFonts w:ascii="Times New Roman" w:hAnsi="Times New Roman" w:cs="Times New Roman"/>
        </w:rPr>
        <w:t>As</w:t>
      </w:r>
      <w:r w:rsidRPr="49CC4CDA" w:rsidR="1FA4A017">
        <w:rPr>
          <w:rFonts w:ascii="Times New Roman" w:hAnsi="Times New Roman" w:cs="Times New Roman"/>
        </w:rPr>
        <w:t xml:space="preserve"> such, by applying this concept to the varying global prices of the Big Mac, </w:t>
      </w:r>
      <w:r w:rsidRPr="0E47174A" w:rsidR="18E253FB">
        <w:rPr>
          <w:rFonts w:ascii="Times New Roman" w:hAnsi="Times New Roman" w:cs="Times New Roman"/>
        </w:rPr>
        <w:t xml:space="preserve">The </w:t>
      </w:r>
      <w:r w:rsidRPr="7882504E" w:rsidR="18E253FB">
        <w:rPr>
          <w:rFonts w:ascii="Times New Roman" w:hAnsi="Times New Roman" w:cs="Times New Roman"/>
        </w:rPr>
        <w:t xml:space="preserve">Economist sought to </w:t>
      </w:r>
      <w:r w:rsidRPr="41A7FC08" w:rsidR="18E253FB">
        <w:rPr>
          <w:rFonts w:ascii="Times New Roman" w:hAnsi="Times New Roman" w:cs="Times New Roman"/>
        </w:rPr>
        <w:t>provide a “</w:t>
      </w:r>
      <w:r w:rsidRPr="298660B7" w:rsidR="18E253FB">
        <w:rPr>
          <w:rFonts w:ascii="Times New Roman" w:hAnsi="Times New Roman" w:eastAsia="Times New Roman" w:cs="Times New Roman"/>
          <w:color w:val="111111"/>
          <w:sz w:val="27"/>
          <w:szCs w:val="27"/>
        </w:rPr>
        <w:t>l</w:t>
      </w:r>
      <w:r w:rsidRPr="47F5C302" w:rsidR="18E253FB">
        <w:rPr>
          <w:rFonts w:ascii="Times New Roman" w:hAnsi="Times New Roman" w:eastAsia="Times New Roman" w:cs="Times New Roman"/>
          <w:color w:val="111111"/>
        </w:rPr>
        <w:t>ighthearted guide to whether currencies are at their ‘correct’ level</w:t>
      </w:r>
      <w:r w:rsidRPr="19352BC2" w:rsidR="18E253FB">
        <w:rPr>
          <w:rFonts w:ascii="Times New Roman" w:hAnsi="Times New Roman" w:eastAsia="Times New Roman" w:cs="Times New Roman"/>
          <w:color w:val="111111"/>
        </w:rPr>
        <w:t xml:space="preserve">”. </w:t>
      </w:r>
    </w:p>
    <w:p w:rsidR="3B9C81F9" w:rsidP="402B3CBE" w:rsidRDefault="3B9C81F9" w14:paraId="25904A90" w14:textId="372FD972">
      <w:pPr>
        <w:rPr>
          <w:rFonts w:ascii="Times New Roman" w:hAnsi="Times New Roman" w:eastAsia="Times New Roman" w:cs="Times New Roman"/>
          <w:color w:val="111111"/>
        </w:rPr>
      </w:pPr>
      <w:r w:rsidRPr="11387691" w:rsidR="3B9C81F9">
        <w:rPr>
          <w:rFonts w:ascii="Times New Roman" w:hAnsi="Times New Roman" w:eastAsia="Times New Roman" w:cs="Times New Roman"/>
          <w:color w:val="111111"/>
        </w:rPr>
        <w:t xml:space="preserve">Our project aims to explore the connection between the Big Mac index and other standard economic indicators, like inflation rates and gross domestic product (GDP), and to present the findings in a manner that is easily understandable for readers with varying levels of </w:t>
      </w:r>
      <w:r w:rsidRPr="11387691" w:rsidR="3B9C81F9">
        <w:rPr>
          <w:rFonts w:ascii="Times New Roman" w:hAnsi="Times New Roman" w:eastAsia="Times New Roman" w:cs="Times New Roman"/>
          <w:color w:val="111111"/>
        </w:rPr>
        <w:t>expertise</w:t>
      </w:r>
      <w:r w:rsidRPr="11387691" w:rsidR="3B9C81F9">
        <w:rPr>
          <w:rFonts w:ascii="Times New Roman" w:hAnsi="Times New Roman" w:eastAsia="Times New Roman" w:cs="Times New Roman"/>
          <w:color w:val="111111"/>
        </w:rPr>
        <w:t>.</w:t>
      </w:r>
      <w:r w:rsidRPr="11387691" w:rsidR="650C3125">
        <w:rPr>
          <w:rFonts w:ascii="Times New Roman" w:hAnsi="Times New Roman" w:eastAsia="Times New Roman" w:cs="Times New Roman"/>
          <w:color w:val="111111"/>
        </w:rPr>
        <w:t xml:space="preserve"> To </w:t>
      </w:r>
      <w:r w:rsidRPr="11387691" w:rsidR="650C3125">
        <w:rPr>
          <w:rFonts w:ascii="Times New Roman" w:hAnsi="Times New Roman" w:eastAsia="Times New Roman" w:cs="Times New Roman"/>
          <w:color w:val="111111"/>
        </w:rPr>
        <w:t>accomplish</w:t>
      </w:r>
      <w:r w:rsidRPr="11387691" w:rsidR="650C3125">
        <w:rPr>
          <w:rFonts w:ascii="Times New Roman" w:hAnsi="Times New Roman" w:eastAsia="Times New Roman" w:cs="Times New Roman"/>
          <w:color w:val="111111"/>
        </w:rPr>
        <w:t xml:space="preserve"> this, the team will design an interactive visualization using data sourced from The Economist, Kaggle, and </w:t>
      </w:r>
      <w:r w:rsidRPr="11387691" w:rsidR="0F43979D">
        <w:rPr>
          <w:rFonts w:ascii="Times New Roman" w:hAnsi="Times New Roman" w:eastAsia="Times New Roman" w:cs="Times New Roman"/>
          <w:color w:val="111111"/>
        </w:rPr>
        <w:t xml:space="preserve">The World Bank. </w:t>
      </w:r>
      <w:r w:rsidRPr="11387691" w:rsidR="38F749AB">
        <w:rPr>
          <w:rFonts w:ascii="Times New Roman" w:hAnsi="Times New Roman" w:eastAsia="Times New Roman" w:cs="Times New Roman"/>
          <w:color w:val="111111"/>
        </w:rPr>
        <w:t>Furthermore</w:t>
      </w:r>
      <w:r w:rsidRPr="11387691" w:rsidR="4B5A897F">
        <w:rPr>
          <w:rFonts w:ascii="Times New Roman" w:hAnsi="Times New Roman" w:eastAsia="Times New Roman" w:cs="Times New Roman"/>
          <w:color w:val="111111"/>
        </w:rPr>
        <w:t xml:space="preserve">, to enhance the insights from our data, </w:t>
      </w:r>
      <w:r w:rsidRPr="11387691" w:rsidR="239FA0B8">
        <w:rPr>
          <w:rFonts w:ascii="Times New Roman" w:hAnsi="Times New Roman" w:eastAsia="Times New Roman" w:cs="Times New Roman"/>
          <w:color w:val="111111"/>
        </w:rPr>
        <w:t xml:space="preserve">we will incorporate a predictive uncertainty metric. </w:t>
      </w:r>
      <w:r w:rsidRPr="11387691" w:rsidR="68F36B21">
        <w:rPr>
          <w:rFonts w:ascii="Times New Roman" w:hAnsi="Times New Roman" w:eastAsia="Times New Roman" w:cs="Times New Roman"/>
          <w:color w:val="111111"/>
        </w:rPr>
        <w:t>This will help us visualize potential future economic activity more effectively.</w:t>
      </w:r>
      <w:r w:rsidRPr="11387691" w:rsidR="21AEA193">
        <w:rPr>
          <w:rFonts w:ascii="Times New Roman" w:hAnsi="Times New Roman" w:eastAsia="Times New Roman" w:cs="Times New Roman"/>
          <w:color w:val="111111"/>
        </w:rPr>
        <w:t xml:space="preserve"> </w:t>
      </w:r>
    </w:p>
    <w:p w:rsidRPr="006F0FD6" w:rsidR="00F362B9" w:rsidP="00F362B9" w:rsidRDefault="002C16AF" w14:paraId="64B47159" w14:textId="69987FF8">
      <w:pPr>
        <w:pStyle w:val="ListParagraph"/>
        <w:numPr>
          <w:ilvl w:val="0"/>
          <w:numId w:val="1"/>
        </w:numPr>
        <w:rPr>
          <w:rFonts w:ascii="Times New Roman" w:hAnsi="Times New Roman" w:cs="Times New Roman"/>
          <w:b w:val="1"/>
          <w:bCs w:val="1"/>
          <w:sz w:val="28"/>
          <w:szCs w:val="28"/>
        </w:rPr>
      </w:pPr>
      <w:r w:rsidRPr="11387691" w:rsidR="002C16AF">
        <w:rPr>
          <w:rFonts w:ascii="Times New Roman" w:hAnsi="Times New Roman" w:cs="Times New Roman"/>
          <w:b w:val="1"/>
          <w:bCs w:val="1"/>
          <w:sz w:val="28"/>
          <w:szCs w:val="28"/>
        </w:rPr>
        <w:t>One-Sentence Description</w:t>
      </w:r>
    </w:p>
    <w:p w:rsidR="3DA5B011" w:rsidP="402B3CBE" w:rsidRDefault="3DA5B011" w14:paraId="47216926" w14:textId="09DCFB77">
      <w:pPr>
        <w:rPr>
          <w:rFonts w:ascii="Times New Roman" w:hAnsi="Times New Roman" w:cs="Times New Roman"/>
        </w:rPr>
      </w:pPr>
      <w:r w:rsidRPr="402B3CBE">
        <w:rPr>
          <w:rFonts w:ascii="Times New Roman" w:hAnsi="Times New Roman" w:cs="Times New Roman"/>
        </w:rPr>
        <w:t>Our project seeks to explore the correlation between the Big Mac index and standard economic indicators, presenting the findings through an accessible interactive visualization.</w:t>
      </w:r>
    </w:p>
    <w:p w:rsidRPr="006F0FD6" w:rsidR="002C16AF" w:rsidP="00F362B9" w:rsidRDefault="002C16AF" w14:paraId="65394BC5" w14:textId="4CCC06D5">
      <w:pPr>
        <w:pStyle w:val="ListParagraph"/>
        <w:numPr>
          <w:ilvl w:val="0"/>
          <w:numId w:val="1"/>
        </w:numPr>
        <w:rPr>
          <w:rFonts w:ascii="Times New Roman" w:hAnsi="Times New Roman" w:cs="Times New Roman"/>
          <w:b w:val="1"/>
          <w:bCs w:val="1"/>
          <w:sz w:val="28"/>
          <w:szCs w:val="28"/>
        </w:rPr>
      </w:pPr>
      <w:r w:rsidRPr="11387691" w:rsidR="002C16AF">
        <w:rPr>
          <w:rFonts w:ascii="Times New Roman" w:hAnsi="Times New Roman" w:cs="Times New Roman"/>
          <w:b w:val="1"/>
          <w:bCs w:val="1"/>
          <w:sz w:val="28"/>
          <w:szCs w:val="28"/>
        </w:rPr>
        <w:t>Project Type</w:t>
      </w:r>
    </w:p>
    <w:p w:rsidR="52250387" w:rsidP="238CB7D8" w:rsidRDefault="52250387" w14:paraId="242F02BD" w14:textId="6CD848B4">
      <w:r w:rsidRPr="79605C47">
        <w:rPr>
          <w:rFonts w:ascii="Times New Roman" w:hAnsi="Times New Roman" w:cs="Times New Roman"/>
        </w:rPr>
        <w:t>Interactive Data</w:t>
      </w:r>
      <w:r w:rsidRPr="47A4318F">
        <w:rPr>
          <w:rFonts w:ascii="Times New Roman" w:hAnsi="Times New Roman" w:cs="Times New Roman"/>
        </w:rPr>
        <w:t xml:space="preserve"> Visualization</w:t>
      </w:r>
    </w:p>
    <w:p w:rsidRPr="006F0FD6" w:rsidR="002C16AF" w:rsidP="00F362B9" w:rsidRDefault="002C16AF" w14:paraId="36FFBCA2" w14:textId="1BE48A91">
      <w:pPr>
        <w:pStyle w:val="ListParagraph"/>
        <w:numPr>
          <w:ilvl w:val="0"/>
          <w:numId w:val="1"/>
        </w:numPr>
        <w:rPr>
          <w:rFonts w:ascii="Times New Roman" w:hAnsi="Times New Roman" w:cs="Times New Roman"/>
          <w:b w:val="1"/>
          <w:bCs w:val="1"/>
          <w:sz w:val="28"/>
          <w:szCs w:val="28"/>
        </w:rPr>
      </w:pPr>
      <w:r w:rsidRPr="11387691" w:rsidR="002C16AF">
        <w:rPr>
          <w:rFonts w:ascii="Times New Roman" w:hAnsi="Times New Roman" w:cs="Times New Roman"/>
          <w:b w:val="1"/>
          <w:bCs w:val="1"/>
          <w:sz w:val="28"/>
          <w:szCs w:val="28"/>
        </w:rPr>
        <w:t>Audience</w:t>
      </w:r>
    </w:p>
    <w:p w:rsidR="11B96F85" w:rsidP="402B3CBE" w:rsidRDefault="11B96F85" w14:paraId="71BCDD69" w14:textId="18BD390F">
      <w:pPr>
        <w:rPr>
          <w:rFonts w:ascii="Times New Roman" w:hAnsi="Times New Roman" w:cs="Times New Roman"/>
        </w:rPr>
      </w:pPr>
      <w:r w:rsidRPr="402B3CBE">
        <w:rPr>
          <w:rFonts w:ascii="Times New Roman" w:hAnsi="Times New Roman" w:cs="Times New Roman"/>
        </w:rPr>
        <w:t xml:space="preserve">The outcome of this project is expected to have a greater impact on the </w:t>
      </w:r>
      <w:bookmarkStart w:name="_Int_xNuo1AFP" w:id="0"/>
      <w:r w:rsidRPr="402B3CBE">
        <w:rPr>
          <w:rFonts w:ascii="Times New Roman" w:hAnsi="Times New Roman" w:cs="Times New Roman"/>
        </w:rPr>
        <w:t>general public</w:t>
      </w:r>
      <w:bookmarkEnd w:id="0"/>
      <w:r w:rsidRPr="402B3CBE">
        <w:rPr>
          <w:rFonts w:ascii="Times New Roman" w:hAnsi="Times New Roman" w:cs="Times New Roman"/>
        </w:rPr>
        <w:t xml:space="preserve"> rather than on specific academic groups, though economists may also find our visualization intriguing. </w:t>
      </w:r>
      <w:r w:rsidRPr="402B3CBE" w:rsidR="0F26A0DD">
        <w:rPr>
          <w:rFonts w:ascii="Times New Roman" w:hAnsi="Times New Roman" w:cs="Times New Roman"/>
        </w:rPr>
        <w:t>By designing our visualization to be accessible to readers of any intellectual background, our analyses will focus on topics that typical readers find interesting or have some familiarity with.</w:t>
      </w:r>
    </w:p>
    <w:p w:rsidRPr="006F0FD6" w:rsidR="004F1596" w:rsidP="004F1596" w:rsidRDefault="002C16AF" w14:paraId="6BC3DD69" w14:textId="41850F88">
      <w:pPr>
        <w:pStyle w:val="ListParagraph"/>
        <w:numPr>
          <w:ilvl w:val="0"/>
          <w:numId w:val="1"/>
        </w:numPr>
        <w:rPr>
          <w:rFonts w:ascii="Times New Roman" w:hAnsi="Times New Roman" w:cs="Times New Roman"/>
          <w:b w:val="1"/>
          <w:bCs w:val="1"/>
          <w:sz w:val="28"/>
          <w:szCs w:val="28"/>
        </w:rPr>
      </w:pPr>
      <w:r w:rsidRPr="11387691" w:rsidR="002C16AF">
        <w:rPr>
          <w:rFonts w:ascii="Times New Roman" w:hAnsi="Times New Roman" w:cs="Times New Roman"/>
          <w:b w:val="1"/>
          <w:bCs w:val="1"/>
          <w:sz w:val="28"/>
          <w:szCs w:val="28"/>
        </w:rPr>
        <w:t>Approach</w:t>
      </w:r>
      <w:r w:rsidRPr="11387691" w:rsidR="3FC02804">
        <w:rPr>
          <w:rFonts w:ascii="Times New Roman" w:hAnsi="Times New Roman" w:cs="Times New Roman"/>
          <w:b w:val="1"/>
          <w:bCs w:val="1"/>
          <w:sz w:val="28"/>
          <w:szCs w:val="28"/>
        </w:rPr>
        <w:t xml:space="preserve"> </w:t>
      </w:r>
    </w:p>
    <w:p w:rsidRPr="00381D3C" w:rsidR="00381D3C" w:rsidP="00381D3C" w:rsidRDefault="00381D3C" w14:paraId="69530EA6" w14:textId="53309E66">
      <w:pPr>
        <w:rPr>
          <w:rFonts w:ascii="Times New Roman" w:hAnsi="Times New Roman" w:cs="Times New Roman"/>
        </w:rPr>
      </w:pPr>
      <w:r w:rsidRPr="00381D3C">
        <w:rPr>
          <w:rFonts w:ascii="Times New Roman" w:hAnsi="Times New Roman" w:cs="Times New Roman"/>
        </w:rPr>
        <w:t>What is your approach and why do you think it’s cool and will be successful?</w:t>
      </w:r>
    </w:p>
    <w:p w:rsidRPr="006F0FD6" w:rsidR="004F1596" w:rsidP="004F1596" w:rsidRDefault="00485302" w14:paraId="7273B0E9" w14:textId="047AFBA7">
      <w:pPr>
        <w:pStyle w:val="ListParagraph"/>
        <w:numPr>
          <w:ilvl w:val="1"/>
          <w:numId w:val="1"/>
        </w:numPr>
        <w:rPr>
          <w:rFonts w:ascii="Times New Roman" w:hAnsi="Times New Roman" w:cs="Times New Roman"/>
          <w:b w:val="1"/>
          <w:bCs w:val="1"/>
          <w:sz w:val="28"/>
          <w:szCs w:val="28"/>
        </w:rPr>
      </w:pPr>
      <w:r w:rsidRPr="11387691" w:rsidR="00485302">
        <w:rPr>
          <w:rFonts w:ascii="Times New Roman" w:hAnsi="Times New Roman" w:cs="Times New Roman"/>
          <w:b w:val="1"/>
          <w:bCs w:val="1"/>
          <w:sz w:val="28"/>
          <w:szCs w:val="28"/>
        </w:rPr>
        <w:t>Details</w:t>
      </w:r>
      <w:r w:rsidRPr="11387691" w:rsidR="6BA340FA">
        <w:rPr>
          <w:rFonts w:ascii="Times New Roman" w:hAnsi="Times New Roman" w:cs="Times New Roman"/>
          <w:b w:val="1"/>
          <w:bCs w:val="1"/>
          <w:sz w:val="28"/>
          <w:szCs w:val="28"/>
        </w:rPr>
        <w:t xml:space="preserve"> </w:t>
      </w:r>
    </w:p>
    <w:p w:rsidR="6CDD8DDF" w:rsidP="3035AC8F" w:rsidRDefault="5E0C486A" w14:paraId="7FD2EBFA" w14:textId="59CDC26D">
      <w:pPr>
        <w:pStyle w:val="ListParagraph"/>
        <w:numPr>
          <w:ilvl w:val="0"/>
          <w:numId w:val="11"/>
        </w:numPr>
        <w:rPr>
          <w:rFonts w:ascii="Times New Roman" w:hAnsi="Times New Roman" w:cs="Times New Roman"/>
        </w:rPr>
      </w:pPr>
      <w:r w:rsidRPr="2CF5EC71">
        <w:rPr>
          <w:rFonts w:ascii="Times New Roman" w:hAnsi="Times New Roman" w:cs="Times New Roman"/>
        </w:rPr>
        <w:t xml:space="preserve">Our approach is to split the data </w:t>
      </w:r>
      <w:r w:rsidRPr="7D5CEF46">
        <w:rPr>
          <w:rFonts w:ascii="Times New Roman" w:hAnsi="Times New Roman" w:cs="Times New Roman"/>
        </w:rPr>
        <w:t xml:space="preserve">up by country, and </w:t>
      </w:r>
      <w:r w:rsidRPr="3BE75E4F">
        <w:rPr>
          <w:rFonts w:ascii="Times New Roman" w:hAnsi="Times New Roman" w:cs="Times New Roman"/>
        </w:rPr>
        <w:t xml:space="preserve">show it </w:t>
      </w:r>
      <w:r w:rsidRPr="3A3BB3DD">
        <w:rPr>
          <w:rFonts w:ascii="Times New Roman" w:hAnsi="Times New Roman" w:cs="Times New Roman"/>
        </w:rPr>
        <w:t>for each country</w:t>
      </w:r>
    </w:p>
    <w:p w:rsidR="0973B0BF" w:rsidP="4AA6DB78" w:rsidRDefault="5E0C486A" w14:paraId="2F3708B9" w14:textId="379077AE">
      <w:pPr>
        <w:pStyle w:val="ListParagraph"/>
        <w:numPr>
          <w:ilvl w:val="1"/>
          <w:numId w:val="11"/>
        </w:numPr>
        <w:rPr>
          <w:rFonts w:ascii="Times New Roman" w:hAnsi="Times New Roman" w:cs="Times New Roman"/>
        </w:rPr>
      </w:pPr>
      <w:r w:rsidRPr="11387691" w:rsidR="420B15A1">
        <w:rPr>
          <w:rFonts w:ascii="Times New Roman" w:hAnsi="Times New Roman" w:cs="Times New Roman"/>
        </w:rPr>
        <w:t xml:space="preserve">We can </w:t>
      </w:r>
      <w:r w:rsidRPr="11387691" w:rsidR="5E0C486A">
        <w:rPr>
          <w:rFonts w:ascii="Times New Roman" w:hAnsi="Times New Roman" w:cs="Times New Roman"/>
        </w:rPr>
        <w:t>compare</w:t>
      </w:r>
      <w:r w:rsidRPr="11387691" w:rsidR="5E0C486A">
        <w:rPr>
          <w:rFonts w:ascii="Times New Roman" w:hAnsi="Times New Roman" w:cs="Times New Roman"/>
        </w:rPr>
        <w:t xml:space="preserve"> countries</w:t>
      </w:r>
      <w:r w:rsidRPr="11387691" w:rsidR="523C144C">
        <w:rPr>
          <w:rFonts w:ascii="Times New Roman" w:hAnsi="Times New Roman" w:cs="Times New Roman"/>
        </w:rPr>
        <w:t xml:space="preserve"> /</w:t>
      </w:r>
      <w:r w:rsidRPr="11387691" w:rsidR="5E0C486A">
        <w:rPr>
          <w:rFonts w:ascii="Times New Roman" w:hAnsi="Times New Roman" w:cs="Times New Roman"/>
        </w:rPr>
        <w:t xml:space="preserve"> </w:t>
      </w:r>
      <w:r w:rsidRPr="11387691" w:rsidR="5E0C486A">
        <w:rPr>
          <w:rFonts w:ascii="Times New Roman" w:hAnsi="Times New Roman" w:cs="Times New Roman"/>
        </w:rPr>
        <w:t xml:space="preserve">metrics </w:t>
      </w:r>
      <w:r w:rsidRPr="11387691" w:rsidR="5E0C486A">
        <w:rPr>
          <w:rFonts w:ascii="Times New Roman" w:hAnsi="Times New Roman" w:cs="Times New Roman"/>
        </w:rPr>
        <w:t>side by side</w:t>
      </w:r>
      <w:r w:rsidRPr="11387691" w:rsidR="5E0C486A">
        <w:rPr>
          <w:rFonts w:ascii="Times New Roman" w:hAnsi="Times New Roman" w:cs="Times New Roman"/>
        </w:rPr>
        <w:t xml:space="preserve"> dynamically, or add them </w:t>
      </w:r>
      <w:r w:rsidRPr="11387691" w:rsidR="5E0C486A">
        <w:rPr>
          <w:rFonts w:ascii="Times New Roman" w:hAnsi="Times New Roman" w:cs="Times New Roman"/>
        </w:rPr>
        <w:t xml:space="preserve">to same graph. </w:t>
      </w:r>
    </w:p>
    <w:p w:rsidR="4AA6DB78" w:rsidP="21C0E7D1" w:rsidRDefault="5E0C486A" w14:paraId="0AF0350B" w14:textId="483D81CE">
      <w:pPr>
        <w:pStyle w:val="ListParagraph"/>
        <w:numPr>
          <w:ilvl w:val="1"/>
          <w:numId w:val="11"/>
        </w:numPr>
        <w:rPr>
          <w:rFonts w:ascii="Times New Roman" w:hAnsi="Times New Roman" w:cs="Times New Roman"/>
        </w:rPr>
      </w:pPr>
      <w:r w:rsidRPr="11387691" w:rsidR="511436B5">
        <w:rPr>
          <w:rFonts w:ascii="Times New Roman" w:hAnsi="Times New Roman" w:cs="Times New Roman"/>
        </w:rPr>
        <w:t xml:space="preserve">We also plan to display </w:t>
      </w:r>
      <w:r w:rsidRPr="11387691" w:rsidR="5E0C486A">
        <w:rPr>
          <w:rFonts w:ascii="Times New Roman" w:hAnsi="Times New Roman" w:cs="Times New Roman"/>
        </w:rPr>
        <w:t xml:space="preserve">each </w:t>
      </w:r>
      <w:r w:rsidRPr="11387691" w:rsidR="5E0C486A">
        <w:rPr>
          <w:rFonts w:ascii="Times New Roman" w:hAnsi="Times New Roman" w:cs="Times New Roman"/>
        </w:rPr>
        <w:t>country on</w:t>
      </w:r>
      <w:r w:rsidRPr="11387691" w:rsidR="5E0C486A">
        <w:rPr>
          <w:rFonts w:ascii="Times New Roman" w:hAnsi="Times New Roman" w:cs="Times New Roman"/>
        </w:rPr>
        <w:t xml:space="preserve"> </w:t>
      </w:r>
      <w:r w:rsidRPr="11387691" w:rsidR="5E0C486A">
        <w:rPr>
          <w:rFonts w:ascii="Times New Roman" w:hAnsi="Times New Roman" w:cs="Times New Roman"/>
        </w:rPr>
        <w:t xml:space="preserve">an </w:t>
      </w:r>
      <w:r w:rsidRPr="11387691" w:rsidR="5E0C486A">
        <w:rPr>
          <w:rFonts w:ascii="Times New Roman" w:hAnsi="Times New Roman" w:cs="Times New Roman"/>
        </w:rPr>
        <w:t xml:space="preserve">interactive </w:t>
      </w:r>
      <w:r w:rsidRPr="11387691" w:rsidR="5E0C486A">
        <w:rPr>
          <w:rFonts w:ascii="Times New Roman" w:hAnsi="Times New Roman" w:cs="Times New Roman"/>
        </w:rPr>
        <w:t>world map</w:t>
      </w:r>
      <w:r w:rsidRPr="11387691" w:rsidR="224BA86B">
        <w:rPr>
          <w:rFonts w:ascii="Times New Roman" w:hAnsi="Times New Roman" w:cs="Times New Roman"/>
        </w:rPr>
        <w:t>, where when a country is clicked on, the data for that country appears.</w:t>
      </w:r>
    </w:p>
    <w:p w:rsidR="2B9E48B6" w:rsidP="6A28B7BE" w:rsidRDefault="2D3D0EBF" w14:paraId="4FB15553" w14:textId="69B0A637">
      <w:pPr>
        <w:pStyle w:val="ListParagraph"/>
        <w:numPr>
          <w:ilvl w:val="0"/>
          <w:numId w:val="11"/>
        </w:numPr>
        <w:rPr>
          <w:rFonts w:ascii="Times New Roman" w:hAnsi="Times New Roman" w:cs="Times New Roman"/>
        </w:rPr>
      </w:pPr>
      <w:r w:rsidRPr="11387691" w:rsidR="224BA86B">
        <w:rPr>
          <w:rFonts w:ascii="Times New Roman" w:hAnsi="Times New Roman" w:cs="Times New Roman"/>
        </w:rPr>
        <w:t xml:space="preserve">We plan to show </w:t>
      </w:r>
      <w:r w:rsidRPr="11387691" w:rsidR="2D3D0EBF">
        <w:rPr>
          <w:rFonts w:ascii="Times New Roman" w:hAnsi="Times New Roman" w:cs="Times New Roman"/>
        </w:rPr>
        <w:t>uncertainty for inflation</w:t>
      </w:r>
      <w:r w:rsidRPr="11387691" w:rsidR="2001282B">
        <w:rPr>
          <w:rFonts w:ascii="Times New Roman" w:hAnsi="Times New Roman" w:cs="Times New Roman"/>
        </w:rPr>
        <w:t xml:space="preserve"> and</w:t>
      </w:r>
      <w:r w:rsidRPr="11387691" w:rsidR="44E4490A">
        <w:rPr>
          <w:rFonts w:ascii="Times New Roman" w:hAnsi="Times New Roman" w:cs="Times New Roman"/>
        </w:rPr>
        <w:t xml:space="preserve"> food </w:t>
      </w:r>
      <w:r w:rsidRPr="11387691" w:rsidR="466FBF4D">
        <w:rPr>
          <w:rFonts w:ascii="Times New Roman" w:hAnsi="Times New Roman" w:cs="Times New Roman"/>
        </w:rPr>
        <w:t>accessibility</w:t>
      </w:r>
      <w:r w:rsidRPr="11387691" w:rsidR="2D3D0EBF">
        <w:rPr>
          <w:rFonts w:ascii="Times New Roman" w:hAnsi="Times New Roman" w:cs="Times New Roman"/>
        </w:rPr>
        <w:t xml:space="preserve"> </w:t>
      </w:r>
      <w:r w:rsidRPr="11387691" w:rsidR="2D3D0EBF">
        <w:rPr>
          <w:rFonts w:ascii="Times New Roman" w:hAnsi="Times New Roman" w:cs="Times New Roman"/>
        </w:rPr>
        <w:t>indexes and show where these measures may go in the future</w:t>
      </w:r>
      <w:r w:rsidRPr="11387691" w:rsidR="5CAB5E6B">
        <w:rPr>
          <w:rFonts w:ascii="Times New Roman" w:hAnsi="Times New Roman" w:cs="Times New Roman"/>
        </w:rPr>
        <w:t xml:space="preserve"> using based on uncertainty predictions.</w:t>
      </w:r>
    </w:p>
    <w:p w:rsidRPr="006F0FD6" w:rsidR="00485302" w:rsidP="004F1596" w:rsidRDefault="00CE4C24" w14:paraId="2D53893C" w14:textId="254C34E7">
      <w:pPr>
        <w:pStyle w:val="ListParagraph"/>
        <w:numPr>
          <w:ilvl w:val="1"/>
          <w:numId w:val="1"/>
        </w:numPr>
        <w:rPr>
          <w:rFonts w:ascii="Times New Roman" w:hAnsi="Times New Roman" w:cs="Times New Roman"/>
          <w:b w:val="1"/>
          <w:bCs w:val="1"/>
          <w:sz w:val="28"/>
          <w:szCs w:val="28"/>
        </w:rPr>
      </w:pPr>
      <w:r w:rsidRPr="11387691" w:rsidR="00CE4C24">
        <w:rPr>
          <w:rFonts w:ascii="Times New Roman" w:hAnsi="Times New Roman" w:cs="Times New Roman"/>
          <w:b w:val="1"/>
          <w:bCs w:val="1"/>
          <w:sz w:val="28"/>
          <w:szCs w:val="28"/>
        </w:rPr>
        <w:t>Evidence for Success</w:t>
      </w:r>
      <w:r w:rsidRPr="11387691" w:rsidR="567248A9">
        <w:rPr>
          <w:rFonts w:ascii="Times New Roman" w:hAnsi="Times New Roman" w:cs="Times New Roman"/>
          <w:b w:val="1"/>
          <w:bCs w:val="1"/>
          <w:sz w:val="28"/>
          <w:szCs w:val="28"/>
        </w:rPr>
        <w:t xml:space="preserve"> </w:t>
      </w:r>
    </w:p>
    <w:p w:rsidR="3C10422B" w:rsidP="11387691" w:rsidRDefault="3C10422B" w14:paraId="75E30BA2" w14:textId="4F337DA2">
      <w:pPr>
        <w:pStyle w:val="ListParagraph"/>
        <w:numPr>
          <w:ilvl w:val="0"/>
          <w:numId w:val="9"/>
        </w:numPr>
        <w:rPr>
          <w:rFonts w:ascii="Times New Roman" w:hAnsi="Times New Roman" w:cs="Times New Roman"/>
        </w:rPr>
      </w:pPr>
      <w:r w:rsidRPr="11387691" w:rsidR="3C10422B">
        <w:rPr>
          <w:rFonts w:ascii="Times New Roman" w:hAnsi="Times New Roman" w:cs="Times New Roman"/>
        </w:rPr>
        <w:t>Successfully</w:t>
      </w:r>
      <w:r w:rsidRPr="11387691" w:rsidR="3C10422B">
        <w:rPr>
          <w:rFonts w:ascii="Times New Roman" w:hAnsi="Times New Roman" w:cs="Times New Roman"/>
        </w:rPr>
        <w:t xml:space="preserve"> show some correlation or uncover insights between Big Mac Index</w:t>
      </w:r>
      <w:r w:rsidRPr="11387691" w:rsidR="57D668C7">
        <w:rPr>
          <w:rFonts w:ascii="Times New Roman" w:hAnsi="Times New Roman" w:cs="Times New Roman"/>
        </w:rPr>
        <w:t>,</w:t>
      </w:r>
      <w:r w:rsidRPr="11387691" w:rsidR="3C10422B">
        <w:rPr>
          <w:rFonts w:ascii="Times New Roman" w:hAnsi="Times New Roman" w:cs="Times New Roman"/>
        </w:rPr>
        <w:t xml:space="preserve"> Inflation</w:t>
      </w:r>
      <w:r w:rsidRPr="11387691" w:rsidR="6261F51B">
        <w:rPr>
          <w:rFonts w:ascii="Times New Roman" w:hAnsi="Times New Roman" w:cs="Times New Roman"/>
        </w:rPr>
        <w:t>, and</w:t>
      </w:r>
      <w:r w:rsidRPr="11387691" w:rsidR="3C10422B">
        <w:rPr>
          <w:rFonts w:ascii="Times New Roman" w:hAnsi="Times New Roman" w:cs="Times New Roman"/>
        </w:rPr>
        <w:t xml:space="preserve"> Food prices</w:t>
      </w:r>
    </w:p>
    <w:p w:rsidRPr="006F0FD6" w:rsidR="004F1596" w:rsidP="004F1596" w:rsidRDefault="004F1596" w14:paraId="54CCDA10" w14:textId="0D802397">
      <w:pPr>
        <w:pStyle w:val="ListParagraph"/>
        <w:numPr>
          <w:ilvl w:val="0"/>
          <w:numId w:val="1"/>
        </w:numPr>
        <w:rPr>
          <w:rFonts w:ascii="Times New Roman" w:hAnsi="Times New Roman" w:cs="Times New Roman"/>
          <w:b w:val="1"/>
          <w:bCs w:val="1"/>
          <w:sz w:val="28"/>
          <w:szCs w:val="28"/>
        </w:rPr>
      </w:pPr>
      <w:r w:rsidRPr="11387691" w:rsidR="004F1596">
        <w:rPr>
          <w:rFonts w:ascii="Times New Roman" w:hAnsi="Times New Roman" w:cs="Times New Roman"/>
          <w:b w:val="1"/>
          <w:bCs w:val="1"/>
          <w:sz w:val="28"/>
          <w:szCs w:val="28"/>
        </w:rPr>
        <w:t>Best-C</w:t>
      </w:r>
      <w:r w:rsidRPr="11387691" w:rsidR="004F1596">
        <w:rPr>
          <w:rFonts w:ascii="Times New Roman" w:hAnsi="Times New Roman" w:cs="Times New Roman"/>
          <w:b w:val="1"/>
          <w:bCs w:val="1"/>
          <w:sz w:val="28"/>
          <w:szCs w:val="28"/>
        </w:rPr>
        <w:t>ase</w:t>
      </w:r>
      <w:r w:rsidRPr="11387691" w:rsidR="004F1596">
        <w:rPr>
          <w:rFonts w:ascii="Times New Roman" w:hAnsi="Times New Roman" w:cs="Times New Roman"/>
          <w:b w:val="1"/>
          <w:bCs w:val="1"/>
          <w:sz w:val="28"/>
          <w:szCs w:val="28"/>
        </w:rPr>
        <w:t xml:space="preserve"> Impact </w:t>
      </w:r>
      <w:r w:rsidRPr="11387691" w:rsidR="004F1596">
        <w:rPr>
          <w:rFonts w:ascii="Times New Roman" w:hAnsi="Times New Roman" w:cs="Times New Roman"/>
          <w:b w:val="1"/>
          <w:bCs w:val="1"/>
          <w:sz w:val="28"/>
          <w:szCs w:val="28"/>
        </w:rPr>
        <w:t>Statement</w:t>
      </w:r>
      <w:r w:rsidRPr="11387691" w:rsidR="1C666066">
        <w:rPr>
          <w:rFonts w:ascii="Times New Roman" w:hAnsi="Times New Roman" w:cs="Times New Roman"/>
          <w:b w:val="1"/>
          <w:bCs w:val="1"/>
          <w:sz w:val="28"/>
          <w:szCs w:val="28"/>
        </w:rPr>
        <w:t xml:space="preserve">  </w:t>
      </w:r>
    </w:p>
    <w:p w:rsidRPr="00381D3C" w:rsidR="00381D3C" w:rsidP="00381D3C" w:rsidRDefault="00381D3C" w14:paraId="3BACAF30" w14:textId="19709570">
      <w:pPr>
        <w:rPr>
          <w:rFonts w:ascii="Times New Roman" w:hAnsi="Times New Roman" w:cs="Times New Roman"/>
        </w:rPr>
      </w:pPr>
      <w:r w:rsidRPr="00381D3C">
        <w:rPr>
          <w:rFonts w:ascii="Times New Roman" w:hAnsi="Times New Roman" w:cs="Times New Roman"/>
        </w:rPr>
        <w:t>In the best-case scenario, what would be the impact statement (conclusion statement) for this project?</w:t>
      </w:r>
    </w:p>
    <w:p w:rsidR="55BBF925" w:rsidP="55BBF925" w:rsidRDefault="7B61D1F7" w14:paraId="2B7DB4F3" w14:textId="166932E6">
      <w:pPr>
        <w:rPr>
          <w:rFonts w:ascii="Times New Roman" w:hAnsi="Times New Roman" w:cs="Times New Roman"/>
        </w:rPr>
      </w:pPr>
      <w:r w:rsidRPr="2F9D1390">
        <w:rPr>
          <w:rFonts w:ascii="Times New Roman" w:hAnsi="Times New Roman" w:cs="Times New Roman"/>
        </w:rPr>
        <w:t xml:space="preserve">Common people are now able to view the effects </w:t>
      </w:r>
      <w:r w:rsidRPr="3DC2C8CA" w:rsidR="6C83600A">
        <w:rPr>
          <w:rFonts w:ascii="Times New Roman" w:hAnsi="Times New Roman" w:cs="Times New Roman"/>
        </w:rPr>
        <w:t xml:space="preserve">of food </w:t>
      </w:r>
      <w:r w:rsidRPr="1B263C62" w:rsidR="6C83600A">
        <w:rPr>
          <w:rFonts w:ascii="Times New Roman" w:hAnsi="Times New Roman" w:cs="Times New Roman"/>
        </w:rPr>
        <w:t>and fast</w:t>
      </w:r>
      <w:r w:rsidRPr="0543BA7E" w:rsidR="6C83600A">
        <w:rPr>
          <w:rFonts w:ascii="Times New Roman" w:hAnsi="Times New Roman" w:cs="Times New Roman"/>
        </w:rPr>
        <w:t>-</w:t>
      </w:r>
      <w:r w:rsidRPr="1B263C62" w:rsidR="6C83600A">
        <w:rPr>
          <w:rFonts w:ascii="Times New Roman" w:hAnsi="Times New Roman" w:cs="Times New Roman"/>
        </w:rPr>
        <w:t xml:space="preserve">food </w:t>
      </w:r>
      <w:r w:rsidRPr="3DC2C8CA" w:rsidR="6C83600A">
        <w:rPr>
          <w:rFonts w:ascii="Times New Roman" w:hAnsi="Times New Roman" w:cs="Times New Roman"/>
        </w:rPr>
        <w:t xml:space="preserve">inflation </w:t>
      </w:r>
      <w:r w:rsidRPr="74E9046B" w:rsidR="6C83600A">
        <w:rPr>
          <w:rFonts w:ascii="Times New Roman" w:hAnsi="Times New Roman" w:cs="Times New Roman"/>
        </w:rPr>
        <w:t>on citizens’</w:t>
      </w:r>
      <w:r w:rsidRPr="0543BA7E" w:rsidR="6C83600A">
        <w:rPr>
          <w:rFonts w:ascii="Times New Roman" w:hAnsi="Times New Roman" w:cs="Times New Roman"/>
        </w:rPr>
        <w:t xml:space="preserve"> ability to get</w:t>
      </w:r>
      <w:r w:rsidRPr="5377B5B4" w:rsidR="6C83600A">
        <w:rPr>
          <w:rFonts w:ascii="Times New Roman" w:hAnsi="Times New Roman" w:cs="Times New Roman"/>
        </w:rPr>
        <w:t xml:space="preserve"> healthy food </w:t>
      </w:r>
      <w:r w:rsidRPr="7DC8BC99" w:rsidR="6C83600A">
        <w:rPr>
          <w:rFonts w:ascii="Times New Roman" w:hAnsi="Times New Roman" w:cs="Times New Roman"/>
        </w:rPr>
        <w:t xml:space="preserve">by viewing </w:t>
      </w:r>
      <w:r w:rsidRPr="1D353024" w:rsidR="6C83600A">
        <w:rPr>
          <w:rFonts w:ascii="Times New Roman" w:hAnsi="Times New Roman" w:cs="Times New Roman"/>
        </w:rPr>
        <w:t>these</w:t>
      </w:r>
      <w:r w:rsidRPr="1D353024" w:rsidR="2CB32091">
        <w:rPr>
          <w:rFonts w:ascii="Times New Roman" w:hAnsi="Times New Roman" w:cs="Times New Roman"/>
        </w:rPr>
        <w:t xml:space="preserve"> statistics for each </w:t>
      </w:r>
      <w:r w:rsidRPr="402B84BF" w:rsidR="2CB32091">
        <w:rPr>
          <w:rFonts w:ascii="Times New Roman" w:hAnsi="Times New Roman" w:cs="Times New Roman"/>
        </w:rPr>
        <w:t xml:space="preserve">country, as well as </w:t>
      </w:r>
      <w:r w:rsidRPr="68F12CCC" w:rsidR="2CB32091">
        <w:rPr>
          <w:rFonts w:ascii="Times New Roman" w:hAnsi="Times New Roman" w:cs="Times New Roman"/>
        </w:rPr>
        <w:t xml:space="preserve">predictive </w:t>
      </w:r>
      <w:r w:rsidRPr="446E77A4" w:rsidR="2479AF69">
        <w:rPr>
          <w:rFonts w:ascii="Times New Roman" w:hAnsi="Times New Roman" w:cs="Times New Roman"/>
        </w:rPr>
        <w:t>calculations of</w:t>
      </w:r>
      <w:r w:rsidRPr="68F12CCC" w:rsidR="2CB32091">
        <w:rPr>
          <w:rFonts w:ascii="Times New Roman" w:hAnsi="Times New Roman" w:cs="Times New Roman"/>
        </w:rPr>
        <w:t xml:space="preserve"> </w:t>
      </w:r>
      <w:r w:rsidRPr="30BE05DB" w:rsidR="50B46743">
        <w:rPr>
          <w:rFonts w:ascii="Times New Roman" w:hAnsi="Times New Roman" w:cs="Times New Roman"/>
        </w:rPr>
        <w:t>uncertainty</w:t>
      </w:r>
      <w:r w:rsidRPr="658BDD22" w:rsidR="14D713A7">
        <w:rPr>
          <w:rFonts w:ascii="Times New Roman" w:hAnsi="Times New Roman" w:cs="Times New Roman"/>
        </w:rPr>
        <w:t>.</w:t>
      </w:r>
    </w:p>
    <w:p w:rsidRPr="006F0FD6" w:rsidR="00013A6F" w:rsidP="00013A6F" w:rsidRDefault="004F1596" w14:paraId="6450E30E" w14:textId="5A6E3A02">
      <w:pPr>
        <w:pStyle w:val="ListParagraph"/>
        <w:numPr>
          <w:ilvl w:val="0"/>
          <w:numId w:val="1"/>
        </w:numPr>
        <w:rPr>
          <w:rFonts w:ascii="Times New Roman" w:hAnsi="Times New Roman" w:cs="Times New Roman"/>
          <w:b w:val="1"/>
          <w:bCs w:val="1"/>
          <w:sz w:val="28"/>
          <w:szCs w:val="28"/>
        </w:rPr>
      </w:pPr>
      <w:r w:rsidRPr="11387691" w:rsidR="004F1596">
        <w:rPr>
          <w:rFonts w:ascii="Times New Roman" w:hAnsi="Times New Roman" w:cs="Times New Roman"/>
          <w:b w:val="1"/>
          <w:bCs w:val="1"/>
          <w:sz w:val="28"/>
          <w:szCs w:val="28"/>
        </w:rPr>
        <w:t>Major Milestones</w:t>
      </w:r>
    </w:p>
    <w:p w:rsidR="005C7037" w:rsidP="00014D44" w:rsidRDefault="00177553" w14:paraId="697BF512" w14:textId="5AC5C74F">
      <w:pPr>
        <w:pStyle w:val="ListParagraph"/>
        <w:numPr>
          <w:ilvl w:val="0"/>
          <w:numId w:val="2"/>
        </w:numPr>
        <w:rPr>
          <w:rFonts w:ascii="Times New Roman" w:hAnsi="Times New Roman" w:cs="Times New Roman"/>
        </w:rPr>
      </w:pPr>
      <w:r>
        <w:rPr>
          <w:rFonts w:ascii="Times New Roman" w:hAnsi="Times New Roman" w:cs="Times New Roman"/>
        </w:rPr>
        <w:t>Conduct an e</w:t>
      </w:r>
      <w:r w:rsidRPr="0055630F" w:rsidR="005C7037">
        <w:rPr>
          <w:rFonts w:ascii="Times New Roman" w:hAnsi="Times New Roman" w:cs="Times New Roman"/>
        </w:rPr>
        <w:t>xploratory analysis of the data we select.</w:t>
      </w:r>
    </w:p>
    <w:p w:rsidRPr="0055630F" w:rsidR="007755A2" w:rsidP="00014D44" w:rsidRDefault="007755A2" w14:paraId="42D2F0FE" w14:textId="08FCC2B1">
      <w:pPr>
        <w:pStyle w:val="ListParagraph"/>
        <w:numPr>
          <w:ilvl w:val="0"/>
          <w:numId w:val="2"/>
        </w:numPr>
        <w:rPr>
          <w:rFonts w:ascii="Times New Roman" w:hAnsi="Times New Roman" w:cs="Times New Roman"/>
        </w:rPr>
      </w:pPr>
      <w:r>
        <w:rPr>
          <w:rFonts w:ascii="Times New Roman" w:hAnsi="Times New Roman" w:cs="Times New Roman"/>
        </w:rPr>
        <w:t>Conduct a literature review of existing visualization techniques for economic data.</w:t>
      </w:r>
    </w:p>
    <w:p w:rsidR="0055630F" w:rsidP="00014D44" w:rsidRDefault="0055630F" w14:paraId="661626CF" w14:textId="136B6673">
      <w:pPr>
        <w:pStyle w:val="ListParagraph"/>
        <w:numPr>
          <w:ilvl w:val="0"/>
          <w:numId w:val="2"/>
        </w:numPr>
        <w:rPr>
          <w:rFonts w:ascii="Times New Roman" w:hAnsi="Times New Roman" w:cs="Times New Roman"/>
        </w:rPr>
      </w:pPr>
      <w:r w:rsidRPr="0055630F">
        <w:rPr>
          <w:rFonts w:ascii="Times New Roman" w:hAnsi="Times New Roman" w:cs="Times New Roman"/>
        </w:rPr>
        <w:t>Determine</w:t>
      </w:r>
      <w:r>
        <w:rPr>
          <w:rFonts w:ascii="Times New Roman" w:hAnsi="Times New Roman" w:cs="Times New Roman"/>
        </w:rPr>
        <w:t xml:space="preserve"> w</w:t>
      </w:r>
      <w:r w:rsidR="00594704">
        <w:rPr>
          <w:rFonts w:ascii="Times New Roman" w:hAnsi="Times New Roman" w:cs="Times New Roman"/>
        </w:rPr>
        <w:t>hat types of visualizations</w:t>
      </w:r>
      <w:r>
        <w:rPr>
          <w:rFonts w:ascii="Times New Roman" w:hAnsi="Times New Roman" w:cs="Times New Roman"/>
        </w:rPr>
        <w:t xml:space="preserve"> we want to include in our </w:t>
      </w:r>
      <w:r w:rsidR="00304A50">
        <w:rPr>
          <w:rFonts w:ascii="Times New Roman" w:hAnsi="Times New Roman" w:cs="Times New Roman"/>
        </w:rPr>
        <w:t xml:space="preserve">interactive </w:t>
      </w:r>
      <w:r w:rsidR="00B51D17">
        <w:rPr>
          <w:rFonts w:ascii="Times New Roman" w:hAnsi="Times New Roman" w:cs="Times New Roman"/>
        </w:rPr>
        <w:t>dashboard.</w:t>
      </w:r>
    </w:p>
    <w:p w:rsidR="00B51D17" w:rsidP="00014D44" w:rsidRDefault="00B51D17" w14:paraId="42487BC9" w14:textId="6003F89C">
      <w:pPr>
        <w:pStyle w:val="ListParagraph"/>
        <w:numPr>
          <w:ilvl w:val="0"/>
          <w:numId w:val="2"/>
        </w:numPr>
        <w:rPr>
          <w:rFonts w:ascii="Times New Roman" w:hAnsi="Times New Roman" w:cs="Times New Roman"/>
        </w:rPr>
      </w:pPr>
      <w:r>
        <w:rPr>
          <w:rFonts w:ascii="Times New Roman" w:hAnsi="Times New Roman" w:cs="Times New Roman"/>
        </w:rPr>
        <w:t xml:space="preserve">Prototype our design </w:t>
      </w:r>
      <w:r w:rsidR="00D319B2">
        <w:rPr>
          <w:rFonts w:ascii="Times New Roman" w:hAnsi="Times New Roman" w:cs="Times New Roman"/>
        </w:rPr>
        <w:t>using Figma or Tableau.</w:t>
      </w:r>
    </w:p>
    <w:p w:rsidR="00D319B2" w:rsidP="00014D44" w:rsidRDefault="000B0387" w14:paraId="348DB58F" w14:textId="0E08CE7A">
      <w:pPr>
        <w:pStyle w:val="ListParagraph"/>
        <w:numPr>
          <w:ilvl w:val="0"/>
          <w:numId w:val="2"/>
        </w:numPr>
        <w:rPr>
          <w:rFonts w:ascii="Times New Roman" w:hAnsi="Times New Roman" w:cs="Times New Roman"/>
        </w:rPr>
      </w:pPr>
      <w:r>
        <w:rPr>
          <w:rFonts w:ascii="Times New Roman" w:hAnsi="Times New Roman" w:cs="Times New Roman"/>
        </w:rPr>
        <w:t xml:space="preserve">Create a first draft of our </w:t>
      </w:r>
      <w:r w:rsidR="00AF679F">
        <w:rPr>
          <w:rFonts w:ascii="Times New Roman" w:hAnsi="Times New Roman" w:cs="Times New Roman"/>
        </w:rPr>
        <w:t>visualization</w:t>
      </w:r>
      <w:r w:rsidR="00B16F98">
        <w:rPr>
          <w:rFonts w:ascii="Times New Roman" w:hAnsi="Times New Roman" w:cs="Times New Roman"/>
        </w:rPr>
        <w:t xml:space="preserve"> using state-of-the-art </w:t>
      </w:r>
      <w:r w:rsidR="00184D66">
        <w:rPr>
          <w:rFonts w:ascii="Times New Roman" w:hAnsi="Times New Roman" w:cs="Times New Roman"/>
        </w:rPr>
        <w:t xml:space="preserve">techniques </w:t>
      </w:r>
      <w:r w:rsidR="002E6BE5">
        <w:rPr>
          <w:rFonts w:ascii="Times New Roman" w:hAnsi="Times New Roman" w:cs="Times New Roman"/>
        </w:rPr>
        <w:t>gathered from our literature review.</w:t>
      </w:r>
    </w:p>
    <w:p w:rsidR="00EC23DE" w:rsidP="00014D44" w:rsidRDefault="00857E40" w14:paraId="0966AB2A" w14:textId="62015903">
      <w:pPr>
        <w:pStyle w:val="ListParagraph"/>
        <w:numPr>
          <w:ilvl w:val="0"/>
          <w:numId w:val="2"/>
        </w:numPr>
        <w:rPr>
          <w:rFonts w:ascii="Times New Roman" w:hAnsi="Times New Roman" w:cs="Times New Roman"/>
        </w:rPr>
      </w:pPr>
      <w:r>
        <w:rPr>
          <w:rFonts w:ascii="Times New Roman" w:hAnsi="Times New Roman" w:cs="Times New Roman"/>
        </w:rPr>
        <w:t xml:space="preserve">Get feedback and review our design </w:t>
      </w:r>
      <w:r w:rsidR="00EC23DE">
        <w:rPr>
          <w:rFonts w:ascii="Times New Roman" w:hAnsi="Times New Roman" w:cs="Times New Roman"/>
        </w:rPr>
        <w:t>for revisions.</w:t>
      </w:r>
    </w:p>
    <w:p w:rsidRPr="00EC23DE" w:rsidR="00EC23DE" w:rsidP="00014D44" w:rsidRDefault="00EC23DE" w14:paraId="4407D6FE" w14:textId="67E5FBA6">
      <w:pPr>
        <w:pStyle w:val="ListParagraph"/>
        <w:numPr>
          <w:ilvl w:val="0"/>
          <w:numId w:val="2"/>
        </w:numPr>
        <w:rPr>
          <w:rFonts w:ascii="Times New Roman" w:hAnsi="Times New Roman" w:cs="Times New Roman"/>
        </w:rPr>
      </w:pPr>
      <w:r>
        <w:rPr>
          <w:rFonts w:ascii="Times New Roman" w:hAnsi="Times New Roman" w:cs="Times New Roman"/>
        </w:rPr>
        <w:t xml:space="preserve">Revise and </w:t>
      </w:r>
      <w:r w:rsidR="00E43423">
        <w:rPr>
          <w:rFonts w:ascii="Times New Roman" w:hAnsi="Times New Roman" w:cs="Times New Roman"/>
        </w:rPr>
        <w:t>develop final draft of visualization.</w:t>
      </w:r>
    </w:p>
    <w:p w:rsidRPr="00B15AA1" w:rsidR="006F0FD6" w:rsidP="006F0FD6" w:rsidRDefault="004F1596" w14:paraId="07C2E26D" w14:textId="455EB7FE">
      <w:pPr>
        <w:pStyle w:val="ListParagraph"/>
        <w:numPr>
          <w:ilvl w:val="0"/>
          <w:numId w:val="1"/>
        </w:numPr>
        <w:rPr>
          <w:rFonts w:ascii="Times New Roman" w:hAnsi="Times New Roman" w:cs="Times New Roman"/>
          <w:b/>
          <w:bCs/>
          <w:sz w:val="28"/>
          <w:szCs w:val="28"/>
        </w:rPr>
      </w:pPr>
      <w:r w:rsidRPr="00B15AA1">
        <w:rPr>
          <w:rFonts w:ascii="Times New Roman" w:hAnsi="Times New Roman" w:cs="Times New Roman"/>
          <w:b/>
          <w:bCs/>
          <w:sz w:val="28"/>
          <w:szCs w:val="28"/>
        </w:rPr>
        <w:t>Obstacles</w:t>
      </w:r>
      <w:r w:rsidRPr="24694AAC" w:rsidR="3CC99B85">
        <w:rPr>
          <w:rFonts w:ascii="Times New Roman" w:hAnsi="Times New Roman" w:cs="Times New Roman"/>
          <w:b/>
          <w:bCs/>
          <w:sz w:val="28"/>
          <w:szCs w:val="28"/>
        </w:rPr>
        <w:t xml:space="preserve"> </w:t>
      </w:r>
    </w:p>
    <w:p w:rsidRPr="00B15AA1" w:rsidR="00CE4C24" w:rsidP="00E31ECE" w:rsidRDefault="00E31ECE" w14:paraId="494716A7" w14:textId="7E3D56A6">
      <w:pPr>
        <w:pStyle w:val="ListParagraph"/>
        <w:numPr>
          <w:ilvl w:val="1"/>
          <w:numId w:val="1"/>
        </w:numPr>
        <w:rPr>
          <w:rFonts w:ascii="Times New Roman" w:hAnsi="Times New Roman" w:cs="Times New Roman"/>
          <w:b w:val="1"/>
          <w:bCs w:val="1"/>
          <w:sz w:val="28"/>
          <w:szCs w:val="28"/>
        </w:rPr>
      </w:pPr>
      <w:r w:rsidRPr="11387691" w:rsidR="00E31ECE">
        <w:rPr>
          <w:rFonts w:ascii="Times New Roman" w:hAnsi="Times New Roman" w:cs="Times New Roman"/>
          <w:b w:val="1"/>
          <w:bCs w:val="1"/>
          <w:sz w:val="28"/>
          <w:szCs w:val="28"/>
        </w:rPr>
        <w:t>Major Obstacles</w:t>
      </w:r>
    </w:p>
    <w:p w:rsidRPr="00B15AA1" w:rsidR="006F0FD6" w:rsidP="00B15AA1" w:rsidRDefault="00441D79" w14:paraId="7697E5CB" w14:textId="18AE20A2">
      <w:pPr>
        <w:pStyle w:val="ListParagraph"/>
        <w:numPr>
          <w:ilvl w:val="0"/>
          <w:numId w:val="3"/>
        </w:numPr>
        <w:rPr>
          <w:rFonts w:ascii="Times New Roman" w:hAnsi="Times New Roman" w:cs="Times New Roman"/>
        </w:rPr>
      </w:pPr>
      <w:r>
        <w:rPr>
          <w:rFonts w:ascii="Times New Roman" w:hAnsi="Times New Roman" w:cs="Times New Roman"/>
        </w:rPr>
        <w:t xml:space="preserve">Finding data that spans multiple countries and multiple years </w:t>
      </w:r>
      <w:r w:rsidR="00BE237C">
        <w:rPr>
          <w:rFonts w:ascii="Times New Roman" w:hAnsi="Times New Roman" w:cs="Times New Roman"/>
        </w:rPr>
        <w:t xml:space="preserve">without </w:t>
      </w:r>
      <w:r w:rsidR="00B03AFE">
        <w:rPr>
          <w:rFonts w:ascii="Times New Roman" w:hAnsi="Times New Roman" w:cs="Times New Roman"/>
        </w:rPr>
        <w:t>being sparse.</w:t>
      </w:r>
    </w:p>
    <w:p w:rsidR="00B15AA1" w:rsidP="00295CAC" w:rsidRDefault="00B03AFE" w14:paraId="6C1B741D" w14:textId="1008C24B">
      <w:pPr>
        <w:pStyle w:val="ListParagraph"/>
        <w:numPr>
          <w:ilvl w:val="0"/>
          <w:numId w:val="3"/>
        </w:numPr>
        <w:rPr>
          <w:rFonts w:ascii="Times New Roman" w:hAnsi="Times New Roman" w:cs="Times New Roman"/>
        </w:rPr>
      </w:pPr>
      <w:r>
        <w:rPr>
          <w:rFonts w:ascii="Times New Roman" w:hAnsi="Times New Roman" w:cs="Times New Roman"/>
        </w:rPr>
        <w:t xml:space="preserve">Integrating data from multiple sources </w:t>
      </w:r>
      <w:r w:rsidR="00C27723">
        <w:rPr>
          <w:rFonts w:ascii="Times New Roman" w:hAnsi="Times New Roman" w:cs="Times New Roman"/>
        </w:rPr>
        <w:t>into the same visualizations.</w:t>
      </w:r>
    </w:p>
    <w:p w:rsidRPr="00295CAC" w:rsidR="00295CAC" w:rsidP="00295CAC" w:rsidRDefault="00C666FB" w14:paraId="505AE16D" w14:textId="0F5FE050">
      <w:pPr>
        <w:pStyle w:val="ListParagraph"/>
        <w:numPr>
          <w:ilvl w:val="0"/>
          <w:numId w:val="3"/>
        </w:numPr>
        <w:rPr>
          <w:rFonts w:ascii="Times New Roman" w:hAnsi="Times New Roman" w:cs="Times New Roman"/>
        </w:rPr>
      </w:pPr>
      <w:r>
        <w:rPr>
          <w:rFonts w:ascii="Times New Roman" w:hAnsi="Times New Roman" w:cs="Times New Roman"/>
        </w:rPr>
        <w:t>C</w:t>
      </w:r>
      <w:r w:rsidR="00611EA9">
        <w:rPr>
          <w:rFonts w:ascii="Times New Roman" w:hAnsi="Times New Roman" w:cs="Times New Roman"/>
        </w:rPr>
        <w:t xml:space="preserve">oding the interactive </w:t>
      </w:r>
      <w:r w:rsidR="00220D67">
        <w:rPr>
          <w:rFonts w:ascii="Times New Roman" w:hAnsi="Times New Roman" w:cs="Times New Roman"/>
        </w:rPr>
        <w:t>elements of our visualization.</w:t>
      </w:r>
    </w:p>
    <w:p w:rsidRPr="00B15AA1" w:rsidR="00B15AA1" w:rsidP="00B15AA1" w:rsidRDefault="00E31ECE" w14:paraId="24CE3AF5" w14:textId="2FFEACB6">
      <w:pPr>
        <w:pStyle w:val="ListParagraph"/>
        <w:numPr>
          <w:ilvl w:val="1"/>
          <w:numId w:val="1"/>
        </w:numPr>
        <w:rPr>
          <w:rFonts w:ascii="Times New Roman" w:hAnsi="Times New Roman" w:cs="Times New Roman"/>
          <w:b w:val="1"/>
          <w:bCs w:val="1"/>
          <w:sz w:val="28"/>
          <w:szCs w:val="28"/>
        </w:rPr>
      </w:pPr>
      <w:r w:rsidRPr="11387691" w:rsidR="00E31ECE">
        <w:rPr>
          <w:rFonts w:ascii="Times New Roman" w:hAnsi="Times New Roman" w:cs="Times New Roman"/>
          <w:b w:val="1"/>
          <w:bCs w:val="1"/>
          <w:sz w:val="28"/>
          <w:szCs w:val="28"/>
        </w:rPr>
        <w:t>Minor Obstacles</w:t>
      </w:r>
      <w:r w:rsidRPr="11387691" w:rsidR="00E1673C">
        <w:rPr>
          <w:rFonts w:ascii="Times New Roman" w:hAnsi="Times New Roman" w:cs="Times New Roman"/>
          <w:b w:val="1"/>
          <w:bCs w:val="1"/>
          <w:sz w:val="28"/>
          <w:szCs w:val="28"/>
        </w:rPr>
        <w:t xml:space="preserve"> </w:t>
      </w:r>
    </w:p>
    <w:p w:rsidR="00ED6985" w:rsidP="00B15AA1" w:rsidRDefault="00674F98" w14:paraId="0E2C6038" w14:textId="4425C790">
      <w:pPr>
        <w:pStyle w:val="ListParagraph"/>
        <w:numPr>
          <w:ilvl w:val="0"/>
          <w:numId w:val="5"/>
        </w:numPr>
        <w:rPr>
          <w:rFonts w:ascii="Times New Roman" w:hAnsi="Times New Roman" w:cs="Times New Roman"/>
        </w:rPr>
      </w:pPr>
      <w:r>
        <w:rPr>
          <w:rFonts w:ascii="Times New Roman" w:hAnsi="Times New Roman" w:cs="Times New Roman"/>
        </w:rPr>
        <w:t xml:space="preserve">We may need to adjust the visualizations we include in our interactive </w:t>
      </w:r>
      <w:r w:rsidR="00E40BB2">
        <w:rPr>
          <w:rFonts w:ascii="Times New Roman" w:hAnsi="Times New Roman" w:cs="Times New Roman"/>
        </w:rPr>
        <w:t>dashboard to accommodate gaps in data</w:t>
      </w:r>
      <w:r w:rsidR="00753AF2">
        <w:rPr>
          <w:rFonts w:ascii="Times New Roman" w:hAnsi="Times New Roman" w:cs="Times New Roman"/>
        </w:rPr>
        <w:t>.</w:t>
      </w:r>
    </w:p>
    <w:p w:rsidRPr="00ED6985" w:rsidR="00B15AA1" w:rsidP="00ED6985" w:rsidRDefault="00353DD2" w14:paraId="38FBA2FB" w14:textId="3492DD2E">
      <w:pPr>
        <w:pStyle w:val="ListParagraph"/>
        <w:numPr>
          <w:ilvl w:val="0"/>
          <w:numId w:val="5"/>
        </w:numPr>
        <w:rPr>
          <w:rFonts w:ascii="Times New Roman" w:hAnsi="Times New Roman" w:cs="Times New Roman"/>
        </w:rPr>
      </w:pPr>
      <w:r>
        <w:rPr>
          <w:rFonts w:ascii="Times New Roman" w:hAnsi="Times New Roman" w:cs="Times New Roman"/>
        </w:rPr>
        <w:t xml:space="preserve">We intend to include </w:t>
      </w:r>
      <w:r w:rsidR="006100DC">
        <w:rPr>
          <w:rFonts w:ascii="Times New Roman" w:hAnsi="Times New Roman" w:cs="Times New Roman"/>
        </w:rPr>
        <w:t xml:space="preserve">multiple pieces of information </w:t>
      </w:r>
      <w:r w:rsidR="00E42577">
        <w:rPr>
          <w:rFonts w:ascii="Times New Roman" w:hAnsi="Times New Roman" w:cs="Times New Roman"/>
        </w:rPr>
        <w:t xml:space="preserve">for each country, so we will need to make sure </w:t>
      </w:r>
      <w:r w:rsidR="0028550D">
        <w:rPr>
          <w:rFonts w:ascii="Times New Roman" w:hAnsi="Times New Roman" w:cs="Times New Roman"/>
        </w:rPr>
        <w:t>we lay it</w:t>
      </w:r>
      <w:r w:rsidR="00E42577">
        <w:rPr>
          <w:rFonts w:ascii="Times New Roman" w:hAnsi="Times New Roman" w:cs="Times New Roman"/>
        </w:rPr>
        <w:t xml:space="preserve"> out in a way that is not overwhelming to users.</w:t>
      </w:r>
    </w:p>
    <w:p w:rsidRPr="00B15AA1" w:rsidR="00E31ECE" w:rsidP="00E31ECE" w:rsidRDefault="00CF53B7" w14:paraId="7146D4AB" w14:textId="4B97BE99">
      <w:pPr>
        <w:pStyle w:val="ListParagraph"/>
        <w:numPr>
          <w:ilvl w:val="0"/>
          <w:numId w:val="1"/>
        </w:numPr>
        <w:rPr>
          <w:rFonts w:ascii="Times New Roman" w:hAnsi="Times New Roman" w:cs="Times New Roman"/>
          <w:b w:val="1"/>
          <w:bCs w:val="1"/>
          <w:sz w:val="28"/>
          <w:szCs w:val="28"/>
        </w:rPr>
      </w:pPr>
      <w:r w:rsidRPr="11387691" w:rsidR="00CF53B7">
        <w:rPr>
          <w:rFonts w:ascii="Times New Roman" w:hAnsi="Times New Roman" w:cs="Times New Roman"/>
          <w:b w:val="1"/>
          <w:bCs w:val="1"/>
          <w:sz w:val="28"/>
          <w:szCs w:val="28"/>
        </w:rPr>
        <w:t xml:space="preserve"> </w:t>
      </w:r>
      <w:r w:rsidRPr="11387691" w:rsidR="004F1596">
        <w:rPr>
          <w:rFonts w:ascii="Times New Roman" w:hAnsi="Times New Roman" w:cs="Times New Roman"/>
          <w:b w:val="1"/>
          <w:bCs w:val="1"/>
          <w:sz w:val="28"/>
          <w:szCs w:val="28"/>
        </w:rPr>
        <w:t>Resources Needed</w:t>
      </w:r>
    </w:p>
    <w:p w:rsidR="00931EF2" w:rsidP="00931EF2" w:rsidRDefault="00931EF2" w14:paraId="7ADF669B" w14:textId="5D4DA964">
      <w:pPr>
        <w:rPr>
          <w:rFonts w:ascii="Times New Roman" w:hAnsi="Times New Roman" w:cs="Times New Roman"/>
        </w:rPr>
      </w:pPr>
      <w:r w:rsidRPr="00931EF2">
        <w:rPr>
          <w:rFonts w:ascii="Times New Roman" w:hAnsi="Times New Roman" w:cs="Times New Roman"/>
        </w:rPr>
        <w:t>What additional resources do you need to complete this project?</w:t>
      </w:r>
    </w:p>
    <w:p w:rsidR="009D2CCD" w:rsidP="009D2CCD" w:rsidRDefault="009D2CCD" w14:paraId="54949153" w14:textId="4CA4448C">
      <w:pPr>
        <w:pStyle w:val="ListParagraph"/>
        <w:numPr>
          <w:ilvl w:val="0"/>
          <w:numId w:val="6"/>
        </w:numPr>
        <w:rPr>
          <w:rFonts w:ascii="Times New Roman" w:hAnsi="Times New Roman" w:cs="Times New Roman"/>
        </w:rPr>
      </w:pPr>
      <w:r>
        <w:rPr>
          <w:rFonts w:ascii="Times New Roman" w:hAnsi="Times New Roman" w:cs="Times New Roman"/>
        </w:rPr>
        <w:t xml:space="preserve">Data </w:t>
      </w:r>
      <w:r w:rsidR="003809F3">
        <w:rPr>
          <w:rFonts w:ascii="Times New Roman" w:hAnsi="Times New Roman" w:cs="Times New Roman"/>
        </w:rPr>
        <w:t>showing the big mac index, and</w:t>
      </w:r>
      <w:r w:rsidR="00AE26B8">
        <w:rPr>
          <w:rFonts w:ascii="Times New Roman" w:hAnsi="Times New Roman" w:cs="Times New Roman"/>
        </w:rPr>
        <w:t xml:space="preserve"> other data we want to include.</w:t>
      </w:r>
    </w:p>
    <w:p w:rsidR="00944B6E" w:rsidP="009D2CCD" w:rsidRDefault="00944B6E" w14:paraId="63509701" w14:textId="0731A6F7">
      <w:pPr>
        <w:pStyle w:val="ListParagraph"/>
        <w:numPr>
          <w:ilvl w:val="0"/>
          <w:numId w:val="6"/>
        </w:numPr>
        <w:rPr>
          <w:rFonts w:ascii="Times New Roman" w:hAnsi="Times New Roman" w:cs="Times New Roman"/>
        </w:rPr>
      </w:pPr>
      <w:r>
        <w:rPr>
          <w:rFonts w:ascii="Times New Roman" w:hAnsi="Times New Roman" w:cs="Times New Roman"/>
        </w:rPr>
        <w:t xml:space="preserve">Literature review of the state-of-the-art </w:t>
      </w:r>
      <w:r w:rsidR="00E65AF2">
        <w:rPr>
          <w:rFonts w:ascii="Times New Roman" w:hAnsi="Times New Roman" w:cs="Times New Roman"/>
        </w:rPr>
        <w:t>techniques</w:t>
      </w:r>
      <w:r w:rsidR="00AE70B1">
        <w:rPr>
          <w:rFonts w:ascii="Times New Roman" w:hAnsi="Times New Roman" w:cs="Times New Roman"/>
        </w:rPr>
        <w:t xml:space="preserve"> in this </w:t>
      </w:r>
      <w:r w:rsidR="00BA11CB">
        <w:rPr>
          <w:rFonts w:ascii="Times New Roman" w:hAnsi="Times New Roman" w:cs="Times New Roman"/>
        </w:rPr>
        <w:t>area of vis.</w:t>
      </w:r>
    </w:p>
    <w:p w:rsidR="003B251A" w:rsidP="003B251A" w:rsidRDefault="003B251A" w14:paraId="13EEDE79" w14:textId="5D4722A0">
      <w:pPr>
        <w:pStyle w:val="ListParagraph"/>
        <w:numPr>
          <w:ilvl w:val="0"/>
          <w:numId w:val="6"/>
        </w:numPr>
        <w:rPr>
          <w:rFonts w:ascii="Times New Roman" w:hAnsi="Times New Roman" w:cs="Times New Roman"/>
        </w:rPr>
      </w:pPr>
      <w:r>
        <w:rPr>
          <w:rFonts w:ascii="Times New Roman" w:hAnsi="Times New Roman" w:cs="Times New Roman"/>
        </w:rPr>
        <w:t>Code to generate the visualizations we want to include in our dashboard</w:t>
      </w:r>
      <w:r w:rsidR="005401AE">
        <w:rPr>
          <w:rFonts w:ascii="Times New Roman" w:hAnsi="Times New Roman" w:cs="Times New Roman"/>
        </w:rPr>
        <w:t>.</w:t>
      </w:r>
    </w:p>
    <w:p w:rsidR="003B251A" w:rsidP="003B251A" w:rsidRDefault="003B251A" w14:paraId="02DB9FED" w14:textId="53D47321">
      <w:pPr>
        <w:pStyle w:val="ListParagraph"/>
        <w:numPr>
          <w:ilvl w:val="0"/>
          <w:numId w:val="6"/>
        </w:numPr>
        <w:rPr>
          <w:rFonts w:ascii="Times New Roman" w:hAnsi="Times New Roman" w:cs="Times New Roman"/>
        </w:rPr>
      </w:pPr>
      <w:r>
        <w:rPr>
          <w:rFonts w:ascii="Times New Roman" w:hAnsi="Times New Roman" w:cs="Times New Roman"/>
        </w:rPr>
        <w:t xml:space="preserve">Code to make the </w:t>
      </w:r>
      <w:r w:rsidR="005401AE">
        <w:rPr>
          <w:rFonts w:ascii="Times New Roman" w:hAnsi="Times New Roman" w:cs="Times New Roman"/>
        </w:rPr>
        <w:t>visualizations interactive.</w:t>
      </w:r>
    </w:p>
    <w:p w:rsidRPr="003B251A" w:rsidR="005401AE" w:rsidP="003B251A" w:rsidRDefault="00AE26B8" w14:paraId="0CF63B21" w14:textId="6AA767FA">
      <w:pPr>
        <w:pStyle w:val="ListParagraph"/>
        <w:numPr>
          <w:ilvl w:val="0"/>
          <w:numId w:val="6"/>
        </w:numPr>
        <w:rPr>
          <w:rFonts w:ascii="Times New Roman" w:hAnsi="Times New Roman" w:cs="Times New Roman"/>
        </w:rPr>
      </w:pPr>
      <w:r w:rsidRPr="5EE885A6" w:rsidR="00AE26B8">
        <w:rPr>
          <w:rFonts w:ascii="Times New Roman" w:hAnsi="Times New Roman" w:cs="Times New Roman"/>
        </w:rPr>
        <w:t>People to provide us with feedback on our first draft.</w:t>
      </w:r>
    </w:p>
    <w:p w:rsidR="5EE885A6" w:rsidP="5EE885A6" w:rsidRDefault="5EE885A6" w14:paraId="5FFB2643" w14:textId="1B0E4576">
      <w:pPr>
        <w:pStyle w:val="Normal"/>
        <w:ind w:left="0"/>
        <w:rPr>
          <w:rFonts w:ascii="Times New Roman" w:hAnsi="Times New Roman" w:cs="Times New Roman"/>
        </w:rPr>
      </w:pPr>
    </w:p>
    <w:p w:rsidRPr="00B15AA1" w:rsidR="004F1596" w:rsidP="00E31ECE" w:rsidRDefault="00CF53B7" w14:paraId="469BE366" w14:textId="6F94AEAD">
      <w:pPr>
        <w:pStyle w:val="ListParagraph"/>
        <w:numPr>
          <w:ilvl w:val="0"/>
          <w:numId w:val="1"/>
        </w:numPr>
        <w:rPr>
          <w:rFonts w:ascii="Times New Roman" w:hAnsi="Times New Roman" w:cs="Times New Roman"/>
          <w:b w:val="1"/>
          <w:bCs w:val="1"/>
          <w:sz w:val="28"/>
          <w:szCs w:val="28"/>
        </w:rPr>
      </w:pPr>
      <w:r w:rsidRPr="11387691" w:rsidR="00CF53B7">
        <w:rPr>
          <w:rFonts w:ascii="Times New Roman" w:hAnsi="Times New Roman" w:cs="Times New Roman"/>
          <w:b w:val="1"/>
          <w:bCs w:val="1"/>
          <w:sz w:val="28"/>
          <w:szCs w:val="28"/>
        </w:rPr>
        <w:t xml:space="preserve"> </w:t>
      </w:r>
      <w:r w:rsidRPr="11387691" w:rsidR="00AE5172">
        <w:rPr>
          <w:rFonts w:ascii="Times New Roman" w:hAnsi="Times New Roman" w:cs="Times New Roman"/>
          <w:b w:val="1"/>
          <w:bCs w:val="1"/>
          <w:sz w:val="28"/>
          <w:szCs w:val="28"/>
        </w:rPr>
        <w:t>Five</w:t>
      </w:r>
      <w:r w:rsidRPr="11387691" w:rsidR="004F1596">
        <w:rPr>
          <w:rFonts w:ascii="Times New Roman" w:hAnsi="Times New Roman" w:cs="Times New Roman"/>
          <w:b w:val="1"/>
          <w:bCs w:val="1"/>
          <w:sz w:val="28"/>
          <w:szCs w:val="28"/>
        </w:rPr>
        <w:t xml:space="preserve"> Related Publications</w:t>
      </w:r>
    </w:p>
    <w:p w:rsidR="284B49F0" w:rsidP="284B49F0" w:rsidRDefault="00381D3C" w14:paraId="59EB0F28" w14:textId="78C4BD23">
      <w:pPr>
        <w:rPr>
          <w:rFonts w:ascii="Times New Roman" w:hAnsi="Times New Roman" w:cs="Times New Roman"/>
        </w:rPr>
      </w:pPr>
      <w:r w:rsidRPr="5EE885A6" w:rsidR="00381D3C">
        <w:rPr>
          <w:rFonts w:ascii="Times New Roman" w:hAnsi="Times New Roman" w:cs="Times New Roman"/>
        </w:rPr>
        <w:t>List five major publications that are most relevant to this project, and how they are related.</w:t>
      </w:r>
    </w:p>
    <w:p w:rsidR="32748F6F" w:rsidP="5EE885A6" w:rsidRDefault="32748F6F" w14:paraId="3E91A0EC" w14:textId="5366AECA">
      <w:pPr>
        <w:pStyle w:val="Normal"/>
        <w:rPr>
          <w:rFonts w:ascii="Times New Roman" w:hAnsi="Times New Roman" w:eastAsia="Times New Roman" w:cs="Times New Roman"/>
        </w:rPr>
      </w:pPr>
      <w:r w:rsidRPr="5EE885A6" w:rsidR="32748F6F">
        <w:rPr>
          <w:rFonts w:ascii="Times New Roman" w:hAnsi="Times New Roman" w:cs="Times New Roman"/>
        </w:rPr>
        <w:t>10.1</w:t>
      </w:r>
      <w:r w:rsidRPr="5EE885A6" w:rsidR="21F8748C">
        <w:rPr>
          <w:rFonts w:ascii="Times New Roman" w:hAnsi="Times New Roman" w:cs="Times New Roman"/>
        </w:rPr>
        <w:t xml:space="preserve"> </w:t>
      </w:r>
      <w:r w:rsidRPr="5EE885A6" w:rsidR="21F8748C">
        <w:rPr>
          <w:rFonts w:ascii="Times New Roman" w:hAnsi="Times New Roman" w:eastAsia="Times New Roman" w:cs="Times New Roman"/>
        </w:rPr>
        <w:t xml:space="preserve">Our Big Mac index shows how burger prices are changing. </w:t>
      </w:r>
    </w:p>
    <w:p w:rsidR="21F8748C" w:rsidP="5EE885A6" w:rsidRDefault="21F8748C" w14:paraId="308410B0" w14:textId="0E049C27">
      <w:pPr>
        <w:pStyle w:val="Normal"/>
        <w:rPr>
          <w:rFonts w:ascii="Times New Roman" w:hAnsi="Times New Roman" w:eastAsia="Times New Roman" w:cs="Times New Roman"/>
        </w:rPr>
      </w:pPr>
      <w:r w:rsidRPr="5EE885A6" w:rsidR="21F8748C">
        <w:rPr>
          <w:rFonts w:ascii="Times New Roman" w:hAnsi="Times New Roman" w:eastAsia="Times New Roman" w:cs="Times New Roman"/>
          <w:i w:val="1"/>
          <w:iCs w:val="1"/>
        </w:rPr>
        <w:t>The Economist</w:t>
      </w:r>
      <w:r w:rsidRPr="5EE885A6" w:rsidR="21F8748C">
        <w:rPr>
          <w:rFonts w:ascii="Times New Roman" w:hAnsi="Times New Roman" w:eastAsia="Times New Roman" w:cs="Times New Roman"/>
        </w:rPr>
        <w:t xml:space="preserve">. </w:t>
      </w:r>
      <w:hyperlink r:id="Rb513109c0fc740c8">
        <w:r w:rsidRPr="5EE885A6" w:rsidR="21F8748C">
          <w:rPr>
            <w:rStyle w:val="Hyperlink"/>
            <w:rFonts w:ascii="Times New Roman" w:hAnsi="Times New Roman" w:eastAsia="Times New Roman" w:cs="Times New Roman"/>
          </w:rPr>
          <w:t>https://www.economist.com/big-mac-index</w:t>
        </w:r>
      </w:hyperlink>
      <w:r w:rsidRPr="5EE885A6" w:rsidR="21F8748C">
        <w:rPr>
          <w:rFonts w:ascii="Times New Roman" w:hAnsi="Times New Roman" w:eastAsia="Times New Roman" w:cs="Times New Roman"/>
        </w:rPr>
        <w:t xml:space="preserve"> </w:t>
      </w:r>
    </w:p>
    <w:p w:rsidR="21F8748C" w:rsidP="5EE885A6" w:rsidRDefault="21F8748C" w14:paraId="7C10A07A" w14:textId="7FC1446E">
      <w:pPr>
        <w:pStyle w:val="Normal"/>
        <w:rPr>
          <w:rFonts w:ascii="Times New Roman" w:hAnsi="Times New Roman" w:eastAsia="Times New Roman" w:cs="Times New Roman"/>
        </w:rPr>
      </w:pPr>
      <w:r w:rsidRPr="5EE885A6" w:rsidR="21F8748C">
        <w:rPr>
          <w:rFonts w:ascii="Times New Roman" w:hAnsi="Times New Roman" w:eastAsia="Times New Roman" w:cs="Times New Roman"/>
        </w:rPr>
        <w:t xml:space="preserve">This </w:t>
      </w:r>
      <w:r w:rsidRPr="5EE885A6" w:rsidR="689D31A9">
        <w:rPr>
          <w:rFonts w:ascii="Times New Roman" w:hAnsi="Times New Roman" w:eastAsia="Times New Roman" w:cs="Times New Roman"/>
        </w:rPr>
        <w:t>publication</w:t>
      </w:r>
      <w:r w:rsidRPr="5EE885A6" w:rsidR="21F8748C">
        <w:rPr>
          <w:rFonts w:ascii="Times New Roman" w:hAnsi="Times New Roman" w:eastAsia="Times New Roman" w:cs="Times New Roman"/>
        </w:rPr>
        <w:t xml:space="preserve"> gives us a draft about what exactly</w:t>
      </w:r>
      <w:r w:rsidRPr="5EE885A6" w:rsidR="21F8748C">
        <w:rPr>
          <w:rFonts w:ascii="Times New Roman" w:hAnsi="Times New Roman" w:eastAsia="Times New Roman" w:cs="Times New Roman"/>
        </w:rPr>
        <w:t xml:space="preserve"> the </w:t>
      </w:r>
      <w:r w:rsidRPr="5EE885A6" w:rsidR="398935F2">
        <w:rPr>
          <w:rFonts w:ascii="Times New Roman" w:hAnsi="Times New Roman" w:eastAsia="Times New Roman" w:cs="Times New Roman"/>
        </w:rPr>
        <w:t>Bugern</w:t>
      </w:r>
      <w:r w:rsidRPr="5EE885A6" w:rsidR="398935F2">
        <w:rPr>
          <w:rFonts w:ascii="Times New Roman" w:hAnsi="Times New Roman" w:eastAsia="Times New Roman" w:cs="Times New Roman"/>
        </w:rPr>
        <w:t xml:space="preserve">omics is. From briefly introducing the concept to </w:t>
      </w:r>
      <w:r w:rsidRPr="5EE885A6" w:rsidR="4C38C6FC">
        <w:rPr>
          <w:rFonts w:ascii="Times New Roman" w:hAnsi="Times New Roman" w:eastAsia="Times New Roman" w:cs="Times New Roman"/>
        </w:rPr>
        <w:t xml:space="preserve">providing </w:t>
      </w:r>
      <w:r w:rsidRPr="5EE885A6" w:rsidR="398935F2">
        <w:rPr>
          <w:rFonts w:ascii="Times New Roman" w:hAnsi="Times New Roman" w:eastAsia="Times New Roman" w:cs="Times New Roman"/>
        </w:rPr>
        <w:t xml:space="preserve">users </w:t>
      </w:r>
      <w:r w:rsidRPr="5EE885A6" w:rsidR="782E1B23">
        <w:rPr>
          <w:rFonts w:ascii="Times New Roman" w:hAnsi="Times New Roman" w:eastAsia="Times New Roman" w:cs="Times New Roman"/>
        </w:rPr>
        <w:t xml:space="preserve">with </w:t>
      </w:r>
      <w:r w:rsidRPr="5EE885A6" w:rsidR="398935F2">
        <w:rPr>
          <w:rFonts w:ascii="Times New Roman" w:hAnsi="Times New Roman" w:eastAsia="Times New Roman" w:cs="Times New Roman"/>
        </w:rPr>
        <w:t>exploring data visualization</w:t>
      </w:r>
      <w:r w:rsidRPr="5EE885A6" w:rsidR="39C250E3">
        <w:rPr>
          <w:rFonts w:ascii="Times New Roman" w:hAnsi="Times New Roman" w:eastAsia="Times New Roman" w:cs="Times New Roman"/>
        </w:rPr>
        <w:t>, this is the one of key publications which can give the audience a crash course about</w:t>
      </w:r>
      <w:r w:rsidRPr="5EE885A6" w:rsidR="39C250E3">
        <w:rPr>
          <w:rFonts w:ascii="Times New Roman" w:hAnsi="Times New Roman" w:eastAsia="Times New Roman" w:cs="Times New Roman"/>
        </w:rPr>
        <w:t xml:space="preserve"> the Bugern</w:t>
      </w:r>
      <w:r w:rsidRPr="5EE885A6" w:rsidR="39C250E3">
        <w:rPr>
          <w:rFonts w:ascii="Times New Roman" w:hAnsi="Times New Roman" w:eastAsia="Times New Roman" w:cs="Times New Roman"/>
        </w:rPr>
        <w:t>omics.</w:t>
      </w:r>
    </w:p>
    <w:p w:rsidR="32748F6F" w:rsidP="5EE885A6" w:rsidRDefault="32748F6F" w14:paraId="221BDFA6" w14:textId="4A69A3F1">
      <w:pPr>
        <w:pStyle w:val="Normal"/>
        <w:rPr>
          <w:rFonts w:ascii="Times New Roman" w:hAnsi="Times New Roman" w:eastAsia="Times New Roman" w:cs="Times New Roman"/>
          <w:noProof w:val="0"/>
          <w:sz w:val="24"/>
          <w:szCs w:val="24"/>
          <w:lang w:val="en-US"/>
        </w:rPr>
      </w:pPr>
      <w:r w:rsidRPr="5EE885A6" w:rsidR="32748F6F">
        <w:rPr>
          <w:rFonts w:ascii="Times New Roman" w:hAnsi="Times New Roman" w:cs="Times New Roman"/>
        </w:rPr>
        <w:t>10.2</w:t>
      </w:r>
      <w:r w:rsidRPr="5EE885A6" w:rsidR="431BFAFB">
        <w:rPr>
          <w:rFonts w:ascii="Times New Roman" w:hAnsi="Times New Roman" w:cs="Times New Roman"/>
        </w:rPr>
        <w:t xml:space="preserve"> </w:t>
      </w:r>
      <w:r w:rsidRPr="5EE885A6" w:rsidR="6D140584">
        <w:rPr>
          <w:rFonts w:ascii="Times New Roman" w:hAnsi="Times New Roman" w:cs="Times New Roman"/>
        </w:rPr>
        <w:t xml:space="preserve"> </w:t>
      </w:r>
      <w:r w:rsidRPr="5EE885A6" w:rsidR="6D140584">
        <w:rPr>
          <w:rFonts w:ascii="Times New Roman" w:hAnsi="Times New Roman" w:eastAsia="Times New Roman" w:cs="Times New Roman"/>
          <w:noProof w:val="0"/>
          <w:sz w:val="24"/>
          <w:szCs w:val="24"/>
          <w:lang w:val="en-US"/>
        </w:rPr>
        <w:t>Burgernomics</w:t>
      </w:r>
      <w:r w:rsidRPr="5EE885A6" w:rsidR="6D140584">
        <w:rPr>
          <w:rFonts w:ascii="Times New Roman" w:hAnsi="Times New Roman" w:eastAsia="Times New Roman" w:cs="Times New Roman"/>
          <w:noProof w:val="0"/>
          <w:sz w:val="24"/>
          <w:szCs w:val="24"/>
          <w:lang w:val="en-US"/>
        </w:rPr>
        <w:t xml:space="preserve">: A Big Mac™ Guide to Purchasing Power Parity </w:t>
      </w:r>
    </w:p>
    <w:p w:rsidR="6D140584" w:rsidP="5EE885A6" w:rsidRDefault="6D140584" w14:paraId="6DF87C70" w14:textId="770AE2D1">
      <w:pPr>
        <w:pStyle w:val="Normal"/>
        <w:rPr>
          <w:rStyle w:val="Hyperlink"/>
          <w:rFonts w:ascii="Times New Roman" w:hAnsi="Times New Roman" w:eastAsia="Times New Roman" w:cs="Times New Roman"/>
          <w:noProof w:val="0"/>
          <w:color w:val="000000" w:themeColor="text1" w:themeTint="FF" w:themeShade="FF"/>
          <w:sz w:val="24"/>
          <w:szCs w:val="24"/>
          <w:lang w:val="en-US"/>
        </w:rPr>
      </w:pPr>
      <w:bookmarkStart w:name="_Int_pVssFmyX" w:id="211088554"/>
      <w:hyperlink r:id="R8f8b35dfea884889">
        <w:r w:rsidRPr="5EE885A6" w:rsidR="6D140584">
          <w:rPr>
            <w:rStyle w:val="Hyperlink"/>
            <w:rFonts w:ascii="Times New Roman" w:hAnsi="Times New Roman" w:eastAsia="Times New Roman" w:cs="Times New Roman"/>
            <w:noProof w:val="0"/>
            <w:sz w:val="24"/>
            <w:szCs w:val="24"/>
            <w:lang w:val="en-US"/>
          </w:rPr>
          <w:t>https://files.stlouisfed.org/files/htdocs/publications/review/03/11/pakko.pdf</w:t>
        </w:r>
      </w:hyperlink>
      <w:bookmarkEnd w:id="211088554"/>
    </w:p>
    <w:p w:rsidR="6D140584" w:rsidP="5EE885A6" w:rsidRDefault="6D140584" w14:paraId="3DE89024" w14:textId="5D5AACB1">
      <w:pPr>
        <w:pStyle w:val="Normal"/>
        <w:rPr>
          <w:rFonts w:ascii="Times New Roman" w:hAnsi="Times New Roman" w:eastAsia="Times New Roman" w:cs="Times New Roman"/>
          <w:noProof w:val="0"/>
          <w:sz w:val="24"/>
          <w:szCs w:val="24"/>
          <w:lang w:val="en-US"/>
        </w:rPr>
      </w:pPr>
      <w:r w:rsidRPr="5EE885A6" w:rsidR="6D140584">
        <w:rPr>
          <w:rFonts w:ascii="Times New Roman" w:hAnsi="Times New Roman" w:eastAsia="Times New Roman" w:cs="Times New Roman"/>
          <w:noProof w:val="0"/>
          <w:sz w:val="24"/>
          <w:szCs w:val="24"/>
          <w:lang w:val="en-US"/>
        </w:rPr>
        <w:t xml:space="preserve">This publication </w:t>
      </w:r>
      <w:r w:rsidRPr="5EE885A6" w:rsidR="15132CC2">
        <w:rPr>
          <w:rFonts w:ascii="Times New Roman" w:hAnsi="Times New Roman" w:eastAsia="Times New Roman" w:cs="Times New Roman"/>
          <w:noProof w:val="0"/>
          <w:sz w:val="24"/>
          <w:szCs w:val="24"/>
          <w:lang w:val="en-US"/>
        </w:rPr>
        <w:t>focuses</w:t>
      </w:r>
      <w:r w:rsidRPr="5EE885A6" w:rsidR="6D140584">
        <w:rPr>
          <w:rFonts w:ascii="Times New Roman" w:hAnsi="Times New Roman" w:eastAsia="Times New Roman" w:cs="Times New Roman"/>
          <w:noProof w:val="0"/>
          <w:sz w:val="24"/>
          <w:szCs w:val="24"/>
          <w:lang w:val="en-US"/>
        </w:rPr>
        <w:t xml:space="preserve"> </w:t>
      </w:r>
      <w:r w:rsidRPr="5EE885A6" w:rsidR="6D140584">
        <w:rPr>
          <w:rFonts w:ascii="Times New Roman" w:hAnsi="Times New Roman" w:eastAsia="Times New Roman" w:cs="Times New Roman"/>
          <w:noProof w:val="0"/>
          <w:sz w:val="24"/>
          <w:szCs w:val="24"/>
          <w:lang w:val="en-US"/>
        </w:rPr>
        <w:t>Burgernomics</w:t>
      </w:r>
      <w:r w:rsidRPr="5EE885A6" w:rsidR="6D140584">
        <w:rPr>
          <w:rFonts w:ascii="Times New Roman" w:hAnsi="Times New Roman" w:eastAsia="Times New Roman" w:cs="Times New Roman"/>
          <w:noProof w:val="0"/>
          <w:sz w:val="24"/>
          <w:szCs w:val="24"/>
          <w:lang w:val="en-US"/>
        </w:rPr>
        <w:t xml:space="preserve"> more on the economy analysis level</w:t>
      </w:r>
      <w:r w:rsidRPr="5EE885A6" w:rsidR="30459C10">
        <w:rPr>
          <w:rFonts w:ascii="Times New Roman" w:hAnsi="Times New Roman" w:eastAsia="Times New Roman" w:cs="Times New Roman"/>
          <w:noProof w:val="0"/>
          <w:sz w:val="24"/>
          <w:szCs w:val="24"/>
          <w:lang w:val="en-US"/>
        </w:rPr>
        <w:t xml:space="preserve">. </w:t>
      </w:r>
      <w:r w:rsidRPr="5EE885A6" w:rsidR="6C9703C0">
        <w:rPr>
          <w:rFonts w:ascii="Times New Roman" w:hAnsi="Times New Roman" w:eastAsia="Times New Roman" w:cs="Times New Roman"/>
          <w:noProof w:val="0"/>
          <w:sz w:val="24"/>
          <w:szCs w:val="24"/>
          <w:lang w:val="en-US"/>
        </w:rPr>
        <w:t>It</w:t>
      </w:r>
      <w:r w:rsidRPr="5EE885A6" w:rsidR="6C9703C0">
        <w:rPr>
          <w:rFonts w:ascii="Times New Roman" w:hAnsi="Times New Roman" w:eastAsia="Times New Roman" w:cs="Times New Roman"/>
          <w:noProof w:val="0"/>
          <w:sz w:val="24"/>
          <w:szCs w:val="24"/>
          <w:lang w:val="en-US"/>
        </w:rPr>
        <w:t xml:space="preserve"> analysis how the PPP is related to the Big Mac index and how does it perform.  </w:t>
      </w:r>
    </w:p>
    <w:p w:rsidR="55F4A95B" w:rsidP="5EE885A6" w:rsidRDefault="55F4A95B" w14:paraId="0A756612" w14:textId="06AB8BBF">
      <w:pPr>
        <w:pStyle w:val="Normal"/>
        <w:spacing w:before="0" w:beforeAutospacing="off" w:after="0" w:afterAutospacing="off"/>
        <w:rPr>
          <w:rFonts w:ascii="Times New Roman" w:hAnsi="Times New Roman" w:eastAsia="Times New Roman" w:cs="Times New Roman"/>
          <w:b w:val="0"/>
          <w:bCs w:val="0"/>
          <w:i w:val="0"/>
          <w:iCs w:val="0"/>
          <w:caps w:val="0"/>
          <w:smallCaps w:val="0"/>
          <w:strike w:val="0"/>
          <w:dstrike w:val="0"/>
          <w:noProof w:val="0"/>
          <w:color w:val="0D0D0D" w:themeColor="text1" w:themeTint="F2" w:themeShade="FF"/>
          <w:sz w:val="24"/>
          <w:szCs w:val="24"/>
          <w:u w:val="none"/>
          <w:lang w:val="en-US"/>
        </w:rPr>
      </w:pPr>
      <w:bookmarkStart w:name="_Int_7BRp9ozh" w:id="1175689429"/>
      <w:r w:rsidRPr="5EE885A6" w:rsidR="55F4A95B">
        <w:rPr>
          <w:rFonts w:ascii="Times New Roman" w:hAnsi="Times New Roman" w:eastAsia="Times New Roman" w:cs="Times New Roman"/>
          <w:b w:val="0"/>
          <w:bCs w:val="0"/>
          <w:i w:val="0"/>
          <w:iCs w:val="0"/>
          <w:caps w:val="0"/>
          <w:smallCaps w:val="0"/>
          <w:strike w:val="0"/>
          <w:dstrike w:val="0"/>
          <w:noProof w:val="0"/>
          <w:color w:val="0D0D0D" w:themeColor="text1" w:themeTint="F2" w:themeShade="FF"/>
          <w:sz w:val="24"/>
          <w:szCs w:val="24"/>
          <w:u w:val="none"/>
          <w:lang w:val="en-US"/>
        </w:rPr>
        <w:t xml:space="preserve">The publication suggests that the Big Mac, a blend of tradable commodities and services, </w:t>
      </w:r>
      <w:r w:rsidRPr="5EE885A6" w:rsidR="55F4A95B">
        <w:rPr>
          <w:rFonts w:ascii="Times New Roman" w:hAnsi="Times New Roman" w:eastAsia="Times New Roman" w:cs="Times New Roman"/>
          <w:b w:val="0"/>
          <w:bCs w:val="0"/>
          <w:i w:val="0"/>
          <w:iCs w:val="0"/>
          <w:caps w:val="0"/>
          <w:smallCaps w:val="0"/>
          <w:strike w:val="0"/>
          <w:dstrike w:val="0"/>
          <w:noProof w:val="0"/>
          <w:color w:val="0D0D0D" w:themeColor="text1" w:themeTint="F2" w:themeShade="FF"/>
          <w:sz w:val="24"/>
          <w:szCs w:val="24"/>
          <w:u w:val="none"/>
          <w:lang w:val="en-US"/>
        </w:rPr>
        <w:t>showcases</w:t>
      </w:r>
      <w:r w:rsidRPr="5EE885A6" w:rsidR="55F4A95B">
        <w:rPr>
          <w:rFonts w:ascii="Times New Roman" w:hAnsi="Times New Roman" w:eastAsia="Times New Roman" w:cs="Times New Roman"/>
          <w:b w:val="0"/>
          <w:bCs w:val="0"/>
          <w:i w:val="0"/>
          <w:iCs w:val="0"/>
          <w:caps w:val="0"/>
          <w:smallCaps w:val="0"/>
          <w:strike w:val="0"/>
          <w:dstrike w:val="0"/>
          <w:noProof w:val="0"/>
          <w:color w:val="0D0D0D" w:themeColor="text1" w:themeTint="F2" w:themeShade="FF"/>
          <w:sz w:val="24"/>
          <w:szCs w:val="24"/>
          <w:u w:val="none"/>
          <w:lang w:val="en-US"/>
        </w:rPr>
        <w:t xml:space="preserve"> the concepts and limitations of </w:t>
      </w:r>
      <w:r w:rsidRPr="5EE885A6" w:rsidR="55F4A95B">
        <w:rPr>
          <w:rFonts w:ascii="Times New Roman" w:hAnsi="Times New Roman" w:eastAsia="Times New Roman" w:cs="Times New Roman"/>
          <w:b w:val="0"/>
          <w:bCs w:val="0"/>
          <w:i w:val="0"/>
          <w:iCs w:val="0"/>
          <w:caps w:val="0"/>
          <w:smallCaps w:val="0"/>
          <w:strike w:val="0"/>
          <w:dstrike w:val="0"/>
          <w:noProof w:val="0"/>
          <w:color w:val="0D0D0D" w:themeColor="text1" w:themeTint="F2" w:themeShade="FF"/>
          <w:sz w:val="24"/>
          <w:szCs w:val="24"/>
          <w:u w:val="none"/>
          <w:lang w:val="en-US"/>
        </w:rPr>
        <w:t>purchasing</w:t>
      </w:r>
      <w:r w:rsidRPr="5EE885A6" w:rsidR="55F4A95B">
        <w:rPr>
          <w:rFonts w:ascii="Times New Roman" w:hAnsi="Times New Roman" w:eastAsia="Times New Roman" w:cs="Times New Roman"/>
          <w:b w:val="0"/>
          <w:bCs w:val="0"/>
          <w:i w:val="0"/>
          <w:iCs w:val="0"/>
          <w:caps w:val="0"/>
          <w:smallCaps w:val="0"/>
          <w:strike w:val="0"/>
          <w:dstrike w:val="0"/>
          <w:noProof w:val="0"/>
          <w:color w:val="0D0D0D" w:themeColor="text1" w:themeTint="F2" w:themeShade="FF"/>
          <w:sz w:val="24"/>
          <w:szCs w:val="24"/>
          <w:u w:val="none"/>
          <w:lang w:val="en-US"/>
        </w:rPr>
        <w:t xml:space="preserve"> power parity (PPP) as effectively as more complex measures. Given its global presence, </w:t>
      </w:r>
      <w:r w:rsidRPr="5EE885A6" w:rsidR="55F4A95B">
        <w:rPr>
          <w:rFonts w:ascii="Times New Roman" w:hAnsi="Times New Roman" w:eastAsia="Times New Roman" w:cs="Times New Roman"/>
          <w:b w:val="0"/>
          <w:bCs w:val="0"/>
          <w:i w:val="0"/>
          <w:iCs w:val="0"/>
          <w:caps w:val="0"/>
          <w:smallCaps w:val="0"/>
          <w:strike w:val="0"/>
          <w:dstrike w:val="0"/>
          <w:noProof w:val="0"/>
          <w:color w:val="0D0D0D" w:themeColor="text1" w:themeTint="F2" w:themeShade="FF"/>
          <w:sz w:val="24"/>
          <w:szCs w:val="24"/>
          <w:u w:val="none"/>
          <w:lang w:val="en-US"/>
        </w:rPr>
        <w:t>impacted</w:t>
      </w:r>
      <w:r w:rsidRPr="5EE885A6" w:rsidR="55F4A95B">
        <w:rPr>
          <w:rFonts w:ascii="Times New Roman" w:hAnsi="Times New Roman" w:eastAsia="Times New Roman" w:cs="Times New Roman"/>
          <w:b w:val="0"/>
          <w:bCs w:val="0"/>
          <w:i w:val="0"/>
          <w:iCs w:val="0"/>
          <w:caps w:val="0"/>
          <w:smallCaps w:val="0"/>
          <w:strike w:val="0"/>
          <w:dstrike w:val="0"/>
          <w:noProof w:val="0"/>
          <w:color w:val="0D0D0D" w:themeColor="text1" w:themeTint="F2" w:themeShade="FF"/>
          <w:sz w:val="24"/>
          <w:szCs w:val="24"/>
          <w:u w:val="none"/>
          <w:lang w:val="en-US"/>
        </w:rPr>
        <w:t xml:space="preserve"> by tariffs and trade barriers, alongside its production by a singular company, the Big Mac embodies aspects of imperfect competition. Although its tradable ingredients might imply price convergence globally through arbitrage, its unique mix of characteristics illustrates why PPP often does not apply, except in specific conditions, making it an instructive example of economic principles in practice.</w:t>
      </w:r>
      <w:bookmarkEnd w:id="1175689429"/>
    </w:p>
    <w:p w:rsidR="5EE885A6" w:rsidP="5EE885A6" w:rsidRDefault="5EE885A6" w14:paraId="12118164" w14:textId="5223C71F">
      <w:pPr>
        <w:pStyle w:val="Normal"/>
        <w:rPr>
          <w:rFonts w:ascii="Times New Roman" w:hAnsi="Times New Roman" w:eastAsia="Times New Roman" w:cs="Times New Roman"/>
        </w:rPr>
      </w:pPr>
    </w:p>
    <w:p w:rsidR="32748F6F" w:rsidP="5EE885A6" w:rsidRDefault="32748F6F" w14:paraId="1EF52313" w14:textId="1EE3A7D6">
      <w:pPr>
        <w:pStyle w:val="Normal"/>
        <w:rPr>
          <w:rFonts w:ascii="Times New Roman" w:hAnsi="Times New Roman" w:eastAsia="Times New Roman" w:cs="Times New Roman"/>
          <w:noProof w:val="0"/>
          <w:lang w:val="en-US"/>
        </w:rPr>
      </w:pPr>
      <w:r w:rsidRPr="5EE885A6" w:rsidR="32748F6F">
        <w:rPr>
          <w:rFonts w:ascii="Times New Roman" w:hAnsi="Times New Roman" w:eastAsia="Times New Roman" w:cs="Times New Roman"/>
        </w:rPr>
        <w:t>10.3</w:t>
      </w:r>
      <w:r w:rsidRPr="5EE885A6" w:rsidR="7C079940">
        <w:rPr>
          <w:rFonts w:ascii="Times New Roman" w:hAnsi="Times New Roman" w:eastAsia="Times New Roman" w:cs="Times New Roman"/>
        </w:rPr>
        <w:t xml:space="preserve"> </w:t>
      </w:r>
      <w:r w:rsidRPr="5EE885A6" w:rsidR="7C079940">
        <w:rPr>
          <w:rFonts w:ascii="Times New Roman" w:hAnsi="Times New Roman" w:eastAsia="Times New Roman" w:cs="Times New Roman"/>
          <w:noProof w:val="0"/>
          <w:lang w:val="en-US"/>
        </w:rPr>
        <w:t>Why Is Food More Expensive in Developing Countries?</w:t>
      </w:r>
    </w:p>
    <w:p w:rsidR="7C079940" w:rsidP="5EE885A6" w:rsidRDefault="7C079940" w14:paraId="70F4A10B" w14:textId="5485D970">
      <w:pPr>
        <w:pStyle w:val="Normal"/>
        <w:rPr>
          <w:rStyle w:val="Hyperlink"/>
          <w:rFonts w:ascii="Times New Roman" w:hAnsi="Times New Roman" w:eastAsia="Times New Roman" w:cs="Times New Roman"/>
          <w:noProof w:val="0"/>
          <w:color w:val="000000" w:themeColor="text1" w:themeTint="FF" w:themeShade="FF"/>
          <w:sz w:val="24"/>
          <w:szCs w:val="24"/>
          <w:lang w:val="en-US"/>
        </w:rPr>
      </w:pPr>
      <w:bookmarkStart w:name="_Int_5nSkkDny" w:id="1041084687"/>
      <w:hyperlink r:id="Rf587e040c1014a30">
        <w:r w:rsidRPr="5EE885A6" w:rsidR="7C079940">
          <w:rPr>
            <w:rStyle w:val="Hyperlink"/>
            <w:rFonts w:ascii="Times New Roman" w:hAnsi="Times New Roman" w:eastAsia="Times New Roman" w:cs="Times New Roman"/>
            <w:noProof w:val="0"/>
            <w:sz w:val="24"/>
            <w:szCs w:val="24"/>
            <w:lang w:val="en-US"/>
          </w:rPr>
          <w:t>https://www.vmdagro.com/blog/why-is-food-more-expensive-in-developing-countries</w:t>
        </w:r>
      </w:hyperlink>
      <w:bookmarkEnd w:id="1041084687"/>
    </w:p>
    <w:p w:rsidR="7C079940" w:rsidP="5EE885A6" w:rsidRDefault="7C079940" w14:paraId="0EBA24F6" w14:textId="303C6E8F">
      <w:pPr>
        <w:pStyle w:val="Normal"/>
        <w:rPr>
          <w:rFonts w:ascii="Times New Roman" w:hAnsi="Times New Roman" w:eastAsia="Times New Roman" w:cs="Times New Roman"/>
          <w:noProof w:val="0"/>
          <w:lang w:val="en-US"/>
        </w:rPr>
      </w:pPr>
      <w:r w:rsidRPr="5EE885A6" w:rsidR="7C079940">
        <w:rPr>
          <w:rFonts w:ascii="Times New Roman" w:hAnsi="Times New Roman" w:eastAsia="Times New Roman" w:cs="Times New Roman"/>
          <w:noProof w:val="0"/>
          <w:sz w:val="24"/>
          <w:szCs w:val="24"/>
          <w:lang w:val="en-US"/>
        </w:rPr>
        <w:t xml:space="preserve">This publication focuses on the part about the </w:t>
      </w:r>
      <w:r w:rsidRPr="5EE885A6" w:rsidR="7C079940">
        <w:rPr>
          <w:rFonts w:ascii="Times New Roman" w:hAnsi="Times New Roman" w:eastAsia="Times New Roman" w:cs="Times New Roman"/>
          <w:noProof w:val="0"/>
          <w:sz w:val="24"/>
          <w:szCs w:val="24"/>
          <w:lang w:val="en-US"/>
        </w:rPr>
        <w:t>Burgernomics</w:t>
      </w:r>
      <w:r w:rsidRPr="5EE885A6" w:rsidR="7C079940">
        <w:rPr>
          <w:rFonts w:ascii="Times New Roman" w:hAnsi="Times New Roman" w:eastAsia="Times New Roman" w:cs="Times New Roman"/>
          <w:noProof w:val="0"/>
          <w:sz w:val="24"/>
          <w:szCs w:val="24"/>
          <w:lang w:val="en-US"/>
        </w:rPr>
        <w:t xml:space="preserve"> itself. Why </w:t>
      </w:r>
      <w:r w:rsidRPr="5EE885A6" w:rsidR="3CFC4BFF">
        <w:rPr>
          <w:rFonts w:ascii="Times New Roman" w:hAnsi="Times New Roman" w:eastAsia="Times New Roman" w:cs="Times New Roman"/>
          <w:noProof w:val="0"/>
          <w:sz w:val="24"/>
          <w:szCs w:val="24"/>
          <w:lang w:val="en-US"/>
        </w:rPr>
        <w:t>is the price of a big Mac in Mcdonalds</w:t>
      </w:r>
      <w:r w:rsidRPr="5EE885A6" w:rsidR="7C079940">
        <w:rPr>
          <w:rFonts w:ascii="Times New Roman" w:hAnsi="Times New Roman" w:eastAsia="Times New Roman" w:cs="Times New Roman"/>
          <w:noProof w:val="0"/>
          <w:sz w:val="24"/>
          <w:szCs w:val="24"/>
          <w:lang w:val="en-US"/>
        </w:rPr>
        <w:t xml:space="preserve"> dif</w:t>
      </w:r>
      <w:r w:rsidRPr="5EE885A6" w:rsidR="4D5C0F7C">
        <w:rPr>
          <w:rFonts w:ascii="Times New Roman" w:hAnsi="Times New Roman" w:eastAsia="Times New Roman" w:cs="Times New Roman"/>
          <w:noProof w:val="0"/>
          <w:sz w:val="24"/>
          <w:szCs w:val="24"/>
          <w:lang w:val="en-US"/>
        </w:rPr>
        <w:t>f</w:t>
      </w:r>
      <w:r w:rsidRPr="5EE885A6" w:rsidR="7C079940">
        <w:rPr>
          <w:rFonts w:ascii="Times New Roman" w:hAnsi="Times New Roman" w:eastAsia="Times New Roman" w:cs="Times New Roman"/>
          <w:noProof w:val="0"/>
          <w:sz w:val="24"/>
          <w:szCs w:val="24"/>
          <w:lang w:val="en-US"/>
        </w:rPr>
        <w:t xml:space="preserve">erent </w:t>
      </w:r>
      <w:r w:rsidRPr="5EE885A6" w:rsidR="55298D26">
        <w:rPr>
          <w:rFonts w:ascii="Times New Roman" w:hAnsi="Times New Roman" w:eastAsia="Times New Roman" w:cs="Times New Roman"/>
          <w:noProof w:val="0"/>
          <w:sz w:val="24"/>
          <w:szCs w:val="24"/>
          <w:lang w:val="en-US"/>
        </w:rPr>
        <w:t>in</w:t>
      </w:r>
      <w:r w:rsidRPr="5EE885A6" w:rsidR="1BFD73CF">
        <w:rPr>
          <w:rFonts w:ascii="Times New Roman" w:hAnsi="Times New Roman" w:eastAsia="Times New Roman" w:cs="Times New Roman"/>
          <w:noProof w:val="0"/>
          <w:sz w:val="24"/>
          <w:szCs w:val="24"/>
          <w:lang w:val="en-US"/>
        </w:rPr>
        <w:t xml:space="preserve"> different countries? It suggests the fact that due to the various economic </w:t>
      </w:r>
      <w:r w:rsidRPr="5EE885A6" w:rsidR="6C7FB44C">
        <w:rPr>
          <w:rFonts w:ascii="Times New Roman" w:hAnsi="Times New Roman" w:eastAsia="Times New Roman" w:cs="Times New Roman"/>
          <w:noProof w:val="0"/>
          <w:sz w:val="24"/>
          <w:szCs w:val="24"/>
          <w:lang w:val="en-US"/>
        </w:rPr>
        <w:t>developments;</w:t>
      </w:r>
      <w:r w:rsidRPr="5EE885A6" w:rsidR="1BFD73CF">
        <w:rPr>
          <w:rFonts w:ascii="Times New Roman" w:hAnsi="Times New Roman" w:eastAsia="Times New Roman" w:cs="Times New Roman"/>
          <w:noProof w:val="0"/>
          <w:sz w:val="24"/>
          <w:szCs w:val="24"/>
          <w:lang w:val="en-US"/>
        </w:rPr>
        <w:t xml:space="preserve"> it comes with </w:t>
      </w:r>
      <w:r w:rsidRPr="5EE885A6" w:rsidR="7FB7FA07">
        <w:rPr>
          <w:rFonts w:ascii="Times New Roman" w:hAnsi="Times New Roman" w:eastAsia="Times New Roman" w:cs="Times New Roman"/>
          <w:noProof w:val="0"/>
          <w:sz w:val="24"/>
          <w:szCs w:val="24"/>
          <w:lang w:val="en-US"/>
        </w:rPr>
        <w:t>5 major reasons as follows</w:t>
      </w:r>
    </w:p>
    <w:p w:rsidR="7FB7FA07" w:rsidP="5EE885A6" w:rsidRDefault="7FB7FA07" w14:paraId="4AAFEAC6" w14:textId="67BCF997">
      <w:pPr>
        <w:pStyle w:val="Normal"/>
        <w:rPr>
          <w:rFonts w:ascii="Times New Roman" w:hAnsi="Times New Roman" w:eastAsia="Times New Roman" w:cs="Times New Roman"/>
          <w:noProof w:val="0"/>
          <w:lang w:val="en-US"/>
        </w:rPr>
      </w:pPr>
      <w:r w:rsidRPr="5EE885A6" w:rsidR="7FB7FA07">
        <w:rPr>
          <w:rFonts w:ascii="Times New Roman" w:hAnsi="Times New Roman" w:eastAsia="Times New Roman" w:cs="Times New Roman"/>
          <w:noProof w:val="0"/>
          <w:sz w:val="24"/>
          <w:szCs w:val="24"/>
          <w:lang w:val="en-US"/>
        </w:rPr>
        <w:t xml:space="preserve">a. </w:t>
      </w:r>
      <w:r w:rsidRPr="5EE885A6" w:rsidR="7FB7FA07">
        <w:rPr>
          <w:rFonts w:ascii="Times New Roman" w:hAnsi="Times New Roman" w:eastAsia="Times New Roman" w:cs="Times New Roman"/>
          <w:noProof w:val="0"/>
          <w:lang w:val="en-US"/>
        </w:rPr>
        <w:t xml:space="preserve">Urbanization and Population Growth. </w:t>
      </w:r>
    </w:p>
    <w:p w:rsidR="7FB7FA07" w:rsidP="5EE885A6" w:rsidRDefault="7FB7FA07" w14:paraId="0C20D1B1" w14:textId="4E4F6F9B">
      <w:pPr>
        <w:pStyle w:val="Normal"/>
        <w:rPr>
          <w:rFonts w:ascii="Times New Roman" w:hAnsi="Times New Roman" w:eastAsia="Times New Roman" w:cs="Times New Roman"/>
          <w:noProof w:val="0"/>
          <w:lang w:val="en-US"/>
        </w:rPr>
      </w:pPr>
      <w:r w:rsidRPr="5EE885A6" w:rsidR="7FB7FA07">
        <w:rPr>
          <w:rFonts w:ascii="Times New Roman" w:hAnsi="Times New Roman" w:eastAsia="Times New Roman" w:cs="Times New Roman"/>
          <w:noProof w:val="0"/>
          <w:lang w:val="en-US"/>
        </w:rPr>
        <w:t>b. Agricultural Infrastructure</w:t>
      </w:r>
    </w:p>
    <w:p w:rsidR="7FB7FA07" w:rsidP="5EE885A6" w:rsidRDefault="7FB7FA07" w14:paraId="063B436D" w14:textId="71B700AC">
      <w:pPr>
        <w:pStyle w:val="Normal"/>
        <w:rPr>
          <w:rFonts w:ascii="Times New Roman" w:hAnsi="Times New Roman" w:eastAsia="Times New Roman" w:cs="Times New Roman"/>
          <w:noProof w:val="0"/>
          <w:lang w:val="en-US"/>
        </w:rPr>
      </w:pPr>
      <w:r w:rsidRPr="5EE885A6" w:rsidR="7FB7FA07">
        <w:rPr>
          <w:rFonts w:ascii="Times New Roman" w:hAnsi="Times New Roman" w:eastAsia="Times New Roman" w:cs="Times New Roman"/>
          <w:noProof w:val="0"/>
          <w:lang w:val="en-US"/>
        </w:rPr>
        <w:t xml:space="preserve">c. </w:t>
      </w:r>
      <w:r w:rsidRPr="5EE885A6" w:rsidR="7FB7FA07">
        <w:rPr>
          <w:rFonts w:ascii="Times New Roman" w:hAnsi="Times New Roman" w:eastAsia="Times New Roman" w:cs="Times New Roman"/>
          <w:noProof w:val="0"/>
          <w:lang w:val="en-US"/>
        </w:rPr>
        <w:t>Weather Patterns</w:t>
      </w:r>
    </w:p>
    <w:p w:rsidR="7FB7FA07" w:rsidP="5EE885A6" w:rsidRDefault="7FB7FA07" w14:paraId="5365F9B7" w14:textId="181CB6AE">
      <w:pPr>
        <w:pStyle w:val="Normal"/>
        <w:rPr>
          <w:rFonts w:ascii="Times New Roman" w:hAnsi="Times New Roman" w:eastAsia="Times New Roman" w:cs="Times New Roman"/>
          <w:noProof w:val="0"/>
          <w:lang w:val="en-US"/>
        </w:rPr>
      </w:pPr>
      <w:r w:rsidRPr="5EE885A6" w:rsidR="7FB7FA07">
        <w:rPr>
          <w:rFonts w:ascii="Times New Roman" w:hAnsi="Times New Roman" w:eastAsia="Times New Roman" w:cs="Times New Roman"/>
          <w:noProof w:val="0"/>
          <w:lang w:val="en-US"/>
        </w:rPr>
        <w:t>d.</w:t>
      </w:r>
      <w:r w:rsidRPr="5EE885A6" w:rsidR="7FB7FA07">
        <w:rPr>
          <w:rFonts w:ascii="Times New Roman" w:hAnsi="Times New Roman" w:eastAsia="Times New Roman" w:cs="Times New Roman"/>
          <w:noProof w:val="0"/>
          <w:lang w:val="en-US"/>
        </w:rPr>
        <w:t xml:space="preserve"> </w:t>
      </w:r>
      <w:r w:rsidRPr="5EE885A6" w:rsidR="7FB7FA07">
        <w:rPr>
          <w:rFonts w:ascii="Times New Roman" w:hAnsi="Times New Roman" w:eastAsia="Times New Roman" w:cs="Times New Roman"/>
          <w:noProof w:val="0"/>
          <w:lang w:val="en-US"/>
        </w:rPr>
        <w:t>Regional Export Markets</w:t>
      </w:r>
    </w:p>
    <w:p w:rsidR="7FB7FA07" w:rsidP="5EE885A6" w:rsidRDefault="7FB7FA07" w14:paraId="079F2759" w14:textId="71DA293E">
      <w:pPr>
        <w:pStyle w:val="Normal"/>
        <w:rPr>
          <w:rFonts w:ascii="Times New Roman" w:hAnsi="Times New Roman" w:eastAsia="Times New Roman" w:cs="Times New Roman"/>
          <w:noProof w:val="0"/>
          <w:lang w:val="en-US"/>
        </w:rPr>
      </w:pPr>
      <w:r w:rsidRPr="5EE885A6" w:rsidR="7FB7FA07">
        <w:rPr>
          <w:rFonts w:ascii="Times New Roman" w:hAnsi="Times New Roman" w:eastAsia="Times New Roman" w:cs="Times New Roman"/>
          <w:noProof w:val="0"/>
          <w:lang w:val="en-US"/>
        </w:rPr>
        <w:t>e.</w:t>
      </w:r>
      <w:r w:rsidRPr="5EE885A6" w:rsidR="7FB7FA07">
        <w:rPr>
          <w:rFonts w:ascii="Times New Roman" w:hAnsi="Times New Roman" w:eastAsia="Times New Roman" w:cs="Times New Roman"/>
          <w:noProof w:val="0"/>
          <w:lang w:val="en-US"/>
        </w:rPr>
        <w:t xml:space="preserve"> </w:t>
      </w:r>
      <w:r w:rsidRPr="5EE885A6" w:rsidR="7FB7FA07">
        <w:rPr>
          <w:rFonts w:ascii="Times New Roman" w:hAnsi="Times New Roman" w:eastAsia="Times New Roman" w:cs="Times New Roman"/>
          <w:noProof w:val="0"/>
          <w:lang w:val="en-US"/>
        </w:rPr>
        <w:t>General Inflation</w:t>
      </w:r>
    </w:p>
    <w:p w:rsidR="5EE885A6" w:rsidP="5EE885A6" w:rsidRDefault="5EE885A6" w14:paraId="5B7FE4DF" w14:textId="7EDF4A1B">
      <w:pPr>
        <w:pStyle w:val="Normal"/>
        <w:rPr>
          <w:rFonts w:ascii="Times New Roman" w:hAnsi="Times New Roman" w:eastAsia="Times New Roman" w:cs="Times New Roman"/>
          <w:noProof w:val="0"/>
          <w:lang w:val="en-US"/>
        </w:rPr>
      </w:pPr>
    </w:p>
    <w:p w:rsidR="32748F6F" w:rsidP="5EE885A6" w:rsidRDefault="32748F6F" w14:paraId="226DFDD4" w14:textId="4F7EF233">
      <w:pPr>
        <w:pStyle w:val="Normal"/>
        <w:rPr>
          <w:rFonts w:ascii="Times New Roman" w:hAnsi="Times New Roman" w:cs="Times New Roman"/>
        </w:rPr>
      </w:pPr>
      <w:r w:rsidRPr="5EE885A6" w:rsidR="32748F6F">
        <w:rPr>
          <w:rFonts w:ascii="Times New Roman" w:hAnsi="Times New Roman" w:cs="Times New Roman"/>
        </w:rPr>
        <w:t>10.4</w:t>
      </w:r>
      <w:r w:rsidRPr="5EE885A6" w:rsidR="55EDA09F">
        <w:rPr>
          <w:rFonts w:ascii="Times New Roman" w:hAnsi="Times New Roman" w:cs="Times New Roman"/>
        </w:rPr>
        <w:t xml:space="preserve"> </w:t>
      </w:r>
      <w:r w:rsidRPr="5EE885A6" w:rsidR="55EDA09F">
        <w:rPr>
          <w:rFonts w:ascii="Times New Roman" w:hAnsi="Times New Roman" w:eastAsia="Times New Roman" w:cs="Times New Roman"/>
          <w:noProof w:val="0"/>
          <w:sz w:val="24"/>
          <w:szCs w:val="24"/>
          <w:lang w:val="en-US"/>
        </w:rPr>
        <w:t xml:space="preserve">An Investigation of Income and Wage Inequality in </w:t>
      </w:r>
      <w:r w:rsidRPr="5EE885A6" w:rsidR="55EDA09F">
        <w:rPr>
          <w:rFonts w:ascii="Times New Roman" w:hAnsi="Times New Roman" w:eastAsia="Times New Roman" w:cs="Times New Roman"/>
          <w:noProof w:val="0"/>
          <w:sz w:val="24"/>
          <w:szCs w:val="24"/>
          <w:lang w:val="en-US"/>
        </w:rPr>
        <w:t>Turkey</w:t>
      </w:r>
      <w:r w:rsidRPr="5EE885A6" w:rsidR="55EDA09F">
        <w:rPr>
          <w:rFonts w:ascii="Times New Roman" w:hAnsi="Times New Roman" w:eastAsia="Times New Roman" w:cs="Times New Roman"/>
          <w:noProof w:val="0"/>
          <w:sz w:val="24"/>
          <w:szCs w:val="24"/>
          <w:lang w:val="en-US"/>
        </w:rPr>
        <w:t xml:space="preserve"> Using </w:t>
      </w:r>
      <w:r w:rsidRPr="5EE885A6" w:rsidR="55EDA09F">
        <w:rPr>
          <w:rFonts w:ascii="Times New Roman" w:hAnsi="Times New Roman" w:eastAsia="Times New Roman" w:cs="Times New Roman"/>
          <w:noProof w:val="0"/>
          <w:sz w:val="24"/>
          <w:szCs w:val="24"/>
          <w:lang w:val="en-US"/>
        </w:rPr>
        <w:t>Burgernomics</w:t>
      </w:r>
    </w:p>
    <w:p w:rsidR="3BA6A99C" w:rsidP="5EE885A6" w:rsidRDefault="3BA6A99C" w14:paraId="550C659A" w14:textId="78C5F8D1">
      <w:pPr>
        <w:pStyle w:val="Normal"/>
      </w:pPr>
      <w:hyperlink r:id="R23580b2725f84f13">
        <w:r w:rsidRPr="5EE885A6" w:rsidR="3BA6A99C">
          <w:rPr>
            <w:rStyle w:val="Hyperlink"/>
            <w:rFonts w:ascii="Times New Roman" w:hAnsi="Times New Roman" w:eastAsia="Times New Roman" w:cs="Times New Roman"/>
            <w:noProof w:val="0"/>
            <w:sz w:val="24"/>
            <w:szCs w:val="24"/>
            <w:lang w:val="en-US"/>
          </w:rPr>
          <w:t>https://www.tandfonline.com/doi/epdf/10.1080/00128775.2023.2253216?needAccess=true</w:t>
        </w:r>
      </w:hyperlink>
    </w:p>
    <w:p w:rsidR="3BA6A99C" w:rsidP="5EE885A6" w:rsidRDefault="3BA6A99C" w14:paraId="0BD83ED3" w14:textId="76B5244F">
      <w:pPr>
        <w:pStyle w:val="Normal"/>
        <w:rPr>
          <w:rFonts w:ascii="Times New Roman" w:hAnsi="Times New Roman" w:eastAsia="Times New Roman" w:cs="Times New Roman"/>
          <w:noProof w:val="0"/>
          <w:sz w:val="24"/>
          <w:szCs w:val="24"/>
          <w:lang w:val="en-US"/>
        </w:rPr>
      </w:pPr>
      <w:r w:rsidRPr="5EE885A6" w:rsidR="3BA6A99C">
        <w:rPr>
          <w:rFonts w:ascii="Times New Roman" w:hAnsi="Times New Roman" w:eastAsia="Times New Roman" w:cs="Times New Roman"/>
          <w:noProof w:val="0"/>
          <w:sz w:val="24"/>
          <w:szCs w:val="24"/>
          <w:lang w:val="en-US"/>
        </w:rPr>
        <w:t xml:space="preserve">This publication </w:t>
      </w:r>
      <w:r w:rsidRPr="5EE885A6" w:rsidR="6F4B4DB7">
        <w:rPr>
          <w:rFonts w:ascii="Times New Roman" w:hAnsi="Times New Roman" w:eastAsia="Times New Roman" w:cs="Times New Roman"/>
          <w:noProof w:val="0"/>
          <w:sz w:val="24"/>
          <w:szCs w:val="24"/>
          <w:lang w:val="en-US"/>
        </w:rPr>
        <w:t>focuses</w:t>
      </w:r>
      <w:r w:rsidRPr="5EE885A6" w:rsidR="3BA6A99C">
        <w:rPr>
          <w:rFonts w:ascii="Times New Roman" w:hAnsi="Times New Roman" w:eastAsia="Times New Roman" w:cs="Times New Roman"/>
          <w:noProof w:val="0"/>
          <w:sz w:val="24"/>
          <w:szCs w:val="24"/>
          <w:lang w:val="en-US"/>
        </w:rPr>
        <w:t xml:space="preserve"> on exactly one specific country---</w:t>
      </w:r>
      <w:r w:rsidRPr="5EE885A6" w:rsidR="3BA6A99C">
        <w:rPr>
          <w:rFonts w:ascii="Times New Roman" w:hAnsi="Times New Roman" w:eastAsia="Times New Roman" w:cs="Times New Roman"/>
          <w:noProof w:val="0"/>
          <w:sz w:val="24"/>
          <w:szCs w:val="24"/>
          <w:lang w:val="en-US"/>
        </w:rPr>
        <w:t>Turkey</w:t>
      </w:r>
      <w:r w:rsidRPr="5EE885A6" w:rsidR="3BA6A99C">
        <w:rPr>
          <w:rFonts w:ascii="Times New Roman" w:hAnsi="Times New Roman" w:eastAsia="Times New Roman" w:cs="Times New Roman"/>
          <w:noProof w:val="0"/>
          <w:sz w:val="24"/>
          <w:szCs w:val="24"/>
          <w:lang w:val="en-US"/>
        </w:rPr>
        <w:t>,</w:t>
      </w:r>
      <w:r w:rsidRPr="5EE885A6" w:rsidR="785928DE">
        <w:rPr>
          <w:rFonts w:ascii="Times New Roman" w:hAnsi="Times New Roman" w:eastAsia="Times New Roman" w:cs="Times New Roman"/>
          <w:noProof w:val="0"/>
          <w:sz w:val="24"/>
          <w:szCs w:val="24"/>
          <w:lang w:val="en-US"/>
        </w:rPr>
        <w:t xml:space="preserve"> with the </w:t>
      </w:r>
      <w:r w:rsidRPr="5EE885A6" w:rsidR="785928DE">
        <w:rPr>
          <w:rFonts w:ascii="Times New Roman" w:hAnsi="Times New Roman" w:eastAsia="Times New Roman" w:cs="Times New Roman"/>
          <w:noProof w:val="0"/>
          <w:sz w:val="24"/>
          <w:szCs w:val="24"/>
          <w:lang w:val="en-US"/>
        </w:rPr>
        <w:t>Bugernomics</w:t>
      </w:r>
      <w:r w:rsidRPr="5EE885A6" w:rsidR="785928DE">
        <w:rPr>
          <w:rFonts w:ascii="Times New Roman" w:hAnsi="Times New Roman" w:eastAsia="Times New Roman" w:cs="Times New Roman"/>
          <w:noProof w:val="0"/>
          <w:sz w:val="24"/>
          <w:szCs w:val="24"/>
          <w:lang w:val="en-US"/>
        </w:rPr>
        <w:t>, they managed</w:t>
      </w:r>
      <w:r w:rsidRPr="5EE885A6" w:rsidR="3BA6A99C">
        <w:rPr>
          <w:rFonts w:ascii="Times New Roman" w:hAnsi="Times New Roman" w:eastAsia="Times New Roman" w:cs="Times New Roman"/>
          <w:noProof w:val="0"/>
          <w:sz w:val="24"/>
          <w:szCs w:val="24"/>
          <w:lang w:val="en-US"/>
        </w:rPr>
        <w:t xml:space="preserve"> to </w:t>
      </w:r>
      <w:r w:rsidRPr="5EE885A6" w:rsidR="20C4FF12">
        <w:rPr>
          <w:rFonts w:ascii="Times New Roman" w:hAnsi="Times New Roman" w:eastAsia="Times New Roman" w:cs="Times New Roman"/>
          <w:noProof w:val="0"/>
          <w:sz w:val="24"/>
          <w:szCs w:val="24"/>
          <w:lang w:val="en-US"/>
        </w:rPr>
        <w:t xml:space="preserve">explain </w:t>
      </w:r>
      <w:r w:rsidRPr="5EE885A6" w:rsidR="3BA6A99C">
        <w:rPr>
          <w:rFonts w:ascii="Times New Roman" w:hAnsi="Times New Roman" w:eastAsia="Times New Roman" w:cs="Times New Roman"/>
          <w:noProof w:val="0"/>
          <w:sz w:val="24"/>
          <w:szCs w:val="24"/>
          <w:lang w:val="en-US"/>
        </w:rPr>
        <w:t xml:space="preserve">the </w:t>
      </w:r>
      <w:r w:rsidRPr="5EE885A6" w:rsidR="1EE91A88">
        <w:rPr>
          <w:rFonts w:ascii="Times New Roman" w:hAnsi="Times New Roman" w:eastAsia="Times New Roman" w:cs="Times New Roman"/>
          <w:noProof w:val="0"/>
          <w:sz w:val="24"/>
          <w:szCs w:val="24"/>
          <w:lang w:val="en-US"/>
        </w:rPr>
        <w:t>index discrepancy due to the economic development mismatch</w:t>
      </w:r>
      <w:r w:rsidRPr="5EE885A6" w:rsidR="3B602AF6">
        <w:rPr>
          <w:rFonts w:ascii="Times New Roman" w:hAnsi="Times New Roman" w:eastAsia="Times New Roman" w:cs="Times New Roman"/>
          <w:noProof w:val="0"/>
          <w:sz w:val="24"/>
          <w:szCs w:val="24"/>
          <w:lang w:val="en-US"/>
        </w:rPr>
        <w:t xml:space="preserve"> and how should the policies been made to erase that gap.</w:t>
      </w:r>
    </w:p>
    <w:p w:rsidR="3B602AF6" w:rsidP="5EE885A6" w:rsidRDefault="3B602AF6" w14:paraId="2A86D438" w14:textId="54B44C57">
      <w:pPr>
        <w:pStyle w:val="Normal"/>
        <w:rPr>
          <w:rFonts w:ascii="Times New Roman" w:hAnsi="Times New Roman" w:eastAsia="Times New Roman" w:cs="Times New Roman"/>
          <w:noProof w:val="0"/>
          <w:sz w:val="24"/>
          <w:szCs w:val="24"/>
          <w:lang w:val="en-US"/>
        </w:rPr>
      </w:pPr>
      <w:r w:rsidRPr="5EE885A6" w:rsidR="3B602AF6">
        <w:rPr>
          <w:rFonts w:ascii="Times New Roman" w:hAnsi="Times New Roman" w:eastAsia="Times New Roman" w:cs="Times New Roman"/>
          <w:noProof w:val="0"/>
          <w:sz w:val="24"/>
          <w:szCs w:val="24"/>
          <w:lang w:val="en-US"/>
        </w:rPr>
        <w:t xml:space="preserve">For example, according to the </w:t>
      </w:r>
      <w:r w:rsidRPr="5EE885A6" w:rsidR="3B602AF6">
        <w:rPr>
          <w:rFonts w:ascii="Times New Roman" w:hAnsi="Times New Roman" w:eastAsia="Times New Roman" w:cs="Times New Roman"/>
          <w:noProof w:val="0"/>
          <w:sz w:val="24"/>
          <w:szCs w:val="24"/>
          <w:lang w:val="en-US"/>
        </w:rPr>
        <w:t>calculation</w:t>
      </w:r>
      <w:r w:rsidRPr="5EE885A6" w:rsidR="3B602AF6">
        <w:rPr>
          <w:rFonts w:ascii="Times New Roman" w:hAnsi="Times New Roman" w:eastAsia="Times New Roman" w:cs="Times New Roman"/>
          <w:noProof w:val="0"/>
          <w:sz w:val="24"/>
          <w:szCs w:val="24"/>
          <w:lang w:val="en-US"/>
        </w:rPr>
        <w:t xml:space="preserve">, some cities (e.g., Sanliurfa) in the East and southeastern </w:t>
      </w:r>
      <w:r w:rsidRPr="5EE885A6" w:rsidR="3B602AF6">
        <w:rPr>
          <w:rFonts w:ascii="Times New Roman" w:hAnsi="Times New Roman" w:eastAsia="Times New Roman" w:cs="Times New Roman"/>
          <w:noProof w:val="0"/>
          <w:sz w:val="24"/>
          <w:szCs w:val="24"/>
          <w:lang w:val="en-US"/>
        </w:rPr>
        <w:t>Turkey</w:t>
      </w:r>
      <w:r w:rsidRPr="5EE885A6" w:rsidR="3B602AF6">
        <w:rPr>
          <w:rFonts w:ascii="Times New Roman" w:hAnsi="Times New Roman" w:eastAsia="Times New Roman" w:cs="Times New Roman"/>
          <w:noProof w:val="0"/>
          <w:sz w:val="24"/>
          <w:szCs w:val="24"/>
          <w:lang w:val="en-US"/>
        </w:rPr>
        <w:t xml:space="preserve"> could barely afford 4 Big Macs per day, the bottom kcal limit, while some other cities in the West (e.g., Istanbul) earned the equivalent to 20 Big Macs per day.</w:t>
      </w:r>
    </w:p>
    <w:p w:rsidR="3B602AF6" w:rsidP="5EE885A6" w:rsidRDefault="3B602AF6" w14:paraId="0BE0361C" w14:textId="7B067FEB">
      <w:pPr>
        <w:pStyle w:val="Normal"/>
        <w:rPr>
          <w:rFonts w:ascii="Times New Roman" w:hAnsi="Times New Roman" w:eastAsia="Times New Roman" w:cs="Times New Roman"/>
          <w:noProof w:val="0"/>
          <w:sz w:val="24"/>
          <w:szCs w:val="24"/>
          <w:lang w:val="en-US"/>
        </w:rPr>
      </w:pPr>
      <w:r w:rsidRPr="5EE885A6" w:rsidR="3B602AF6">
        <w:rPr>
          <w:rFonts w:ascii="Times New Roman" w:hAnsi="Times New Roman" w:eastAsia="Times New Roman" w:cs="Times New Roman"/>
          <w:noProof w:val="0"/>
          <w:sz w:val="24"/>
          <w:szCs w:val="24"/>
          <w:lang w:val="en-US"/>
        </w:rPr>
        <w:t xml:space="preserve">This </w:t>
      </w:r>
      <w:r w:rsidRPr="5EE885A6" w:rsidR="3B602AF6">
        <w:rPr>
          <w:rFonts w:ascii="Times New Roman" w:hAnsi="Times New Roman" w:eastAsia="Times New Roman" w:cs="Times New Roman"/>
          <w:noProof w:val="0"/>
          <w:sz w:val="24"/>
          <w:szCs w:val="24"/>
          <w:lang w:val="en-US"/>
        </w:rPr>
        <w:t>gives</w:t>
      </w:r>
      <w:r w:rsidRPr="5EE885A6" w:rsidR="3B602AF6">
        <w:rPr>
          <w:rFonts w:ascii="Times New Roman" w:hAnsi="Times New Roman" w:eastAsia="Times New Roman" w:cs="Times New Roman"/>
          <w:noProof w:val="0"/>
          <w:sz w:val="24"/>
          <w:szCs w:val="24"/>
          <w:lang w:val="en-US"/>
        </w:rPr>
        <w:t xml:space="preserve"> a hint for the Turkish policy makers that </w:t>
      </w:r>
      <w:r w:rsidRPr="5EE885A6" w:rsidR="3B602AF6">
        <w:rPr>
          <w:rFonts w:ascii="Times New Roman" w:hAnsi="Times New Roman" w:eastAsia="Times New Roman" w:cs="Times New Roman"/>
          <w:noProof w:val="0"/>
          <w:sz w:val="24"/>
          <w:szCs w:val="24"/>
          <w:lang w:val="en-US"/>
        </w:rPr>
        <w:t>i</w:t>
      </w:r>
      <w:r w:rsidRPr="5EE885A6" w:rsidR="3B602AF6">
        <w:rPr>
          <w:rFonts w:ascii="Times New Roman" w:hAnsi="Times New Roman" w:eastAsia="Times New Roman" w:cs="Times New Roman"/>
          <w:noProof w:val="0"/>
          <w:sz w:val="24"/>
          <w:szCs w:val="24"/>
          <w:lang w:val="en-US"/>
        </w:rPr>
        <w:t>n order to</w:t>
      </w:r>
      <w:r w:rsidRPr="5EE885A6" w:rsidR="3B602AF6">
        <w:rPr>
          <w:rFonts w:ascii="Times New Roman" w:hAnsi="Times New Roman" w:eastAsia="Times New Roman" w:cs="Times New Roman"/>
          <w:noProof w:val="0"/>
          <w:sz w:val="24"/>
          <w:szCs w:val="24"/>
          <w:lang w:val="en-US"/>
        </w:rPr>
        <w:t xml:space="preserve"> lower inequality between cities, </w:t>
      </w:r>
      <w:r w:rsidRPr="5EE885A6" w:rsidR="3B602AF6">
        <w:rPr>
          <w:rFonts w:ascii="Times New Roman" w:hAnsi="Times New Roman" w:eastAsia="Times New Roman" w:cs="Times New Roman"/>
          <w:noProof w:val="0"/>
          <w:sz w:val="24"/>
          <w:szCs w:val="24"/>
          <w:lang w:val="en-US"/>
        </w:rPr>
        <w:t>Turkey</w:t>
      </w:r>
      <w:r w:rsidRPr="5EE885A6" w:rsidR="3B602AF6">
        <w:rPr>
          <w:rFonts w:ascii="Times New Roman" w:hAnsi="Times New Roman" w:eastAsia="Times New Roman" w:cs="Times New Roman"/>
          <w:noProof w:val="0"/>
          <w:sz w:val="24"/>
          <w:szCs w:val="24"/>
          <w:lang w:val="en-US"/>
        </w:rPr>
        <w:t xml:space="preserve"> should focus on and invest more in its eastern and southeastern regions.</w:t>
      </w:r>
    </w:p>
    <w:p w:rsidR="32748F6F" w:rsidP="5EE885A6" w:rsidRDefault="32748F6F" w14:paraId="099B90C0" w14:textId="53A7ADD0">
      <w:pPr>
        <w:pStyle w:val="Normal"/>
        <w:rPr>
          <w:rFonts w:ascii="Times New Roman" w:hAnsi="Times New Roman" w:cs="Times New Roman"/>
        </w:rPr>
      </w:pPr>
      <w:r w:rsidRPr="5EE885A6" w:rsidR="32748F6F">
        <w:rPr>
          <w:rFonts w:ascii="Times New Roman" w:hAnsi="Times New Roman" w:cs="Times New Roman"/>
        </w:rPr>
        <w:t>10.5</w:t>
      </w:r>
      <w:r w:rsidRPr="5EE885A6" w:rsidR="656D77D3">
        <w:rPr>
          <w:rFonts w:ascii="Times New Roman" w:hAnsi="Times New Roman" w:cs="Times New Roman"/>
        </w:rPr>
        <w:t xml:space="preserve"> </w:t>
      </w:r>
      <w:r w:rsidRPr="5EE885A6" w:rsidR="656D77D3">
        <w:rPr>
          <w:rFonts w:ascii="Times New Roman" w:hAnsi="Times New Roman" w:eastAsia="Times New Roman" w:cs="Times New Roman"/>
          <w:noProof w:val="0"/>
          <w:sz w:val="24"/>
          <w:szCs w:val="24"/>
          <w:lang w:val="en-US"/>
        </w:rPr>
        <w:t>Burgernomics</w:t>
      </w:r>
      <w:r w:rsidRPr="5EE885A6" w:rsidR="656D77D3">
        <w:rPr>
          <w:rFonts w:ascii="Times New Roman" w:hAnsi="Times New Roman" w:eastAsia="Times New Roman" w:cs="Times New Roman"/>
          <w:noProof w:val="0"/>
          <w:sz w:val="24"/>
          <w:szCs w:val="24"/>
          <w:lang w:val="en-US"/>
        </w:rPr>
        <w:t>: What can your burger tells you about</w:t>
      </w:r>
    </w:p>
    <w:p w:rsidR="656D77D3" w:rsidP="5EE885A6" w:rsidRDefault="656D77D3" w14:paraId="45085986" w14:textId="57259980">
      <w:pPr>
        <w:pStyle w:val="Normal"/>
      </w:pPr>
      <w:hyperlink r:id="Rcc8745cf77af479a">
        <w:r w:rsidRPr="5EE885A6" w:rsidR="656D77D3">
          <w:rPr>
            <w:rStyle w:val="Hyperlink"/>
            <w:rFonts w:ascii="Times New Roman" w:hAnsi="Times New Roman" w:eastAsia="Times New Roman" w:cs="Times New Roman"/>
            <w:noProof w:val="0"/>
            <w:sz w:val="24"/>
            <w:szCs w:val="24"/>
            <w:lang w:val="en-US"/>
          </w:rPr>
          <w:t>https://eudl.eu/pdf/10.4108/eai.26-9-2020.2302713</w:t>
        </w:r>
      </w:hyperlink>
    </w:p>
    <w:p w:rsidR="161460A8" w:rsidP="5EE885A6" w:rsidRDefault="161460A8" w14:paraId="4B28D22D" w14:textId="5FF006B0">
      <w:pPr>
        <w:pStyle w:val="Normal"/>
      </w:pPr>
      <w:r w:rsidRPr="4E5B4940" w:rsidR="161460A8">
        <w:rPr>
          <w:rFonts w:ascii="Times New Roman" w:hAnsi="Times New Roman" w:eastAsia="Times New Roman" w:cs="Times New Roman"/>
          <w:noProof w:val="0"/>
          <w:lang w:val="en-US"/>
        </w:rPr>
        <w:t xml:space="preserve">This publication highlights the impact of currency valuations on exports and imports, thereby affecting the price of a Big Mac. </w:t>
      </w:r>
      <w:r w:rsidRPr="4E5B4940" w:rsidR="120530ED">
        <w:rPr>
          <w:rFonts w:ascii="Times New Roman" w:hAnsi="Times New Roman" w:eastAsia="Times New Roman" w:cs="Times New Roman"/>
          <w:noProof w:val="0"/>
          <w:sz w:val="24"/>
          <w:szCs w:val="24"/>
          <w:lang w:val="en-US"/>
        </w:rPr>
        <w:t xml:space="preserve">When the currency is </w:t>
      </w:r>
      <w:r w:rsidRPr="4E5B4940" w:rsidR="1445EE2C">
        <w:rPr>
          <w:rFonts w:ascii="Times New Roman" w:hAnsi="Times New Roman" w:eastAsia="Times New Roman" w:cs="Times New Roman"/>
          <w:noProof w:val="0"/>
          <w:sz w:val="24"/>
          <w:szCs w:val="24"/>
          <w:lang w:val="en-US"/>
        </w:rPr>
        <w:t>overvalued</w:t>
      </w:r>
      <w:r w:rsidRPr="4E5B4940" w:rsidR="35C0BA29">
        <w:rPr>
          <w:rFonts w:ascii="Times New Roman" w:hAnsi="Times New Roman" w:eastAsia="Times New Roman" w:cs="Times New Roman"/>
          <w:noProof w:val="0"/>
          <w:sz w:val="24"/>
          <w:szCs w:val="24"/>
          <w:lang w:val="en-US"/>
        </w:rPr>
        <w:t>,</w:t>
      </w:r>
      <w:r w:rsidRPr="4E5B4940" w:rsidR="120530ED">
        <w:rPr>
          <w:rFonts w:ascii="Times New Roman" w:hAnsi="Times New Roman" w:eastAsia="Times New Roman" w:cs="Times New Roman"/>
          <w:noProof w:val="0"/>
          <w:sz w:val="24"/>
          <w:szCs w:val="24"/>
          <w:lang w:val="en-US"/>
        </w:rPr>
        <w:t xml:space="preserve"> it can be said that the currency is expensive so that </w:t>
      </w:r>
      <w:r w:rsidRPr="4E5B4940" w:rsidR="32BD5957">
        <w:rPr>
          <w:rFonts w:ascii="Times New Roman" w:hAnsi="Times New Roman" w:eastAsia="Times New Roman" w:cs="Times New Roman"/>
          <w:noProof w:val="0"/>
          <w:sz w:val="24"/>
          <w:szCs w:val="24"/>
          <w:lang w:val="en-US"/>
        </w:rPr>
        <w:t>exports are</w:t>
      </w:r>
      <w:r w:rsidRPr="4E5B4940" w:rsidR="120530ED">
        <w:rPr>
          <w:rFonts w:ascii="Times New Roman" w:hAnsi="Times New Roman" w:eastAsia="Times New Roman" w:cs="Times New Roman"/>
          <w:noProof w:val="0"/>
          <w:sz w:val="24"/>
          <w:szCs w:val="24"/>
          <w:lang w:val="en-US"/>
        </w:rPr>
        <w:t xml:space="preserve"> expensive. </w:t>
      </w:r>
      <w:r w:rsidRPr="4E5B4940" w:rsidR="120530ED">
        <w:rPr>
          <w:rFonts w:ascii="Times New Roman" w:hAnsi="Times New Roman" w:eastAsia="Times New Roman" w:cs="Times New Roman"/>
          <w:noProof w:val="0"/>
          <w:sz w:val="24"/>
          <w:szCs w:val="24"/>
          <w:lang w:val="en-US"/>
        </w:rPr>
        <w:t>Most likely, the</w:t>
      </w:r>
      <w:r w:rsidRPr="4E5B4940" w:rsidR="120530ED">
        <w:rPr>
          <w:rFonts w:ascii="Times New Roman" w:hAnsi="Times New Roman" w:eastAsia="Times New Roman" w:cs="Times New Roman"/>
          <w:noProof w:val="0"/>
          <w:sz w:val="24"/>
          <w:szCs w:val="24"/>
          <w:lang w:val="en-US"/>
        </w:rPr>
        <w:t xml:space="preserve"> country with this condition cannot compete with </w:t>
      </w:r>
      <w:r w:rsidRPr="4E5B4940" w:rsidR="1B7F4018">
        <w:rPr>
          <w:rFonts w:ascii="Times New Roman" w:hAnsi="Times New Roman" w:eastAsia="Times New Roman" w:cs="Times New Roman"/>
          <w:noProof w:val="0"/>
          <w:sz w:val="24"/>
          <w:szCs w:val="24"/>
          <w:lang w:val="en-US"/>
        </w:rPr>
        <w:t>competitors</w:t>
      </w:r>
      <w:r w:rsidRPr="4E5B4940" w:rsidR="120530ED">
        <w:rPr>
          <w:rFonts w:ascii="Times New Roman" w:hAnsi="Times New Roman" w:eastAsia="Times New Roman" w:cs="Times New Roman"/>
          <w:noProof w:val="0"/>
          <w:sz w:val="24"/>
          <w:szCs w:val="24"/>
          <w:lang w:val="en-US"/>
        </w:rPr>
        <w:t xml:space="preserve"> from other </w:t>
      </w:r>
      <w:r w:rsidRPr="4E5B4940" w:rsidR="795B930C">
        <w:rPr>
          <w:rFonts w:ascii="Times New Roman" w:hAnsi="Times New Roman" w:eastAsia="Times New Roman" w:cs="Times New Roman"/>
          <w:noProof w:val="0"/>
          <w:sz w:val="24"/>
          <w:szCs w:val="24"/>
          <w:lang w:val="en-US"/>
        </w:rPr>
        <w:t>countries</w:t>
      </w:r>
      <w:r w:rsidRPr="4E5B4940" w:rsidR="120530ED">
        <w:rPr>
          <w:rFonts w:ascii="Times New Roman" w:hAnsi="Times New Roman" w:eastAsia="Times New Roman" w:cs="Times New Roman"/>
          <w:noProof w:val="0"/>
          <w:sz w:val="24"/>
          <w:szCs w:val="24"/>
          <w:lang w:val="en-US"/>
        </w:rPr>
        <w:t xml:space="preserve">. On the contrary </w:t>
      </w:r>
      <w:r w:rsidRPr="4E5B4940" w:rsidR="3582E101">
        <w:rPr>
          <w:rFonts w:ascii="Times New Roman" w:hAnsi="Times New Roman" w:eastAsia="Times New Roman" w:cs="Times New Roman"/>
          <w:noProof w:val="0"/>
          <w:sz w:val="24"/>
          <w:szCs w:val="24"/>
          <w:lang w:val="en-US"/>
        </w:rPr>
        <w:t>imports are</w:t>
      </w:r>
      <w:r w:rsidRPr="4E5B4940" w:rsidR="120530ED">
        <w:rPr>
          <w:rFonts w:ascii="Times New Roman" w:hAnsi="Times New Roman" w:eastAsia="Times New Roman" w:cs="Times New Roman"/>
          <w:noProof w:val="0"/>
          <w:sz w:val="24"/>
          <w:szCs w:val="24"/>
          <w:lang w:val="en-US"/>
        </w:rPr>
        <w:t xml:space="preserve"> cheap, therefore they </w:t>
      </w:r>
      <w:r w:rsidRPr="4E5B4940" w:rsidR="7A8620EB">
        <w:rPr>
          <w:rFonts w:ascii="Times New Roman" w:hAnsi="Times New Roman" w:eastAsia="Times New Roman" w:cs="Times New Roman"/>
          <w:noProof w:val="0"/>
          <w:sz w:val="24"/>
          <w:szCs w:val="24"/>
          <w:lang w:val="en-US"/>
        </w:rPr>
        <w:t>can</w:t>
      </w:r>
      <w:r w:rsidRPr="4E5B4940" w:rsidR="120530ED">
        <w:rPr>
          <w:rFonts w:ascii="Times New Roman" w:hAnsi="Times New Roman" w:eastAsia="Times New Roman" w:cs="Times New Roman"/>
          <w:noProof w:val="0"/>
          <w:sz w:val="24"/>
          <w:szCs w:val="24"/>
          <w:lang w:val="en-US"/>
        </w:rPr>
        <w:t xml:space="preserve"> </w:t>
      </w:r>
      <w:r w:rsidRPr="4E5B4940" w:rsidR="120530ED">
        <w:rPr>
          <w:rFonts w:ascii="Times New Roman" w:hAnsi="Times New Roman" w:eastAsia="Times New Roman" w:cs="Times New Roman"/>
          <w:noProof w:val="0"/>
          <w:sz w:val="24"/>
          <w:szCs w:val="24"/>
          <w:lang w:val="en-US"/>
        </w:rPr>
        <w:t>benefit</w:t>
      </w:r>
      <w:r w:rsidRPr="4E5B4940" w:rsidR="120530ED">
        <w:rPr>
          <w:rFonts w:ascii="Times New Roman" w:hAnsi="Times New Roman" w:eastAsia="Times New Roman" w:cs="Times New Roman"/>
          <w:noProof w:val="0"/>
          <w:sz w:val="24"/>
          <w:szCs w:val="24"/>
          <w:lang w:val="en-US"/>
        </w:rPr>
        <w:t xml:space="preserve"> from importing cheap raw </w:t>
      </w:r>
      <w:r w:rsidRPr="4E5B4940" w:rsidR="7CECB75E">
        <w:rPr>
          <w:rFonts w:ascii="Times New Roman" w:hAnsi="Times New Roman" w:eastAsia="Times New Roman" w:cs="Times New Roman"/>
          <w:noProof w:val="0"/>
          <w:sz w:val="24"/>
          <w:szCs w:val="24"/>
          <w:lang w:val="en-US"/>
        </w:rPr>
        <w:t>materials</w:t>
      </w:r>
      <w:r w:rsidRPr="4E5B4940" w:rsidR="120530ED">
        <w:rPr>
          <w:rFonts w:ascii="Times New Roman" w:hAnsi="Times New Roman" w:eastAsia="Times New Roman" w:cs="Times New Roman"/>
          <w:noProof w:val="0"/>
          <w:sz w:val="24"/>
          <w:szCs w:val="24"/>
          <w:lang w:val="en-US"/>
        </w:rPr>
        <w:t xml:space="preserve"> to reduce the cost. Government can set their fiscal policy based on this condition. For example, decrease or </w:t>
      </w:r>
      <w:r w:rsidRPr="4E5B4940" w:rsidR="120530ED">
        <w:rPr>
          <w:rFonts w:ascii="Times New Roman" w:hAnsi="Times New Roman" w:eastAsia="Times New Roman" w:cs="Times New Roman"/>
          <w:noProof w:val="0"/>
          <w:sz w:val="24"/>
          <w:szCs w:val="24"/>
          <w:lang w:val="en-US"/>
        </w:rPr>
        <w:t>eliminate</w:t>
      </w:r>
      <w:r w:rsidRPr="4E5B4940" w:rsidR="120530ED">
        <w:rPr>
          <w:rFonts w:ascii="Times New Roman" w:hAnsi="Times New Roman" w:eastAsia="Times New Roman" w:cs="Times New Roman"/>
          <w:noProof w:val="0"/>
          <w:sz w:val="24"/>
          <w:szCs w:val="24"/>
          <w:lang w:val="en-US"/>
        </w:rPr>
        <w:t xml:space="preserve"> tax on export activity. On the other hand, undervalued currency makes currency cheap and as a result export is cheap as well. </w:t>
      </w:r>
      <w:r w:rsidRPr="4E5B4940" w:rsidR="6209EB55">
        <w:rPr>
          <w:rFonts w:ascii="Times New Roman" w:hAnsi="Times New Roman" w:eastAsia="Times New Roman" w:cs="Times New Roman"/>
          <w:noProof w:val="0"/>
          <w:sz w:val="24"/>
          <w:szCs w:val="24"/>
          <w:lang w:val="en-US"/>
        </w:rPr>
        <w:t>The government</w:t>
      </w:r>
      <w:r w:rsidRPr="4E5B4940" w:rsidR="120530ED">
        <w:rPr>
          <w:rFonts w:ascii="Times New Roman" w:hAnsi="Times New Roman" w:eastAsia="Times New Roman" w:cs="Times New Roman"/>
          <w:noProof w:val="0"/>
          <w:sz w:val="24"/>
          <w:szCs w:val="24"/>
          <w:lang w:val="en-US"/>
        </w:rPr>
        <w:t xml:space="preserve"> can take advantage </w:t>
      </w:r>
      <w:r w:rsidRPr="4E5B4940" w:rsidR="174C9345">
        <w:rPr>
          <w:rFonts w:ascii="Times New Roman" w:hAnsi="Times New Roman" w:eastAsia="Times New Roman" w:cs="Times New Roman"/>
          <w:noProof w:val="0"/>
          <w:sz w:val="24"/>
          <w:szCs w:val="24"/>
          <w:lang w:val="en-US"/>
        </w:rPr>
        <w:t>of</w:t>
      </w:r>
      <w:r w:rsidRPr="4E5B4940" w:rsidR="120530ED">
        <w:rPr>
          <w:rFonts w:ascii="Times New Roman" w:hAnsi="Times New Roman" w:eastAsia="Times New Roman" w:cs="Times New Roman"/>
          <w:noProof w:val="0"/>
          <w:sz w:val="24"/>
          <w:szCs w:val="24"/>
          <w:lang w:val="en-US"/>
        </w:rPr>
        <w:t xml:space="preserve"> it by boosting </w:t>
      </w:r>
      <w:r w:rsidRPr="4E5B4940" w:rsidR="4B211A84">
        <w:rPr>
          <w:rFonts w:ascii="Times New Roman" w:hAnsi="Times New Roman" w:eastAsia="Times New Roman" w:cs="Times New Roman"/>
          <w:noProof w:val="0"/>
          <w:sz w:val="24"/>
          <w:szCs w:val="24"/>
          <w:lang w:val="en-US"/>
        </w:rPr>
        <w:t>exports</w:t>
      </w:r>
      <w:r w:rsidRPr="4E5B4940" w:rsidR="120530ED">
        <w:rPr>
          <w:rFonts w:ascii="Times New Roman" w:hAnsi="Times New Roman" w:eastAsia="Times New Roman" w:cs="Times New Roman"/>
          <w:noProof w:val="0"/>
          <w:sz w:val="24"/>
          <w:szCs w:val="24"/>
          <w:lang w:val="en-US"/>
        </w:rPr>
        <w:t xml:space="preserve"> and </w:t>
      </w:r>
      <w:r w:rsidRPr="4E5B4940" w:rsidR="0376BAE2">
        <w:rPr>
          <w:rFonts w:ascii="Times New Roman" w:hAnsi="Times New Roman" w:eastAsia="Times New Roman" w:cs="Times New Roman"/>
          <w:noProof w:val="0"/>
          <w:sz w:val="24"/>
          <w:szCs w:val="24"/>
          <w:lang w:val="en-US"/>
        </w:rPr>
        <w:t>suppressing</w:t>
      </w:r>
      <w:r w:rsidRPr="4E5B4940" w:rsidR="120530ED">
        <w:rPr>
          <w:rFonts w:ascii="Times New Roman" w:hAnsi="Times New Roman" w:eastAsia="Times New Roman" w:cs="Times New Roman"/>
          <w:noProof w:val="0"/>
          <w:sz w:val="24"/>
          <w:szCs w:val="24"/>
          <w:lang w:val="en-US"/>
        </w:rPr>
        <w:t xml:space="preserve"> </w:t>
      </w:r>
      <w:r w:rsidRPr="4E5B4940" w:rsidR="6CCE2459">
        <w:rPr>
          <w:rFonts w:ascii="Times New Roman" w:hAnsi="Times New Roman" w:eastAsia="Times New Roman" w:cs="Times New Roman"/>
          <w:noProof w:val="0"/>
          <w:sz w:val="24"/>
          <w:szCs w:val="24"/>
          <w:lang w:val="en-US"/>
        </w:rPr>
        <w:t>imports</w:t>
      </w:r>
      <w:r w:rsidRPr="4E5B4940" w:rsidR="120530ED">
        <w:rPr>
          <w:rFonts w:ascii="Times New Roman" w:hAnsi="Times New Roman" w:eastAsia="Times New Roman" w:cs="Times New Roman"/>
          <w:noProof w:val="0"/>
          <w:sz w:val="24"/>
          <w:szCs w:val="24"/>
          <w:lang w:val="en-US"/>
        </w:rPr>
        <w:t xml:space="preserve">. If it </w:t>
      </w:r>
      <w:r w:rsidRPr="4E5B4940" w:rsidR="50BFCE22">
        <w:rPr>
          <w:rFonts w:ascii="Times New Roman" w:hAnsi="Times New Roman" w:eastAsia="Times New Roman" w:cs="Times New Roman"/>
          <w:noProof w:val="0"/>
          <w:sz w:val="24"/>
          <w:szCs w:val="24"/>
          <w:lang w:val="en-US"/>
        </w:rPr>
        <w:t>combines</w:t>
      </w:r>
      <w:r w:rsidRPr="4E5B4940" w:rsidR="120530ED">
        <w:rPr>
          <w:rFonts w:ascii="Times New Roman" w:hAnsi="Times New Roman" w:eastAsia="Times New Roman" w:cs="Times New Roman"/>
          <w:noProof w:val="0"/>
          <w:sz w:val="24"/>
          <w:szCs w:val="24"/>
          <w:lang w:val="en-US"/>
        </w:rPr>
        <w:t xml:space="preserve"> with a loose monetary policy, the interest rate will be decrease</w:t>
      </w:r>
      <w:r w:rsidRPr="4E5B4940" w:rsidR="3C508901">
        <w:rPr>
          <w:rFonts w:ascii="Times New Roman" w:hAnsi="Times New Roman" w:eastAsia="Times New Roman" w:cs="Times New Roman"/>
          <w:noProof w:val="0"/>
          <w:sz w:val="24"/>
          <w:szCs w:val="24"/>
          <w:lang w:val="en-US"/>
        </w:rPr>
        <w:t>d.</w:t>
      </w:r>
    </w:p>
    <w:p w:rsidR="5EE885A6" w:rsidP="5EE885A6" w:rsidRDefault="5EE885A6" w14:paraId="03F9E8C5" w14:textId="3200AE78">
      <w:pPr>
        <w:pStyle w:val="Normal"/>
        <w:rPr>
          <w:rFonts w:ascii="Times New Roman" w:hAnsi="Times New Roman" w:cs="Times New Roman"/>
        </w:rPr>
      </w:pPr>
    </w:p>
    <w:p w:rsidRPr="00B15AA1" w:rsidR="00AD3DD6" w:rsidP="00AD3DD6" w:rsidRDefault="00CF53B7" w14:paraId="179CA8B2" w14:textId="09BE15C0">
      <w:pPr>
        <w:pStyle w:val="ListParagraph"/>
        <w:numPr>
          <w:ilvl w:val="0"/>
          <w:numId w:val="1"/>
        </w:numPr>
        <w:rPr>
          <w:rFonts w:ascii="Times New Roman" w:hAnsi="Times New Roman" w:cs="Times New Roman"/>
          <w:b w:val="1"/>
          <w:bCs w:val="1"/>
          <w:sz w:val="28"/>
          <w:szCs w:val="28"/>
        </w:rPr>
      </w:pPr>
      <w:r w:rsidRPr="11387691" w:rsidR="00CF53B7">
        <w:rPr>
          <w:rFonts w:ascii="Times New Roman" w:hAnsi="Times New Roman" w:cs="Times New Roman"/>
          <w:b w:val="1"/>
          <w:bCs w:val="1"/>
          <w:sz w:val="28"/>
          <w:szCs w:val="28"/>
        </w:rPr>
        <w:t xml:space="preserve"> </w:t>
      </w:r>
      <w:r w:rsidRPr="11387691" w:rsidR="004F1596">
        <w:rPr>
          <w:rFonts w:ascii="Times New Roman" w:hAnsi="Times New Roman" w:cs="Times New Roman"/>
          <w:b w:val="1"/>
          <w:bCs w:val="1"/>
          <w:sz w:val="28"/>
          <w:szCs w:val="28"/>
        </w:rPr>
        <w:t>Define Success</w:t>
      </w:r>
      <w:r w:rsidRPr="11387691" w:rsidR="29B705FA">
        <w:rPr>
          <w:rFonts w:ascii="Times New Roman" w:hAnsi="Times New Roman" w:cs="Times New Roman"/>
          <w:b w:val="1"/>
          <w:bCs w:val="1"/>
          <w:sz w:val="28"/>
          <w:szCs w:val="28"/>
        </w:rPr>
        <w:t xml:space="preserve"> </w:t>
      </w:r>
    </w:p>
    <w:p w:rsidRPr="00B15AA1" w:rsidR="00AD3DD6" w:rsidP="5EE885A6" w:rsidRDefault="00CF53B7" w14:paraId="4579CC76" w14:textId="766D8760">
      <w:pPr>
        <w:pStyle w:val="Normal"/>
        <w:rPr>
          <w:rFonts w:ascii="Times New Roman" w:hAnsi="Times New Roman" w:eastAsia="Times New Roman" w:cs="Times New Roman"/>
          <w:noProof w:val="0"/>
          <w:lang w:val="en-US"/>
        </w:rPr>
      </w:pPr>
      <w:r w:rsidRPr="5EE885A6" w:rsidR="5C292275">
        <w:rPr>
          <w:rFonts w:ascii="Times New Roman" w:hAnsi="Times New Roman" w:eastAsia="Times New Roman" w:cs="Times New Roman"/>
          <w:noProof w:val="0"/>
          <w:lang w:val="en-US"/>
        </w:rPr>
        <w:t>For a data visualization project focusing on "</w:t>
      </w:r>
      <w:r w:rsidRPr="5EE885A6" w:rsidR="5C292275">
        <w:rPr>
          <w:rFonts w:ascii="Times New Roman" w:hAnsi="Times New Roman" w:eastAsia="Times New Roman" w:cs="Times New Roman"/>
          <w:noProof w:val="0"/>
          <w:lang w:val="en-US"/>
        </w:rPr>
        <w:t>Burgernomics</w:t>
      </w:r>
      <w:r w:rsidRPr="5EE885A6" w:rsidR="5C292275">
        <w:rPr>
          <w:rFonts w:ascii="Times New Roman" w:hAnsi="Times New Roman" w:eastAsia="Times New Roman" w:cs="Times New Roman"/>
          <w:noProof w:val="0"/>
          <w:lang w:val="en-US"/>
        </w:rPr>
        <w:t xml:space="preserve">"—generally speaking, success can be defined by easily </w:t>
      </w:r>
      <w:r w:rsidRPr="5EE885A6" w:rsidR="3B7B950E">
        <w:rPr>
          <w:rFonts w:ascii="Times New Roman" w:hAnsi="Times New Roman" w:eastAsia="Times New Roman" w:cs="Times New Roman"/>
          <w:noProof w:val="0"/>
          <w:lang w:val="en-US"/>
        </w:rPr>
        <w:t xml:space="preserve">accessible and </w:t>
      </w:r>
      <w:r w:rsidRPr="5EE885A6" w:rsidR="5C292275">
        <w:rPr>
          <w:rFonts w:ascii="Times New Roman" w:hAnsi="Times New Roman" w:eastAsia="Times New Roman" w:cs="Times New Roman"/>
          <w:noProof w:val="0"/>
          <w:lang w:val="en-US"/>
        </w:rPr>
        <w:t xml:space="preserve">understandable </w:t>
      </w:r>
      <w:r w:rsidRPr="5EE885A6" w:rsidR="06DC0F09">
        <w:rPr>
          <w:rFonts w:ascii="Times New Roman" w:hAnsi="Times New Roman" w:eastAsia="Times New Roman" w:cs="Times New Roman"/>
          <w:noProof w:val="0"/>
          <w:lang w:val="en-US"/>
        </w:rPr>
        <w:t>with the target audience and gain the ideal response from them.</w:t>
      </w:r>
      <w:r w:rsidRPr="5EE885A6" w:rsidR="24E4FED2">
        <w:rPr>
          <w:rFonts w:ascii="Times New Roman" w:hAnsi="Times New Roman" w:eastAsia="Times New Roman" w:cs="Times New Roman"/>
          <w:noProof w:val="0"/>
          <w:lang w:val="en-US"/>
        </w:rPr>
        <w:t xml:space="preserve"> To achieve this goal, our visualization should meet the following requirements.</w:t>
      </w:r>
    </w:p>
    <w:p w:rsidRPr="00B15AA1" w:rsidR="00AD3DD6" w:rsidP="5EE885A6" w:rsidRDefault="00CF53B7" w14:paraId="4B543912" w14:textId="4596BD24">
      <w:pPr>
        <w:pStyle w:val="Normal"/>
        <w:rPr>
          <w:rFonts w:ascii="Times New Roman" w:hAnsi="Times New Roman" w:eastAsia="Times New Roman" w:cs="Times New Roman"/>
          <w:noProof w:val="0"/>
          <w:lang w:val="en-US"/>
        </w:rPr>
      </w:pPr>
      <w:bookmarkStart w:name="_Int_d1o6qhEa" w:id="501481285"/>
      <w:r w:rsidRPr="5EE885A6" w:rsidR="24E4FED2">
        <w:rPr>
          <w:rFonts w:ascii="Times New Roman" w:hAnsi="Times New Roman" w:eastAsia="Times New Roman" w:cs="Times New Roman"/>
          <w:noProof w:val="0"/>
          <w:lang w:val="en-US"/>
        </w:rPr>
        <w:t xml:space="preserve">a. Clarity and Comprehensibility: The primary goal of this data visualization is to make complex data more accessible and understandable. </w:t>
      </w:r>
      <w:r w:rsidRPr="5EE885A6" w:rsidR="3358F437">
        <w:rPr>
          <w:rFonts w:ascii="Times New Roman" w:hAnsi="Times New Roman" w:eastAsia="Times New Roman" w:cs="Times New Roman"/>
          <w:noProof w:val="0"/>
          <w:lang w:val="en-US"/>
        </w:rPr>
        <w:t xml:space="preserve">The goal is </w:t>
      </w:r>
      <w:r w:rsidRPr="5EE885A6" w:rsidR="24FE9AA3">
        <w:rPr>
          <w:rFonts w:ascii="Times New Roman" w:hAnsi="Times New Roman" w:eastAsia="Times New Roman" w:cs="Times New Roman"/>
          <w:noProof w:val="0"/>
          <w:lang w:val="en-US"/>
        </w:rPr>
        <w:t xml:space="preserve">for the target audience, they </w:t>
      </w:r>
      <w:r w:rsidRPr="5EE885A6" w:rsidR="24FE9AA3">
        <w:rPr>
          <w:rFonts w:ascii="Times New Roman" w:hAnsi="Times New Roman" w:eastAsia="Times New Roman" w:cs="Times New Roman"/>
          <w:noProof w:val="0"/>
          <w:lang w:val="en-US"/>
        </w:rPr>
        <w:t xml:space="preserve">can </w:t>
      </w:r>
      <w:r w:rsidRPr="5EE885A6" w:rsidR="24E4FED2">
        <w:rPr>
          <w:rFonts w:ascii="Times New Roman" w:hAnsi="Times New Roman" w:eastAsia="Times New Roman" w:cs="Times New Roman"/>
          <w:noProof w:val="0"/>
          <w:lang w:val="en-US"/>
        </w:rPr>
        <w:t>qui</w:t>
      </w:r>
      <w:r w:rsidRPr="5EE885A6" w:rsidR="24E4FED2">
        <w:rPr>
          <w:rFonts w:ascii="Times New Roman" w:hAnsi="Times New Roman" w:eastAsia="Times New Roman" w:cs="Times New Roman"/>
          <w:noProof w:val="0"/>
          <w:lang w:val="en-US"/>
        </w:rPr>
        <w:t>ckly grasp the key insights without needing extensive explanations</w:t>
      </w:r>
      <w:r w:rsidRPr="5EE885A6" w:rsidR="5406819E">
        <w:rPr>
          <w:rFonts w:ascii="Times New Roman" w:hAnsi="Times New Roman" w:eastAsia="Times New Roman" w:cs="Times New Roman"/>
          <w:noProof w:val="0"/>
          <w:lang w:val="en-US"/>
        </w:rPr>
        <w:t xml:space="preserve"> for the </w:t>
      </w:r>
      <w:r w:rsidRPr="5EE885A6" w:rsidR="5406819E">
        <w:rPr>
          <w:rFonts w:ascii="Times New Roman" w:hAnsi="Times New Roman" w:eastAsia="Times New Roman" w:cs="Times New Roman"/>
          <w:noProof w:val="0"/>
          <w:lang w:val="en-US"/>
        </w:rPr>
        <w:t>Burgernomics</w:t>
      </w:r>
      <w:r w:rsidRPr="5EE885A6" w:rsidR="5406819E">
        <w:rPr>
          <w:rFonts w:ascii="Times New Roman" w:hAnsi="Times New Roman" w:eastAsia="Times New Roman" w:cs="Times New Roman"/>
          <w:noProof w:val="0"/>
          <w:lang w:val="en-US"/>
        </w:rPr>
        <w:t xml:space="preserve">. </w:t>
      </w:r>
      <w:bookmarkEnd w:id="501481285"/>
    </w:p>
    <w:p w:rsidRPr="00B15AA1" w:rsidR="00AD3DD6" w:rsidP="5EE885A6" w:rsidRDefault="00CF53B7" w14:paraId="7B3625ED" w14:textId="6A1EC7C9">
      <w:pPr>
        <w:pStyle w:val="Normal"/>
        <w:rPr>
          <w:rFonts w:ascii="Times New Roman" w:hAnsi="Times New Roman" w:eastAsia="Times New Roman" w:cs="Times New Roman"/>
          <w:noProof w:val="0"/>
          <w:lang w:val="en-US"/>
        </w:rPr>
      </w:pPr>
      <w:bookmarkStart w:name="_Int_p9or4YPm" w:id="382187760"/>
      <w:r w:rsidRPr="5EE885A6" w:rsidR="7E46D40E">
        <w:rPr>
          <w:rFonts w:ascii="Times New Roman" w:hAnsi="Times New Roman" w:eastAsia="Times New Roman" w:cs="Times New Roman"/>
          <w:noProof w:val="0"/>
          <w:lang w:val="en-US"/>
        </w:rPr>
        <w:t>b</w:t>
      </w:r>
      <w:r w:rsidRPr="5EE885A6" w:rsidR="24E4FED2">
        <w:rPr>
          <w:rFonts w:ascii="Times New Roman" w:hAnsi="Times New Roman" w:eastAsia="Times New Roman" w:cs="Times New Roman"/>
          <w:noProof w:val="0"/>
          <w:lang w:val="en-US"/>
        </w:rPr>
        <w:t xml:space="preserve">. Engagement: </w:t>
      </w:r>
      <w:r w:rsidRPr="5EE885A6" w:rsidR="5D9946A7">
        <w:rPr>
          <w:rFonts w:ascii="Times New Roman" w:hAnsi="Times New Roman" w:eastAsia="Times New Roman" w:cs="Times New Roman"/>
          <w:noProof w:val="0"/>
          <w:lang w:val="en-US"/>
        </w:rPr>
        <w:t>visualization</w:t>
      </w:r>
      <w:r w:rsidRPr="5EE885A6" w:rsidR="24E4FED2">
        <w:rPr>
          <w:rFonts w:ascii="Times New Roman" w:hAnsi="Times New Roman" w:eastAsia="Times New Roman" w:cs="Times New Roman"/>
          <w:noProof w:val="0"/>
          <w:lang w:val="en-US"/>
        </w:rPr>
        <w:t xml:space="preserve"> engages the intended audience – through interactivity, storytelling, or simply </w:t>
      </w:r>
      <w:r w:rsidRPr="5EE885A6" w:rsidR="7F99F448">
        <w:rPr>
          <w:rFonts w:ascii="Times New Roman" w:hAnsi="Times New Roman" w:eastAsia="Times New Roman" w:cs="Times New Roman"/>
          <w:noProof w:val="0"/>
          <w:lang w:val="en-US"/>
        </w:rPr>
        <w:t>should be</w:t>
      </w:r>
      <w:r w:rsidRPr="5EE885A6" w:rsidR="24E4FED2">
        <w:rPr>
          <w:rFonts w:ascii="Times New Roman" w:hAnsi="Times New Roman" w:eastAsia="Times New Roman" w:cs="Times New Roman"/>
          <w:noProof w:val="0"/>
          <w:lang w:val="en-US"/>
        </w:rPr>
        <w:t xml:space="preserve"> visually appealing – and encourages </w:t>
      </w:r>
      <w:r w:rsidRPr="5EE885A6" w:rsidR="421CD540">
        <w:rPr>
          <w:rFonts w:ascii="Times New Roman" w:hAnsi="Times New Roman" w:eastAsia="Times New Roman" w:cs="Times New Roman"/>
          <w:noProof w:val="0"/>
          <w:lang w:val="en-US"/>
        </w:rPr>
        <w:t xml:space="preserve">audience with </w:t>
      </w:r>
      <w:r w:rsidRPr="5EE885A6" w:rsidR="24E4FED2">
        <w:rPr>
          <w:rFonts w:ascii="Times New Roman" w:hAnsi="Times New Roman" w:eastAsia="Times New Roman" w:cs="Times New Roman"/>
          <w:noProof w:val="0"/>
          <w:lang w:val="en-US"/>
        </w:rPr>
        <w:t>further exploration or conversation</w:t>
      </w:r>
      <w:r w:rsidRPr="5EE885A6" w:rsidR="63FFDD0B">
        <w:rPr>
          <w:rFonts w:ascii="Times New Roman" w:hAnsi="Times New Roman" w:eastAsia="Times New Roman" w:cs="Times New Roman"/>
          <w:noProof w:val="0"/>
          <w:lang w:val="en-US"/>
        </w:rPr>
        <w:t>.</w:t>
      </w:r>
      <w:bookmarkEnd w:id="382187760"/>
    </w:p>
    <w:p w:rsidRPr="00B15AA1" w:rsidR="00AD3DD6" w:rsidP="5EE885A6" w:rsidRDefault="00CF53B7" w14:paraId="7A97C8BC" w14:textId="748AD4B3">
      <w:pPr>
        <w:pStyle w:val="Normal"/>
        <w:rPr>
          <w:rFonts w:ascii="Times New Roman" w:hAnsi="Times New Roman" w:eastAsia="Times New Roman" w:cs="Times New Roman"/>
          <w:noProof w:val="0"/>
          <w:lang w:val="en-US"/>
        </w:rPr>
      </w:pPr>
      <w:bookmarkStart w:name="_Int_DaNNsQuc" w:id="876331939"/>
      <w:r w:rsidRPr="5EE885A6" w:rsidR="11A3C33D">
        <w:rPr>
          <w:rFonts w:ascii="Times New Roman" w:hAnsi="Times New Roman" w:eastAsia="Times New Roman" w:cs="Times New Roman"/>
          <w:noProof w:val="0"/>
          <w:lang w:val="en-US"/>
        </w:rPr>
        <w:t>c</w:t>
      </w:r>
      <w:r w:rsidRPr="5EE885A6" w:rsidR="24E4FED2">
        <w:rPr>
          <w:rFonts w:ascii="Times New Roman" w:hAnsi="Times New Roman" w:eastAsia="Times New Roman" w:cs="Times New Roman"/>
          <w:noProof w:val="0"/>
          <w:lang w:val="en-US"/>
        </w:rPr>
        <w:t xml:space="preserve">. Accuracy and Integrity: The visualization should accurately </w:t>
      </w:r>
      <w:r w:rsidRPr="5EE885A6" w:rsidR="24E4FED2">
        <w:rPr>
          <w:rFonts w:ascii="Times New Roman" w:hAnsi="Times New Roman" w:eastAsia="Times New Roman" w:cs="Times New Roman"/>
          <w:noProof w:val="0"/>
          <w:lang w:val="en-US"/>
        </w:rPr>
        <w:t>represent</w:t>
      </w:r>
      <w:r w:rsidRPr="5EE885A6" w:rsidR="24E4FED2">
        <w:rPr>
          <w:rFonts w:ascii="Times New Roman" w:hAnsi="Times New Roman" w:eastAsia="Times New Roman" w:cs="Times New Roman"/>
          <w:noProof w:val="0"/>
          <w:lang w:val="en-US"/>
        </w:rPr>
        <w:t xml:space="preserve"> the underlying data</w:t>
      </w:r>
      <w:r w:rsidRPr="5EE885A6" w:rsidR="6D18B23C">
        <w:rPr>
          <w:rFonts w:ascii="Times New Roman" w:hAnsi="Times New Roman" w:eastAsia="Times New Roman" w:cs="Times New Roman"/>
          <w:noProof w:val="0"/>
          <w:lang w:val="en-US"/>
        </w:rPr>
        <w:t xml:space="preserve"> we collected from the World Food Bank and </w:t>
      </w:r>
      <w:r w:rsidRPr="5EE885A6" w:rsidR="6D18B23C">
        <w:rPr>
          <w:rFonts w:ascii="Times New Roman" w:hAnsi="Times New Roman" w:eastAsia="Times New Roman" w:cs="Times New Roman"/>
          <w:noProof w:val="0"/>
          <w:lang w:val="en-US"/>
        </w:rPr>
        <w:t>Kag</w:t>
      </w:r>
      <w:r w:rsidRPr="5EE885A6" w:rsidR="013255BB">
        <w:rPr>
          <w:rFonts w:ascii="Times New Roman" w:hAnsi="Times New Roman" w:eastAsia="Times New Roman" w:cs="Times New Roman"/>
          <w:noProof w:val="0"/>
          <w:lang w:val="en-US"/>
        </w:rPr>
        <w:t>gle</w:t>
      </w:r>
      <w:r w:rsidRPr="5EE885A6" w:rsidR="24E4FED2">
        <w:rPr>
          <w:rFonts w:ascii="Times New Roman" w:hAnsi="Times New Roman" w:eastAsia="Times New Roman" w:cs="Times New Roman"/>
          <w:noProof w:val="0"/>
          <w:lang w:val="en-US"/>
        </w:rPr>
        <w:t xml:space="preserve"> without misleading the viewer. This includes using </w:t>
      </w:r>
      <w:r w:rsidRPr="5EE885A6" w:rsidR="24E4FED2">
        <w:rPr>
          <w:rFonts w:ascii="Times New Roman" w:hAnsi="Times New Roman" w:eastAsia="Times New Roman" w:cs="Times New Roman"/>
          <w:noProof w:val="0"/>
          <w:lang w:val="en-US"/>
        </w:rPr>
        <w:t>appropriate scales</w:t>
      </w:r>
      <w:r w:rsidRPr="5EE885A6" w:rsidR="24E4FED2">
        <w:rPr>
          <w:rFonts w:ascii="Times New Roman" w:hAnsi="Times New Roman" w:eastAsia="Times New Roman" w:cs="Times New Roman"/>
          <w:noProof w:val="0"/>
          <w:lang w:val="en-US"/>
        </w:rPr>
        <w:t>, avoiding distorting graphical elements, and making sure the data is up to date and correctly sourced.</w:t>
      </w:r>
      <w:bookmarkEnd w:id="876331939"/>
    </w:p>
    <w:p w:rsidRPr="00B15AA1" w:rsidR="00AD3DD6" w:rsidP="5EE885A6" w:rsidRDefault="00CF53B7" w14:paraId="544BDF29" w14:textId="522E3A8D">
      <w:pPr>
        <w:pStyle w:val="Normal"/>
        <w:rPr>
          <w:rFonts w:ascii="Times New Roman" w:hAnsi="Times New Roman" w:cs="Times New Roman"/>
        </w:rPr>
      </w:pPr>
      <w:bookmarkStart w:name="_Int_JxYuyWzK" w:id="1770608682"/>
      <w:r w:rsidRPr="5EE885A6" w:rsidR="4EE00081">
        <w:rPr>
          <w:rFonts w:ascii="Times New Roman" w:hAnsi="Times New Roman" w:eastAsia="Times New Roman" w:cs="Times New Roman"/>
          <w:noProof w:val="0"/>
          <w:lang w:val="en-US"/>
        </w:rPr>
        <w:t>d</w:t>
      </w:r>
      <w:r w:rsidRPr="5EE885A6" w:rsidR="24E4FED2">
        <w:rPr>
          <w:rFonts w:ascii="Times New Roman" w:hAnsi="Times New Roman" w:eastAsia="Times New Roman" w:cs="Times New Roman"/>
          <w:noProof w:val="0"/>
          <w:lang w:val="en-US"/>
        </w:rPr>
        <w:t xml:space="preserve">. Feedback: </w:t>
      </w:r>
      <w:bookmarkEnd w:id="1770608682"/>
      <w:r w:rsidRPr="5EE885A6" w:rsidR="24E4FED2">
        <w:rPr>
          <w:rFonts w:ascii="Times New Roman" w:hAnsi="Times New Roman" w:cs="Times New Roman"/>
        </w:rPr>
        <w:t xml:space="preserve">We will create a data visualization based on the ideas mentioned above to let the potential audience </w:t>
      </w:r>
      <w:r w:rsidRPr="5EE885A6" w:rsidR="510F9F08">
        <w:rPr>
          <w:rFonts w:ascii="Times New Roman" w:hAnsi="Times New Roman" w:cs="Times New Roman"/>
        </w:rPr>
        <w:t>explore</w:t>
      </w:r>
      <w:r w:rsidRPr="5EE885A6" w:rsidR="24E4FED2">
        <w:rPr>
          <w:rFonts w:ascii="Times New Roman" w:hAnsi="Times New Roman" w:cs="Times New Roman"/>
        </w:rPr>
        <w:t xml:space="preserve"> freely and do a quick survey among them. The questions will be like “Do you the visualization is easily understandable?” “Can you tell me which country among U.S., U.K. and France, has the higher </w:t>
      </w:r>
      <w:r w:rsidRPr="5EE885A6" w:rsidR="561C2FE9">
        <w:rPr>
          <w:rFonts w:ascii="Times New Roman" w:hAnsi="Times New Roman" w:cs="Times New Roman"/>
        </w:rPr>
        <w:t>B</w:t>
      </w:r>
      <w:r w:rsidRPr="5EE885A6" w:rsidR="24E4FED2">
        <w:rPr>
          <w:rFonts w:ascii="Times New Roman" w:hAnsi="Times New Roman" w:cs="Times New Roman"/>
        </w:rPr>
        <w:t>urgernomic</w:t>
      </w:r>
      <w:r w:rsidRPr="5EE885A6" w:rsidR="24E4FED2">
        <w:rPr>
          <w:rFonts w:ascii="Times New Roman" w:hAnsi="Times New Roman" w:cs="Times New Roman"/>
        </w:rPr>
        <w:t xml:space="preserve"> index in 2010?”</w:t>
      </w:r>
    </w:p>
    <w:p w:rsidRPr="00B15AA1" w:rsidR="00AD3DD6" w:rsidP="5EE885A6" w:rsidRDefault="00CF53B7" w14:paraId="1B1CF14F" w14:textId="19B833C3">
      <w:pPr>
        <w:pStyle w:val="Normal"/>
        <w:rPr>
          <w:rFonts w:ascii="Times New Roman" w:hAnsi="Times New Roman" w:eastAsia="Times New Roman" w:cs="Times New Roman"/>
          <w:noProof w:val="0"/>
          <w:lang w:val="en-US"/>
        </w:rPr>
      </w:pPr>
      <w:r w:rsidRPr="5EE885A6" w:rsidR="4C0CE3B6">
        <w:rPr>
          <w:rFonts w:ascii="Times New Roman" w:hAnsi="Times New Roman" w:eastAsia="Times New Roman" w:cs="Times New Roman"/>
          <w:noProof w:val="0"/>
          <w:lang w:val="en-US"/>
        </w:rPr>
        <w:t>e</w:t>
      </w:r>
      <w:r w:rsidRPr="5EE885A6" w:rsidR="24E4FED2">
        <w:rPr>
          <w:rFonts w:ascii="Times New Roman" w:hAnsi="Times New Roman" w:eastAsia="Times New Roman" w:cs="Times New Roman"/>
          <w:noProof w:val="0"/>
          <w:lang w:val="en-US"/>
        </w:rPr>
        <w:t>. Usability and Accessibility:</w:t>
      </w:r>
      <w:r w:rsidRPr="5EE885A6" w:rsidR="45356D0C">
        <w:rPr>
          <w:rFonts w:ascii="Times New Roman" w:hAnsi="Times New Roman" w:eastAsia="Times New Roman" w:cs="Times New Roman"/>
          <w:noProof w:val="0"/>
          <w:lang w:val="en-US"/>
        </w:rPr>
        <w:t xml:space="preserve"> An ideal</w:t>
      </w:r>
      <w:r w:rsidRPr="5EE885A6" w:rsidR="24E4FED2">
        <w:rPr>
          <w:rFonts w:ascii="Times New Roman" w:hAnsi="Times New Roman" w:eastAsia="Times New Roman" w:cs="Times New Roman"/>
          <w:noProof w:val="0"/>
          <w:lang w:val="en-US"/>
        </w:rPr>
        <w:t xml:space="preserve"> </w:t>
      </w:r>
      <w:r w:rsidRPr="5EE885A6" w:rsidR="24E4FED2">
        <w:rPr>
          <w:rFonts w:ascii="Times New Roman" w:hAnsi="Times New Roman" w:eastAsia="Times New Roman" w:cs="Times New Roman"/>
          <w:noProof w:val="0"/>
          <w:lang w:val="en-US"/>
        </w:rPr>
        <w:t xml:space="preserve">data visualization should be accessible to as wide an audience as </w:t>
      </w:r>
      <w:r w:rsidRPr="5EE885A6" w:rsidR="05598A51">
        <w:rPr>
          <w:rFonts w:ascii="Times New Roman" w:hAnsi="Times New Roman" w:eastAsia="Times New Roman" w:cs="Times New Roman"/>
          <w:noProof w:val="0"/>
          <w:lang w:val="en-US"/>
        </w:rPr>
        <w:t>possible, we</w:t>
      </w:r>
      <w:r w:rsidRPr="5EE885A6" w:rsidR="05598A51">
        <w:rPr>
          <w:rFonts w:ascii="Times New Roman" w:hAnsi="Times New Roman" w:eastAsia="Times New Roman" w:cs="Times New Roman"/>
          <w:noProof w:val="0"/>
          <w:lang w:val="en-US"/>
        </w:rPr>
        <w:t xml:space="preserve"> should attract more potential users into our test pool, </w:t>
      </w:r>
      <w:r w:rsidRPr="5EE885A6" w:rsidR="24E4FED2">
        <w:rPr>
          <w:rFonts w:ascii="Times New Roman" w:hAnsi="Times New Roman" w:eastAsia="Times New Roman" w:cs="Times New Roman"/>
          <w:noProof w:val="0"/>
          <w:lang w:val="en-US"/>
        </w:rPr>
        <w:t>including those with disabilities. This means considering color choices for color blin</w:t>
      </w:r>
      <w:r w:rsidRPr="5EE885A6" w:rsidR="24E4FED2">
        <w:rPr>
          <w:rFonts w:ascii="Times New Roman" w:hAnsi="Times New Roman" w:eastAsia="Times New Roman" w:cs="Times New Roman"/>
          <w:noProof w:val="0"/>
          <w:lang w:val="en-US"/>
        </w:rPr>
        <w:t xml:space="preserve">dness, </w:t>
      </w:r>
      <w:r w:rsidRPr="5EE885A6" w:rsidR="24E4FED2">
        <w:rPr>
          <w:rFonts w:ascii="Times New Roman" w:hAnsi="Times New Roman" w:eastAsia="Times New Roman" w:cs="Times New Roman"/>
          <w:noProof w:val="0"/>
          <w:lang w:val="en-US"/>
        </w:rPr>
        <w:t>pr</w:t>
      </w:r>
      <w:r w:rsidRPr="5EE885A6" w:rsidR="24E4FED2">
        <w:rPr>
          <w:rFonts w:ascii="Times New Roman" w:hAnsi="Times New Roman" w:eastAsia="Times New Roman" w:cs="Times New Roman"/>
          <w:noProof w:val="0"/>
          <w:lang w:val="en-US"/>
        </w:rPr>
        <w:t>oviding</w:t>
      </w:r>
      <w:r w:rsidRPr="5EE885A6" w:rsidR="24E4FED2">
        <w:rPr>
          <w:rFonts w:ascii="Times New Roman" w:hAnsi="Times New Roman" w:eastAsia="Times New Roman" w:cs="Times New Roman"/>
          <w:noProof w:val="0"/>
          <w:lang w:val="en-US"/>
        </w:rPr>
        <w:t xml:space="preserve"> text alternatives for key visual elements, and ensuring the visualization is navigable for people using assistive technologies.</w:t>
      </w:r>
    </w:p>
    <w:p w:rsidRPr="00B15AA1" w:rsidR="00AD3DD6" w:rsidP="5EE885A6" w:rsidRDefault="00CF53B7" w14:paraId="135AD7AA" w14:textId="3744B81A">
      <w:pPr>
        <w:pStyle w:val="Normal"/>
        <w:rPr>
          <w:rFonts w:ascii="Times New Roman" w:hAnsi="Times New Roman" w:eastAsia="Times New Roman" w:cs="Times New Roman"/>
          <w:noProof w:val="0"/>
          <w:lang w:val="en-US"/>
        </w:rPr>
      </w:pPr>
    </w:p>
    <w:p w:rsidRPr="00B15AA1" w:rsidR="00AD3DD6" w:rsidP="00AD3DD6" w:rsidRDefault="00CF53B7" w14:paraId="14BE5B2D" w14:textId="1F8C0341">
      <w:pPr>
        <w:pStyle w:val="ListParagraph"/>
        <w:numPr>
          <w:ilvl w:val="0"/>
          <w:numId w:val="1"/>
        </w:numPr>
        <w:rPr>
          <w:rFonts w:ascii="Times New Roman" w:hAnsi="Times New Roman" w:cs="Times New Roman"/>
          <w:b w:val="1"/>
          <w:bCs w:val="1"/>
          <w:sz w:val="28"/>
          <w:szCs w:val="28"/>
        </w:rPr>
      </w:pPr>
      <w:r w:rsidRPr="11387691" w:rsidR="00CF53B7">
        <w:rPr>
          <w:rFonts w:ascii="Times New Roman" w:hAnsi="Times New Roman" w:cs="Times New Roman"/>
          <w:b w:val="1"/>
          <w:bCs w:val="1"/>
          <w:sz w:val="28"/>
          <w:szCs w:val="28"/>
        </w:rPr>
        <w:t xml:space="preserve"> </w:t>
      </w:r>
      <w:r w:rsidRPr="11387691" w:rsidR="00AD3DD6">
        <w:rPr>
          <w:rFonts w:ascii="Times New Roman" w:hAnsi="Times New Roman" w:cs="Times New Roman"/>
          <w:b w:val="1"/>
          <w:bCs w:val="1"/>
          <w:sz w:val="28"/>
          <w:szCs w:val="28"/>
        </w:rPr>
        <w:t>References</w:t>
      </w:r>
      <w:r w:rsidRPr="11387691" w:rsidR="3A17EA35">
        <w:rPr>
          <w:rFonts w:ascii="Times New Roman" w:hAnsi="Times New Roman" w:cs="Times New Roman"/>
          <w:b w:val="1"/>
          <w:bCs w:val="1"/>
          <w:sz w:val="28"/>
          <w:szCs w:val="28"/>
        </w:rPr>
        <w:t xml:space="preserve"> </w:t>
      </w:r>
    </w:p>
    <w:p w:rsidR="098A939B" w:rsidP="46CBB53C" w:rsidRDefault="006F0FD6" w14:paraId="54AE3B8F" w14:textId="1C04BB66">
      <w:pPr>
        <w:spacing w:after="0" w:line="480" w:lineRule="auto"/>
        <w:ind w:left="720" w:hanging="720"/>
        <w:rPr>
          <w:rFonts w:ascii="Times New Roman" w:hAnsi="Times New Roman" w:eastAsia="Times New Roman" w:cs="Times New Roman"/>
        </w:rPr>
      </w:pPr>
      <w:r>
        <w:rPr>
          <w:rFonts w:ascii="Times New Roman" w:hAnsi="Times New Roman" w:cs="Times New Roman"/>
        </w:rPr>
        <w:t>[1]</w:t>
      </w:r>
      <w:r w:rsidRPr="0614C5B3" w:rsidR="281DB4F6">
        <w:rPr>
          <w:rFonts w:ascii="Times New Roman" w:hAnsi="Times New Roman" w:cs="Times New Roman"/>
        </w:rPr>
        <w:t xml:space="preserve"> </w:t>
      </w:r>
      <w:r w:rsidRPr="5F4D71B4" w:rsidR="281DB4F6">
        <w:rPr>
          <w:rFonts w:ascii="Times New Roman" w:hAnsi="Times New Roman" w:eastAsia="Times New Roman" w:cs="Times New Roman"/>
        </w:rPr>
        <w:t xml:space="preserve">The Economist. (2024, January 29). Our Big Mac index shows how burger prices are changing. </w:t>
      </w:r>
      <w:r w:rsidRPr="5F4D71B4" w:rsidR="281DB4F6">
        <w:rPr>
          <w:rFonts w:ascii="Times New Roman" w:hAnsi="Times New Roman" w:eastAsia="Times New Roman" w:cs="Times New Roman"/>
          <w:i/>
          <w:iCs/>
        </w:rPr>
        <w:t>The Economist</w:t>
      </w:r>
      <w:r w:rsidRPr="5F4D71B4" w:rsidR="281DB4F6">
        <w:rPr>
          <w:rFonts w:ascii="Times New Roman" w:hAnsi="Times New Roman" w:eastAsia="Times New Roman" w:cs="Times New Roman"/>
        </w:rPr>
        <w:t xml:space="preserve">. </w:t>
      </w:r>
      <w:r w:rsidRPr="46CBB53C" w:rsidR="281DB4F6">
        <w:rPr>
          <w:rFonts w:ascii="Times New Roman" w:hAnsi="Times New Roman" w:eastAsia="Times New Roman" w:cs="Times New Roman"/>
        </w:rPr>
        <w:t>https://www.economist.com/big-mac-index</w:t>
      </w:r>
    </w:p>
    <w:p w:rsidR="006F0FD6" w:rsidP="74F5ACB6" w:rsidRDefault="006F0FD6" w14:paraId="24107ABF" w14:textId="4503B487">
      <w:pPr>
        <w:spacing w:after="0" w:line="480" w:lineRule="auto"/>
        <w:ind w:left="720" w:hanging="720"/>
        <w:rPr>
          <w:rFonts w:ascii="Times New Roman" w:hAnsi="Times New Roman" w:cs="Times New Roman"/>
        </w:rPr>
      </w:pPr>
      <w:r w:rsidRPr="53DD8EBA">
        <w:rPr>
          <w:rFonts w:ascii="Times New Roman" w:hAnsi="Times New Roman" w:cs="Times New Roman"/>
        </w:rPr>
        <w:t>[2]</w:t>
      </w:r>
      <w:r w:rsidRPr="53DD8EBA" w:rsidR="3ADB2E0F">
        <w:rPr>
          <w:rFonts w:ascii="Times New Roman" w:hAnsi="Times New Roman" w:eastAsia="Times New Roman" w:cs="Times New Roman"/>
          <w:i/>
          <w:iCs/>
        </w:rPr>
        <w:t xml:space="preserve"> Global Food Prices Database (WFP) - Humanitarian Data Exchange</w:t>
      </w:r>
      <w:r w:rsidRPr="53DD8EBA" w:rsidR="3ADB2E0F">
        <w:rPr>
          <w:rFonts w:ascii="Times New Roman" w:hAnsi="Times New Roman" w:eastAsia="Times New Roman" w:cs="Times New Roman"/>
        </w:rPr>
        <w:t xml:space="preserve">. (n.d.). </w:t>
      </w:r>
      <w:r w:rsidRPr="74F5ACB6" w:rsidR="3ADB2E0F">
        <w:rPr>
          <w:rFonts w:ascii="Times New Roman" w:hAnsi="Times New Roman" w:eastAsia="Times New Roman" w:cs="Times New Roman"/>
        </w:rPr>
        <w:t xml:space="preserve">https://data.humdata.org/dataset/wfp-food-prices </w:t>
      </w:r>
    </w:p>
    <w:p w:rsidR="14A81FF6" w:rsidP="7764C19F" w:rsidRDefault="14A81FF6" w14:paraId="02FC4AB5" w14:textId="2AEC81A1">
      <w:pPr>
        <w:spacing w:after="0" w:line="480" w:lineRule="auto"/>
        <w:ind w:left="720" w:hanging="720"/>
        <w:rPr>
          <w:rFonts w:ascii="Times New Roman" w:hAnsi="Times New Roman" w:eastAsia="Times New Roman" w:cs="Times New Roman"/>
          <w:color w:val="0563C1"/>
          <w:u w:val="single"/>
        </w:rPr>
      </w:pPr>
      <w:r w:rsidRPr="318F7A5E">
        <w:rPr>
          <w:rFonts w:ascii="Times New Roman" w:hAnsi="Times New Roman" w:cs="Times New Roman"/>
        </w:rPr>
        <w:t>[3]</w:t>
      </w:r>
      <w:r w:rsidRPr="318F7A5E" w:rsidR="79BEA15F">
        <w:rPr>
          <w:rFonts w:ascii="Times New Roman" w:hAnsi="Times New Roman" w:cs="Times New Roman"/>
        </w:rPr>
        <w:t xml:space="preserve"> </w:t>
      </w:r>
      <w:r w:rsidRPr="318F7A5E" w:rsidR="79BEA15F">
        <w:rPr>
          <w:rFonts w:ascii="Times New Roman" w:hAnsi="Times New Roman" w:eastAsia="Times New Roman" w:cs="Times New Roman"/>
        </w:rPr>
        <w:t xml:space="preserve">Clements, K. W., Lan, Y., &amp; Seah, S. (2010). The Big </w:t>
      </w:r>
      <w:r w:rsidRPr="6386DE7A" w:rsidR="79BEA15F">
        <w:rPr>
          <w:rFonts w:ascii="Times New Roman" w:hAnsi="Times New Roman" w:eastAsia="Times New Roman" w:cs="Times New Roman"/>
        </w:rPr>
        <w:t>M</w:t>
      </w:r>
      <w:r w:rsidRPr="6386DE7A" w:rsidR="44D365B7">
        <w:rPr>
          <w:rFonts w:ascii="Times New Roman" w:hAnsi="Times New Roman" w:eastAsia="Times New Roman" w:cs="Times New Roman"/>
        </w:rPr>
        <w:t>t</w:t>
      </w:r>
      <w:r w:rsidRPr="6386DE7A" w:rsidR="79BEA15F">
        <w:rPr>
          <w:rFonts w:ascii="Times New Roman" w:hAnsi="Times New Roman" w:eastAsia="Times New Roman" w:cs="Times New Roman"/>
        </w:rPr>
        <w:t>ac</w:t>
      </w:r>
      <w:r w:rsidRPr="318F7A5E" w:rsidR="79BEA15F">
        <w:rPr>
          <w:rFonts w:ascii="Times New Roman" w:hAnsi="Times New Roman" w:eastAsia="Times New Roman" w:cs="Times New Roman"/>
        </w:rPr>
        <w:t xml:space="preserve"> Index two decades on: an evaluation of burgernomics. </w:t>
      </w:r>
      <w:r w:rsidRPr="318F7A5E" w:rsidR="79BEA15F">
        <w:rPr>
          <w:rFonts w:ascii="Times New Roman" w:hAnsi="Times New Roman" w:eastAsia="Times New Roman" w:cs="Times New Roman"/>
          <w:i/>
          <w:iCs/>
        </w:rPr>
        <w:t>International Journal of Finance &amp; Economics</w:t>
      </w:r>
      <w:r w:rsidRPr="318F7A5E" w:rsidR="79BEA15F">
        <w:rPr>
          <w:rFonts w:ascii="Times New Roman" w:hAnsi="Times New Roman" w:eastAsia="Times New Roman" w:cs="Times New Roman"/>
        </w:rPr>
        <w:t xml:space="preserve">, </w:t>
      </w:r>
      <w:r w:rsidRPr="318F7A5E" w:rsidR="79BEA15F">
        <w:rPr>
          <w:rFonts w:ascii="Times New Roman" w:hAnsi="Times New Roman" w:eastAsia="Times New Roman" w:cs="Times New Roman"/>
          <w:i/>
          <w:iCs/>
        </w:rPr>
        <w:t>17</w:t>
      </w:r>
      <w:r w:rsidRPr="318F7A5E" w:rsidR="79BEA15F">
        <w:rPr>
          <w:rFonts w:ascii="Times New Roman" w:hAnsi="Times New Roman" w:eastAsia="Times New Roman" w:cs="Times New Roman"/>
        </w:rPr>
        <w:t xml:space="preserve">(1), 31–60. </w:t>
      </w:r>
      <w:r w:rsidRPr="7764C19F" w:rsidR="79BEA15F">
        <w:rPr>
          <w:rFonts w:ascii="Times New Roman" w:hAnsi="Times New Roman" w:eastAsia="Times New Roman" w:cs="Times New Roman"/>
        </w:rPr>
        <w:t>https://doi.org/10.1002/ijfe.432</w:t>
      </w:r>
    </w:p>
    <w:p w:rsidR="14A81FF6" w:rsidP="35686AF3" w:rsidRDefault="14A81FF6" w14:paraId="517A0FBC" w14:textId="36A85380">
      <w:pPr>
        <w:spacing w:after="0" w:line="480" w:lineRule="auto"/>
        <w:ind w:left="720" w:hanging="720"/>
        <w:rPr>
          <w:rFonts w:ascii="Times New Roman" w:hAnsi="Times New Roman" w:cs="Times New Roman"/>
        </w:rPr>
      </w:pPr>
      <w:r w:rsidRPr="01E2DAE0">
        <w:rPr>
          <w:rFonts w:ascii="Times New Roman" w:hAnsi="Times New Roman" w:cs="Times New Roman"/>
        </w:rPr>
        <w:t>[4]</w:t>
      </w:r>
      <w:r w:rsidRPr="01E2DAE0" w:rsidR="579538C5">
        <w:rPr>
          <w:rFonts w:ascii="Times New Roman" w:hAnsi="Times New Roman" w:cs="Times New Roman"/>
        </w:rPr>
        <w:t xml:space="preserve"> </w:t>
      </w:r>
      <w:r w:rsidRPr="01E2DAE0" w:rsidR="0E06FD8A">
        <w:rPr>
          <w:rFonts w:ascii="Times New Roman" w:hAnsi="Times New Roman" w:eastAsia="Times New Roman" w:cs="Times New Roman"/>
        </w:rPr>
        <w:t xml:space="preserve">Research, V. A. (2020, October 12). </w:t>
      </w:r>
      <w:r w:rsidRPr="01E2DAE0" w:rsidR="0E06FD8A">
        <w:rPr>
          <w:rFonts w:ascii="Times New Roman" w:hAnsi="Times New Roman" w:eastAsia="Times New Roman" w:cs="Times New Roman"/>
          <w:i/>
          <w:iCs/>
        </w:rPr>
        <w:t>Why is food more expensive in developing countries? — VMD Agro</w:t>
      </w:r>
      <w:r w:rsidRPr="01E2DAE0" w:rsidR="0E06FD8A">
        <w:rPr>
          <w:rFonts w:ascii="Times New Roman" w:hAnsi="Times New Roman" w:eastAsia="Times New Roman" w:cs="Times New Roman"/>
        </w:rPr>
        <w:t xml:space="preserve">. VMD Agro. </w:t>
      </w:r>
      <w:r w:rsidRPr="16F677F7" w:rsidR="0E06FD8A">
        <w:rPr>
          <w:rFonts w:ascii="Times New Roman" w:hAnsi="Times New Roman" w:eastAsia="Times New Roman" w:cs="Times New Roman"/>
        </w:rPr>
        <w:t>https://www.vmdagro.com/blog/why-is-food-more-expensive-in-developing-countries</w:t>
      </w:r>
    </w:p>
    <w:p w:rsidR="14A81FF6" w:rsidP="2D084AA5" w:rsidRDefault="14A81FF6" w14:paraId="28445D5A" w14:textId="4FF75CE6">
      <w:pPr>
        <w:spacing w:after="0" w:line="480" w:lineRule="auto"/>
        <w:ind w:left="720" w:hanging="720"/>
        <w:rPr>
          <w:rFonts w:ascii="Times New Roman" w:hAnsi="Times New Roman" w:cs="Times New Roman"/>
        </w:rPr>
      </w:pPr>
      <w:r w:rsidRPr="420F406C">
        <w:rPr>
          <w:rFonts w:ascii="Times New Roman" w:hAnsi="Times New Roman" w:cs="Times New Roman"/>
        </w:rPr>
        <w:t>[5]</w:t>
      </w:r>
      <w:r w:rsidRPr="420F406C" w:rsidR="3AB11475">
        <w:rPr>
          <w:rFonts w:ascii="Times New Roman" w:hAnsi="Times New Roman" w:cs="Times New Roman"/>
        </w:rPr>
        <w:t xml:space="preserve"> </w:t>
      </w:r>
      <w:r w:rsidRPr="420F406C" w:rsidR="30626972">
        <w:rPr>
          <w:rFonts w:ascii="Times New Roman" w:hAnsi="Times New Roman" w:eastAsia="Times New Roman" w:cs="Times New Roman"/>
        </w:rPr>
        <w:t xml:space="preserve">Kay, M., Kola, T., Hullman, J., &amp; Munson, S. A. (2016). When (ish) is My Bus? </w:t>
      </w:r>
      <w:r w:rsidRPr="420F406C" w:rsidR="30626972">
        <w:rPr>
          <w:rFonts w:ascii="Times New Roman" w:hAnsi="Times New Roman" w:eastAsia="Times New Roman" w:cs="Times New Roman"/>
          <w:i/>
          <w:iCs/>
        </w:rPr>
        <w:t>Acm</w:t>
      </w:r>
      <w:r w:rsidRPr="420F406C" w:rsidR="30626972">
        <w:rPr>
          <w:rFonts w:ascii="Times New Roman" w:hAnsi="Times New Roman" w:eastAsia="Times New Roman" w:cs="Times New Roman"/>
        </w:rPr>
        <w:t xml:space="preserve">. </w:t>
      </w:r>
      <w:r w:rsidRPr="4E35DBF5" w:rsidR="30626972">
        <w:rPr>
          <w:rFonts w:ascii="Times New Roman" w:hAnsi="Times New Roman" w:eastAsia="Times New Roman" w:cs="Times New Roman"/>
        </w:rPr>
        <w:t>https://doi.org/10.1145/2858036.2858558</w:t>
      </w:r>
    </w:p>
    <w:p w:rsidR="006F0FD6" w:rsidP="494A66CD" w:rsidRDefault="14A81FF6" w14:paraId="2ED02C9A" w14:textId="574E1C67">
      <w:pPr>
        <w:spacing w:after="0" w:line="480" w:lineRule="auto"/>
        <w:ind w:left="720" w:hanging="720"/>
        <w:rPr>
          <w:rFonts w:ascii="Times New Roman" w:hAnsi="Times New Roman" w:eastAsia="Times New Roman" w:cs="Times New Roman"/>
        </w:rPr>
      </w:pPr>
      <w:r w:rsidRPr="695630F1">
        <w:rPr>
          <w:rFonts w:ascii="Times New Roman" w:hAnsi="Times New Roman" w:cs="Times New Roman"/>
        </w:rPr>
        <w:t>[</w:t>
      </w:r>
      <w:r w:rsidRPr="695630F1" w:rsidR="484DF5E3">
        <w:rPr>
          <w:rFonts w:ascii="Times New Roman" w:hAnsi="Times New Roman" w:cs="Times New Roman"/>
        </w:rPr>
        <w:t>6</w:t>
      </w:r>
      <w:r w:rsidRPr="695630F1">
        <w:rPr>
          <w:rFonts w:ascii="Times New Roman" w:hAnsi="Times New Roman" w:cs="Times New Roman"/>
        </w:rPr>
        <w:t>]</w:t>
      </w:r>
      <w:r w:rsidRPr="494A66CD" w:rsidR="48361E4D">
        <w:rPr>
          <w:rFonts w:ascii="Times New Roman" w:hAnsi="Times New Roman" w:cs="Times New Roman"/>
        </w:rPr>
        <w:t xml:space="preserve"> </w:t>
      </w:r>
      <w:r w:rsidRPr="494A66CD" w:rsidR="4345F67D">
        <w:rPr>
          <w:rFonts w:ascii="Times New Roman" w:hAnsi="Times New Roman" w:eastAsia="Times New Roman" w:cs="Times New Roman"/>
        </w:rPr>
        <w:t xml:space="preserve">Akarsu, M. Z., Gharehgozli, O., &amp; Atal, V. (2023). An investigation of income and wage inequality in Turkey using Burgernomics. </w:t>
      </w:r>
      <w:r w:rsidRPr="494A66CD" w:rsidR="4345F67D">
        <w:rPr>
          <w:rFonts w:ascii="Times New Roman" w:hAnsi="Times New Roman" w:eastAsia="Times New Roman" w:cs="Times New Roman"/>
          <w:i/>
          <w:iCs/>
        </w:rPr>
        <w:t>Eastern European Economics</w:t>
      </w:r>
      <w:r w:rsidRPr="494A66CD" w:rsidR="4345F67D">
        <w:rPr>
          <w:rFonts w:ascii="Times New Roman" w:hAnsi="Times New Roman" w:eastAsia="Times New Roman" w:cs="Times New Roman"/>
        </w:rPr>
        <w:t xml:space="preserve">, 1–21. </w:t>
      </w:r>
      <w:r w:rsidRPr="79DE7BFD" w:rsidR="4345F67D">
        <w:rPr>
          <w:rFonts w:ascii="Times New Roman" w:hAnsi="Times New Roman" w:eastAsia="Times New Roman" w:cs="Times New Roman"/>
        </w:rPr>
        <w:t>https://doi.org/10.1080/00128775.2023.2253216</w:t>
      </w:r>
    </w:p>
    <w:p w:rsidR="4846FC9A" w:rsidP="0E3C8F76" w:rsidRDefault="008A9515" w14:paraId="5A52C8A6" w14:textId="15D92710">
      <w:pPr>
        <w:spacing w:after="0" w:line="480" w:lineRule="auto"/>
        <w:ind w:left="720" w:hanging="720"/>
        <w:rPr>
          <w:rFonts w:ascii="Times New Roman" w:hAnsi="Times New Roman" w:eastAsia="Times New Roman" w:cs="Times New Roman"/>
        </w:rPr>
      </w:pPr>
      <w:r w:rsidRPr="0E3C8F76">
        <w:rPr>
          <w:rFonts w:ascii="Times New Roman" w:hAnsi="Times New Roman" w:eastAsia="Times New Roman" w:cs="Times New Roman"/>
        </w:rPr>
        <w:t>[</w:t>
      </w:r>
      <w:r w:rsidRPr="695630F1" w:rsidR="3F1FD7F6">
        <w:rPr>
          <w:rFonts w:ascii="Times New Roman" w:hAnsi="Times New Roman" w:eastAsia="Times New Roman" w:cs="Times New Roman"/>
        </w:rPr>
        <w:t>7</w:t>
      </w:r>
      <w:r w:rsidRPr="0E3C8F76">
        <w:rPr>
          <w:rFonts w:ascii="Times New Roman" w:hAnsi="Times New Roman" w:eastAsia="Times New Roman" w:cs="Times New Roman"/>
        </w:rPr>
        <w:t xml:space="preserve">] </w:t>
      </w:r>
      <w:r w:rsidRPr="0E3C8F76">
        <w:rPr>
          <w:rFonts w:ascii="Times New Roman" w:hAnsi="Times New Roman" w:eastAsia="Times New Roman" w:cs="Times New Roman"/>
          <w:i/>
          <w:iCs/>
        </w:rPr>
        <w:t>What makes a visualization memorable?</w:t>
      </w:r>
      <w:r w:rsidRPr="0E3C8F76">
        <w:rPr>
          <w:rFonts w:ascii="Times New Roman" w:hAnsi="Times New Roman" w:eastAsia="Times New Roman" w:cs="Times New Roman"/>
        </w:rPr>
        <w:t xml:space="preserve"> (2013, December 1). IEEE Journals &amp; Magazine | IEEE Xplore. </w:t>
      </w:r>
      <w:r w:rsidRPr="1F7CC201">
        <w:rPr>
          <w:rFonts w:ascii="Times New Roman" w:hAnsi="Times New Roman" w:eastAsia="Times New Roman" w:cs="Times New Roman"/>
        </w:rPr>
        <w:t>https://ieeexplore.ieee.org/abstract/document/6634103</w:t>
      </w:r>
    </w:p>
    <w:p w:rsidR="4846FC9A" w:rsidP="5EE885A6" w:rsidRDefault="690B9FA1" w14:paraId="171B87F0" w14:textId="54FD8C36">
      <w:pPr>
        <w:pStyle w:val="Normal"/>
        <w:spacing w:before="0" w:beforeAutospacing="off" w:after="0" w:afterAutospacing="off" w:line="480" w:lineRule="auto"/>
        <w:ind w:left="720" w:right="0" w:hanging="720"/>
        <w:rPr>
          <w:rFonts w:ascii="Times New Roman" w:hAnsi="Times New Roman" w:eastAsia="Times New Roman" w:cs="Times New Roman"/>
        </w:rPr>
      </w:pPr>
      <w:r w:rsidRPr="5EE885A6" w:rsidR="690B9FA1">
        <w:rPr>
          <w:rFonts w:ascii="Times New Roman" w:hAnsi="Times New Roman" w:eastAsia="Times New Roman" w:cs="Times New Roman"/>
        </w:rPr>
        <w:t>[8]</w:t>
      </w:r>
      <w:r w:rsidRPr="5EE885A6" w:rsidR="697DC04D">
        <w:rPr>
          <w:rFonts w:ascii="Times New Roman" w:hAnsi="Times New Roman" w:eastAsia="Times New Roman" w:cs="Times New Roman"/>
          <w:noProof w:val="0"/>
          <w:sz w:val="24"/>
          <w:szCs w:val="24"/>
          <w:lang w:val="en-US"/>
        </w:rPr>
        <w:t xml:space="preserve"> </w:t>
      </w:r>
      <w:r w:rsidRPr="5EE885A6" w:rsidR="697DC04D">
        <w:rPr>
          <w:rFonts w:ascii="Times New Roman" w:hAnsi="Times New Roman" w:eastAsia="Times New Roman" w:cs="Times New Roman"/>
          <w:noProof w:val="0"/>
          <w:sz w:val="24"/>
          <w:szCs w:val="24"/>
          <w:lang w:val="en-US"/>
        </w:rPr>
        <w:t>Pakko</w:t>
      </w:r>
      <w:r w:rsidRPr="5EE885A6" w:rsidR="697DC04D">
        <w:rPr>
          <w:rFonts w:ascii="Times New Roman" w:hAnsi="Times New Roman" w:eastAsia="Times New Roman" w:cs="Times New Roman"/>
          <w:noProof w:val="0"/>
          <w:sz w:val="24"/>
          <w:szCs w:val="24"/>
          <w:lang w:val="en-US"/>
        </w:rPr>
        <w:t xml:space="preserve">, M. R., &amp; Pollard, P. S. (2003). </w:t>
      </w:r>
      <w:r w:rsidRPr="5EE885A6" w:rsidR="697DC04D">
        <w:rPr>
          <w:rFonts w:ascii="Times New Roman" w:hAnsi="Times New Roman" w:eastAsia="Times New Roman" w:cs="Times New Roman"/>
          <w:noProof w:val="0"/>
          <w:sz w:val="24"/>
          <w:szCs w:val="24"/>
          <w:lang w:val="en-US"/>
        </w:rPr>
        <w:t>BurgerNomics</w:t>
      </w:r>
      <w:r w:rsidRPr="5EE885A6" w:rsidR="697DC04D">
        <w:rPr>
          <w:rFonts w:ascii="Times New Roman" w:hAnsi="Times New Roman" w:eastAsia="Times New Roman" w:cs="Times New Roman"/>
          <w:noProof w:val="0"/>
          <w:sz w:val="24"/>
          <w:szCs w:val="24"/>
          <w:lang w:val="en-US"/>
        </w:rPr>
        <w:t xml:space="preserve">: A big </w:t>
      </w:r>
      <w:r w:rsidRPr="5EE885A6" w:rsidR="697DC04D">
        <w:rPr>
          <w:rFonts w:ascii="Times New Roman" w:hAnsi="Times New Roman" w:eastAsia="Times New Roman" w:cs="Times New Roman"/>
          <w:noProof w:val="0"/>
          <w:sz w:val="24"/>
          <w:szCs w:val="24"/>
          <w:lang w:val="en-US"/>
        </w:rPr>
        <w:t>MacTM</w:t>
      </w:r>
      <w:r w:rsidRPr="5EE885A6" w:rsidR="697DC04D">
        <w:rPr>
          <w:rFonts w:ascii="Times New Roman" w:hAnsi="Times New Roman" w:eastAsia="Times New Roman" w:cs="Times New Roman"/>
          <w:noProof w:val="0"/>
          <w:sz w:val="24"/>
          <w:szCs w:val="24"/>
          <w:lang w:val="en-US"/>
        </w:rPr>
        <w:t xml:space="preserve"> guide to </w:t>
      </w:r>
      <w:r w:rsidRPr="5EE885A6" w:rsidR="697DC04D">
        <w:rPr>
          <w:rFonts w:ascii="Times New Roman" w:hAnsi="Times New Roman" w:eastAsia="Times New Roman" w:cs="Times New Roman"/>
          <w:noProof w:val="0"/>
          <w:sz w:val="24"/>
          <w:szCs w:val="24"/>
          <w:lang w:val="en-US"/>
        </w:rPr>
        <w:t>purchasing</w:t>
      </w:r>
      <w:r w:rsidRPr="5EE885A6" w:rsidR="697DC04D">
        <w:rPr>
          <w:rFonts w:ascii="Times New Roman" w:hAnsi="Times New Roman" w:eastAsia="Times New Roman" w:cs="Times New Roman"/>
          <w:noProof w:val="0"/>
          <w:sz w:val="24"/>
          <w:szCs w:val="24"/>
          <w:lang w:val="en-US"/>
        </w:rPr>
        <w:t xml:space="preserve"> power parity. </w:t>
      </w:r>
      <w:r w:rsidRPr="5EE885A6" w:rsidR="697DC04D">
        <w:rPr>
          <w:rFonts w:ascii="Times New Roman" w:hAnsi="Times New Roman" w:eastAsia="Times New Roman" w:cs="Times New Roman"/>
          <w:i w:val="1"/>
          <w:iCs w:val="1"/>
          <w:noProof w:val="0"/>
          <w:sz w:val="24"/>
          <w:szCs w:val="24"/>
          <w:lang w:val="en-US"/>
        </w:rPr>
        <w:t>Review</w:t>
      </w:r>
      <w:r w:rsidRPr="5EE885A6" w:rsidR="697DC04D">
        <w:rPr>
          <w:rFonts w:ascii="Times New Roman" w:hAnsi="Times New Roman" w:eastAsia="Times New Roman" w:cs="Times New Roman"/>
          <w:noProof w:val="0"/>
          <w:sz w:val="24"/>
          <w:szCs w:val="24"/>
          <w:lang w:val="en-US"/>
        </w:rPr>
        <w:t xml:space="preserve">, </w:t>
      </w:r>
      <w:r w:rsidRPr="5EE885A6" w:rsidR="697DC04D">
        <w:rPr>
          <w:rFonts w:ascii="Times New Roman" w:hAnsi="Times New Roman" w:eastAsia="Times New Roman" w:cs="Times New Roman"/>
          <w:i w:val="1"/>
          <w:iCs w:val="1"/>
          <w:noProof w:val="0"/>
          <w:sz w:val="24"/>
          <w:szCs w:val="24"/>
          <w:lang w:val="en-US"/>
        </w:rPr>
        <w:t>85</w:t>
      </w:r>
      <w:r w:rsidRPr="5EE885A6" w:rsidR="697DC04D">
        <w:rPr>
          <w:rFonts w:ascii="Times New Roman" w:hAnsi="Times New Roman" w:eastAsia="Times New Roman" w:cs="Times New Roman"/>
          <w:noProof w:val="0"/>
          <w:sz w:val="24"/>
          <w:szCs w:val="24"/>
          <w:lang w:val="en-US"/>
        </w:rPr>
        <w:t xml:space="preserve">(6). </w:t>
      </w:r>
      <w:r w:rsidRPr="5EE885A6" w:rsidR="697DC04D">
        <w:rPr>
          <w:rFonts w:ascii="Times New Roman" w:hAnsi="Times New Roman" w:eastAsia="Times New Roman" w:cs="Times New Roman"/>
          <w:noProof w:val="0"/>
          <w:sz w:val="24"/>
          <w:szCs w:val="24"/>
          <w:lang w:val="en-US"/>
        </w:rPr>
        <w:t>https://doi.org/10.20955/r.85.9-28</w:t>
      </w:r>
    </w:p>
    <w:p w:rsidR="008A9515" w:rsidP="11387691" w:rsidRDefault="008A9515" w14:paraId="3AB68649" w14:textId="549E3F63">
      <w:pPr>
        <w:pStyle w:val="Normal"/>
        <w:spacing w:before="0" w:beforeAutospacing="off" w:after="0" w:afterAutospacing="off" w:line="480" w:lineRule="auto"/>
        <w:ind w:left="720" w:right="0" w:hanging="720"/>
        <w:rPr>
          <w:rFonts w:ascii="Times New Roman" w:hAnsi="Times New Roman" w:eastAsia="Times New Roman" w:cs="Times New Roman"/>
        </w:rPr>
      </w:pPr>
      <w:r w:rsidRPr="11387691" w:rsidR="690B9FA1">
        <w:rPr>
          <w:rFonts w:ascii="Times New Roman" w:hAnsi="Times New Roman" w:eastAsia="Times New Roman" w:cs="Times New Roman"/>
        </w:rPr>
        <w:t>[9</w:t>
      </w:r>
      <w:r w:rsidRPr="11387691" w:rsidR="690B9FA1">
        <w:rPr>
          <w:rFonts w:ascii="Times New Roman" w:hAnsi="Times New Roman" w:eastAsia="Times New Roman" w:cs="Times New Roman"/>
        </w:rPr>
        <w:t>]</w:t>
      </w:r>
      <w:r w:rsidRPr="11387691" w:rsidR="63DECFBB">
        <w:rPr>
          <w:rFonts w:ascii="Times New Roman" w:hAnsi="Times New Roman" w:eastAsia="Times New Roman" w:cs="Times New Roman"/>
        </w:rPr>
        <w:t xml:space="preserve"> Lestari, D. (2020). </w:t>
      </w:r>
      <w:r w:rsidRPr="11387691" w:rsidR="63DECFBB">
        <w:rPr>
          <w:rFonts w:ascii="Times New Roman" w:hAnsi="Times New Roman" w:eastAsia="Times New Roman" w:cs="Times New Roman"/>
        </w:rPr>
        <w:t>Burgernomics</w:t>
      </w:r>
      <w:r w:rsidRPr="11387691" w:rsidR="63DECFBB">
        <w:rPr>
          <w:rFonts w:ascii="Times New Roman" w:hAnsi="Times New Roman" w:eastAsia="Times New Roman" w:cs="Times New Roman"/>
        </w:rPr>
        <w:t xml:space="preserve">: What can your burger </w:t>
      </w:r>
      <w:r w:rsidRPr="11387691" w:rsidR="63DECFBB">
        <w:rPr>
          <w:rFonts w:ascii="Times New Roman" w:hAnsi="Times New Roman" w:eastAsia="Times New Roman" w:cs="Times New Roman"/>
        </w:rPr>
        <w:t>tells</w:t>
      </w:r>
      <w:r w:rsidRPr="11387691" w:rsidR="63DECFBB">
        <w:rPr>
          <w:rFonts w:ascii="Times New Roman" w:hAnsi="Times New Roman" w:eastAsia="Times New Roman" w:cs="Times New Roman"/>
        </w:rPr>
        <w:t xml:space="preserve"> you about. </w:t>
      </w:r>
      <w:r w:rsidRPr="11387691" w:rsidR="63DECFBB">
        <w:rPr>
          <w:rFonts w:ascii="Times New Roman" w:hAnsi="Times New Roman" w:eastAsia="Times New Roman" w:cs="Times New Roman"/>
          <w:i w:val="1"/>
          <w:iCs w:val="1"/>
          <w:noProof w:val="0"/>
          <w:sz w:val="24"/>
          <w:szCs w:val="24"/>
          <w:lang w:val="en-US"/>
        </w:rPr>
        <w:t>Proceedings of the International Conference on Environmental and Technology of Law, Business and Education on Post Covid 19, ICETLAWBE 2020, 26 September 2020, Bandar Lampung, Indonesia</w:t>
      </w:r>
      <w:r w:rsidRPr="11387691" w:rsidR="63DECFBB">
        <w:rPr>
          <w:rFonts w:ascii="Times New Roman" w:hAnsi="Times New Roman" w:eastAsia="Times New Roman" w:cs="Times New Roman"/>
          <w:noProof w:val="0"/>
          <w:sz w:val="24"/>
          <w:szCs w:val="24"/>
          <w:lang w:val="en-US"/>
        </w:rPr>
        <w:t xml:space="preserve">. </w:t>
      </w:r>
      <w:r w:rsidRPr="11387691" w:rsidR="63DECFBB">
        <w:rPr>
          <w:rFonts w:ascii="Times New Roman" w:hAnsi="Times New Roman" w:eastAsia="Times New Roman" w:cs="Times New Roman"/>
          <w:noProof w:val="0"/>
          <w:sz w:val="24"/>
          <w:szCs w:val="24"/>
          <w:lang w:val="en-US"/>
        </w:rPr>
        <w:t>https://doi.org/10.4108/eai.26-9-2020.2302713</w:t>
      </w:r>
    </w:p>
    <w:p w:rsidR="006F0FD6" w:rsidP="098A939B" w:rsidRDefault="006F0FD6" w14:paraId="0025DE57" w14:textId="08380F08">
      <w:pPr>
        <w:rPr>
          <w:rFonts w:ascii="Times New Roman" w:hAnsi="Times New Roman" w:cs="Times New Roman"/>
        </w:rPr>
      </w:pPr>
    </w:p>
    <w:p w:rsidR="409B4E21" w:rsidP="0EEF94F2" w:rsidRDefault="409B4E21" w14:paraId="553FEBC0" w14:textId="05A0821D">
      <w:pPr>
        <w:rPr>
          <w:rFonts w:ascii="Times New Roman" w:hAnsi="Times New Roman" w:cs="Times New Roman"/>
        </w:rPr>
      </w:pPr>
    </w:p>
    <w:p w:rsidR="0EEF94F2" w:rsidP="0EEF94F2" w:rsidRDefault="0EEF94F2" w14:paraId="5F792096" w14:textId="3AB67645">
      <w:pPr>
        <w:rPr>
          <w:rFonts w:ascii="Times New Roman" w:hAnsi="Times New Roman" w:cs="Times New Roman"/>
        </w:rPr>
      </w:pPr>
    </w:p>
    <w:p w:rsidR="0EEF94F2" w:rsidP="0EEF94F2" w:rsidRDefault="0EEF94F2" w14:paraId="025F91B8" w14:textId="7DA11238">
      <w:pPr>
        <w:rPr>
          <w:rFonts w:ascii="Times New Roman" w:hAnsi="Times New Roman" w:cs="Times New Roman"/>
        </w:rPr>
      </w:pPr>
    </w:p>
    <w:p w:rsidR="0EEF94F2" w:rsidP="0EEF94F2" w:rsidRDefault="0EEF94F2" w14:paraId="3018A925" w14:textId="2360DD8C">
      <w:pPr>
        <w:rPr>
          <w:rFonts w:ascii="Times New Roman" w:hAnsi="Times New Roman" w:cs="Times New Roman"/>
        </w:rPr>
      </w:pPr>
    </w:p>
    <w:sectPr w:rsidRPr="00AD3DD6" w:rsidR="00E26315" w:rsidSect="00420282">
      <w:type w:val="continuous"/>
      <w:pgSz w:w="12240" w:h="15840" w:orient="portrait"/>
      <w:pgMar w:top="1440" w:right="1440" w:bottom="1440" w:left="1440" w:header="720" w:footer="720" w:gutter="0"/>
      <w:cols w:space="720" w:num="2"/>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0000000000000000000"/>
    <w:charset w:val="00"/>
    <w:family w:val="roman"/>
    <w:notTrueType/>
    <w:pitch w:val="default"/>
  </w:font>
  <w:font w:name="MS Mincho">
    <w:altName w:val="ＭＳ 明朝"/>
    <w:panose1 w:val="02020609040205080304"/>
    <w:charset w:val="80"/>
    <w:family w:val="roman"/>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Aptos Display">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s>
</file>

<file path=word/intelligence2.xml><?xml version="1.0" encoding="utf-8"?>
<int2:intelligence xmlns:int2="http://schemas.microsoft.com/office/intelligence/2020/intelligence" xmlns:oel="http://schemas.microsoft.com/office/2019/extlst">
  <int2:observations>
    <int2:bookmark int2:bookmarkName="_Int_5nSkkDny" int2:invalidationBookmarkName="" int2:hashCode="5knXvpuXrAv063" int2:id="Jc6pbXAe">
      <int2:state int2:type="WordDesignerDefaultAnnotation" int2:value="Rejected"/>
    </int2:bookmark>
    <int2:bookmark int2:bookmarkName="_Int_pVssFmyX" int2:invalidationBookmarkName="" int2:hashCode="OSAF4YGmZVc6sj" int2:id="1BFVJK9f">
      <int2:state int2:type="WordDesignerDefaultAnnotation" int2:value="Rejected"/>
    </int2:bookmark>
    <int2:bookmark int2:bookmarkName="_Int_7BRp9ozh" int2:invalidationBookmarkName="" int2:hashCode="+c5tYprvi4vh4D" int2:id="LLrWz2CD">
      <int2:state int2:type="WordDesignerDefaultAnnotation" int2:value="Rejected"/>
    </int2:bookmark>
    <int2:bookmark int2:bookmarkName="_Int_JxYuyWzK" int2:invalidationBookmarkName="" int2:hashCode="EpkUgO8f7PmOvo" int2:id="asaHzXQQ">
      <int2:state int2:type="WordDesignerDefaultAnnotation" int2:value="Rejected"/>
    </int2:bookmark>
    <int2:bookmark int2:bookmarkName="_Int_DaNNsQuc" int2:invalidationBookmarkName="" int2:hashCode="eGeNAimJO15To5" int2:id="z3G80a0X">
      <int2:state int2:type="WordDesignerDefaultAnnotation" int2:value="Rejected"/>
    </int2:bookmark>
    <int2:bookmark int2:bookmarkName="_Int_p9or4YPm" int2:invalidationBookmarkName="" int2:hashCode="cvCw9WcXowDfE/" int2:id="cPW8ZH2z">
      <int2:state int2:type="WordDesignerDefaultAnnotation" int2:value="Rejected"/>
    </int2:bookmark>
    <int2:bookmark int2:bookmarkName="_Int_6jwi5lj2" int2:invalidationBookmarkName="" int2:hashCode="xI5fEinQTHlNVi" int2:id="cjbG5ZbA">
      <int2:state int2:type="WordDesignerDefaultAnnotation" int2:value="Rejected"/>
    </int2:bookmark>
    <int2:bookmark int2:bookmarkName="_Int_d1o6qhEa" int2:invalidationBookmarkName="" int2:hashCode="P5h2POOeMzJHFX" int2:id="lQ5g1dCL">
      <int2:state int2:type="WordDesignerDefaultAnnotation" int2:value="Rejected"/>
    </int2:bookmark>
    <int2:bookmark int2:bookmarkName="_Int_xNuo1AFP" int2:invalidationBookmarkName="" int2:hashCode="kmMiHdNZO5rjQT" int2:id="wGocqujs">
      <int2:state int2:type="AugLoop_Text_Critique" int2:value="Rejected"/>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F3026"/>
    <w:multiLevelType w:val="multilevel"/>
    <w:tmpl w:val="79C849D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42F9383"/>
    <w:multiLevelType w:val="multilevel"/>
    <w:tmpl w:val="FFFFFFF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61F5F2E"/>
    <w:multiLevelType w:val="hybridMultilevel"/>
    <w:tmpl w:val="7260340A"/>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3" w15:restartNumberingAfterBreak="0">
    <w:nsid w:val="1C605680"/>
    <w:multiLevelType w:val="hybridMultilevel"/>
    <w:tmpl w:val="4344F5F0"/>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4" w15:restartNumberingAfterBreak="0">
    <w:nsid w:val="2181083E"/>
    <w:multiLevelType w:val="hybridMultilevel"/>
    <w:tmpl w:val="E16C763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 w15:restartNumberingAfterBreak="0">
    <w:nsid w:val="21C35E41"/>
    <w:multiLevelType w:val="hybridMultilevel"/>
    <w:tmpl w:val="71821DC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6" w15:restartNumberingAfterBreak="0">
    <w:nsid w:val="2FE54271"/>
    <w:multiLevelType w:val="hybridMultilevel"/>
    <w:tmpl w:val="FFFFFFFF"/>
    <w:lvl w:ilvl="0" w:tplc="F5647F34">
      <w:start w:val="1"/>
      <w:numFmt w:val="bullet"/>
      <w:lvlText w:val=""/>
      <w:lvlJc w:val="left"/>
      <w:pPr>
        <w:ind w:left="720" w:hanging="360"/>
      </w:pPr>
      <w:rPr>
        <w:rFonts w:hint="default" w:ascii="Wingdings" w:hAnsi="Wingdings"/>
      </w:rPr>
    </w:lvl>
    <w:lvl w:ilvl="1" w:tplc="6B0AC1B6">
      <w:start w:val="1"/>
      <w:numFmt w:val="bullet"/>
      <w:lvlText w:val=""/>
      <w:lvlJc w:val="left"/>
      <w:pPr>
        <w:ind w:left="1440" w:hanging="360"/>
      </w:pPr>
      <w:rPr>
        <w:rFonts w:hint="default" w:ascii="Wingdings" w:hAnsi="Wingdings"/>
      </w:rPr>
    </w:lvl>
    <w:lvl w:ilvl="2" w:tplc="DE3A0A40">
      <w:start w:val="1"/>
      <w:numFmt w:val="bullet"/>
      <w:lvlText w:val=""/>
      <w:lvlJc w:val="left"/>
      <w:pPr>
        <w:ind w:left="2160" w:hanging="360"/>
      </w:pPr>
      <w:rPr>
        <w:rFonts w:hint="default" w:ascii="Wingdings" w:hAnsi="Wingdings"/>
      </w:rPr>
    </w:lvl>
    <w:lvl w:ilvl="3" w:tplc="88DCCDF2">
      <w:start w:val="1"/>
      <w:numFmt w:val="bullet"/>
      <w:lvlText w:val=""/>
      <w:lvlJc w:val="left"/>
      <w:pPr>
        <w:ind w:left="2880" w:hanging="360"/>
      </w:pPr>
      <w:rPr>
        <w:rFonts w:hint="default" w:ascii="Wingdings" w:hAnsi="Wingdings"/>
      </w:rPr>
    </w:lvl>
    <w:lvl w:ilvl="4" w:tplc="3E34C9E2">
      <w:start w:val="1"/>
      <w:numFmt w:val="bullet"/>
      <w:lvlText w:val=""/>
      <w:lvlJc w:val="left"/>
      <w:pPr>
        <w:ind w:left="3600" w:hanging="360"/>
      </w:pPr>
      <w:rPr>
        <w:rFonts w:hint="default" w:ascii="Wingdings" w:hAnsi="Wingdings"/>
      </w:rPr>
    </w:lvl>
    <w:lvl w:ilvl="5" w:tplc="5CA6A8AA">
      <w:start w:val="1"/>
      <w:numFmt w:val="bullet"/>
      <w:lvlText w:val=""/>
      <w:lvlJc w:val="left"/>
      <w:pPr>
        <w:ind w:left="4320" w:hanging="360"/>
      </w:pPr>
      <w:rPr>
        <w:rFonts w:hint="default" w:ascii="Wingdings" w:hAnsi="Wingdings"/>
      </w:rPr>
    </w:lvl>
    <w:lvl w:ilvl="6" w:tplc="F036DF3A">
      <w:start w:val="1"/>
      <w:numFmt w:val="bullet"/>
      <w:lvlText w:val=""/>
      <w:lvlJc w:val="left"/>
      <w:pPr>
        <w:ind w:left="5040" w:hanging="360"/>
      </w:pPr>
      <w:rPr>
        <w:rFonts w:hint="default" w:ascii="Wingdings" w:hAnsi="Wingdings"/>
      </w:rPr>
    </w:lvl>
    <w:lvl w:ilvl="7" w:tplc="3BE2A9B8">
      <w:start w:val="1"/>
      <w:numFmt w:val="bullet"/>
      <w:lvlText w:val=""/>
      <w:lvlJc w:val="left"/>
      <w:pPr>
        <w:ind w:left="5760" w:hanging="360"/>
      </w:pPr>
      <w:rPr>
        <w:rFonts w:hint="default" w:ascii="Wingdings" w:hAnsi="Wingdings"/>
      </w:rPr>
    </w:lvl>
    <w:lvl w:ilvl="8" w:tplc="A5BE00DE">
      <w:start w:val="1"/>
      <w:numFmt w:val="bullet"/>
      <w:lvlText w:val=""/>
      <w:lvlJc w:val="left"/>
      <w:pPr>
        <w:ind w:left="6480" w:hanging="360"/>
      </w:pPr>
      <w:rPr>
        <w:rFonts w:hint="default" w:ascii="Wingdings" w:hAnsi="Wingdings"/>
      </w:rPr>
    </w:lvl>
  </w:abstractNum>
  <w:abstractNum w:abstractNumId="7" w15:restartNumberingAfterBreak="0">
    <w:nsid w:val="39AF9F1B"/>
    <w:multiLevelType w:val="hybridMultilevel"/>
    <w:tmpl w:val="FFFFFFFF"/>
    <w:lvl w:ilvl="0" w:tplc="64904A02">
      <w:start w:val="1"/>
      <w:numFmt w:val="bullet"/>
      <w:lvlText w:val=""/>
      <w:lvlJc w:val="left"/>
      <w:pPr>
        <w:ind w:left="1080" w:hanging="360"/>
      </w:pPr>
      <w:rPr>
        <w:rFonts w:hint="default" w:ascii="Symbol" w:hAnsi="Symbol"/>
      </w:rPr>
    </w:lvl>
    <w:lvl w:ilvl="1" w:tplc="A510E25E">
      <w:start w:val="1"/>
      <w:numFmt w:val="bullet"/>
      <w:lvlText w:val="o"/>
      <w:lvlJc w:val="left"/>
      <w:pPr>
        <w:ind w:left="1800" w:hanging="360"/>
      </w:pPr>
      <w:rPr>
        <w:rFonts w:hint="default" w:ascii="Courier New" w:hAnsi="Courier New"/>
      </w:rPr>
    </w:lvl>
    <w:lvl w:ilvl="2" w:tplc="C0ECBE2E">
      <w:start w:val="1"/>
      <w:numFmt w:val="bullet"/>
      <w:lvlText w:val=""/>
      <w:lvlJc w:val="left"/>
      <w:pPr>
        <w:ind w:left="2520" w:hanging="360"/>
      </w:pPr>
      <w:rPr>
        <w:rFonts w:hint="default" w:ascii="Wingdings" w:hAnsi="Wingdings"/>
      </w:rPr>
    </w:lvl>
    <w:lvl w:ilvl="3" w:tplc="A2C26ACC">
      <w:start w:val="1"/>
      <w:numFmt w:val="bullet"/>
      <w:lvlText w:val=""/>
      <w:lvlJc w:val="left"/>
      <w:pPr>
        <w:ind w:left="3240" w:hanging="360"/>
      </w:pPr>
      <w:rPr>
        <w:rFonts w:hint="default" w:ascii="Symbol" w:hAnsi="Symbol"/>
      </w:rPr>
    </w:lvl>
    <w:lvl w:ilvl="4" w:tplc="7AC8B41E">
      <w:start w:val="1"/>
      <w:numFmt w:val="bullet"/>
      <w:lvlText w:val="o"/>
      <w:lvlJc w:val="left"/>
      <w:pPr>
        <w:ind w:left="3960" w:hanging="360"/>
      </w:pPr>
      <w:rPr>
        <w:rFonts w:hint="default" w:ascii="Courier New" w:hAnsi="Courier New"/>
      </w:rPr>
    </w:lvl>
    <w:lvl w:ilvl="5" w:tplc="57E0893C">
      <w:start w:val="1"/>
      <w:numFmt w:val="bullet"/>
      <w:lvlText w:val=""/>
      <w:lvlJc w:val="left"/>
      <w:pPr>
        <w:ind w:left="4680" w:hanging="360"/>
      </w:pPr>
      <w:rPr>
        <w:rFonts w:hint="default" w:ascii="Wingdings" w:hAnsi="Wingdings"/>
      </w:rPr>
    </w:lvl>
    <w:lvl w:ilvl="6" w:tplc="23863AA4">
      <w:start w:val="1"/>
      <w:numFmt w:val="bullet"/>
      <w:lvlText w:val=""/>
      <w:lvlJc w:val="left"/>
      <w:pPr>
        <w:ind w:left="5400" w:hanging="360"/>
      </w:pPr>
      <w:rPr>
        <w:rFonts w:hint="default" w:ascii="Symbol" w:hAnsi="Symbol"/>
      </w:rPr>
    </w:lvl>
    <w:lvl w:ilvl="7" w:tplc="0FB84752">
      <w:start w:val="1"/>
      <w:numFmt w:val="bullet"/>
      <w:lvlText w:val="o"/>
      <w:lvlJc w:val="left"/>
      <w:pPr>
        <w:ind w:left="6120" w:hanging="360"/>
      </w:pPr>
      <w:rPr>
        <w:rFonts w:hint="default" w:ascii="Courier New" w:hAnsi="Courier New"/>
      </w:rPr>
    </w:lvl>
    <w:lvl w:ilvl="8" w:tplc="7B001D36">
      <w:start w:val="1"/>
      <w:numFmt w:val="bullet"/>
      <w:lvlText w:val=""/>
      <w:lvlJc w:val="left"/>
      <w:pPr>
        <w:ind w:left="6840" w:hanging="360"/>
      </w:pPr>
      <w:rPr>
        <w:rFonts w:hint="default" w:ascii="Wingdings" w:hAnsi="Wingdings"/>
      </w:rPr>
    </w:lvl>
  </w:abstractNum>
  <w:abstractNum w:abstractNumId="8" w15:restartNumberingAfterBreak="0">
    <w:nsid w:val="5A786630"/>
    <w:multiLevelType w:val="hybridMultilevel"/>
    <w:tmpl w:val="31AE4E5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9" w15:restartNumberingAfterBreak="0">
    <w:nsid w:val="62CD9E79"/>
    <w:multiLevelType w:val="hybridMultilevel"/>
    <w:tmpl w:val="FFFFFFFF"/>
    <w:lvl w:ilvl="0" w:tplc="2B0CC520">
      <w:start w:val="1"/>
      <w:numFmt w:val="bullet"/>
      <w:lvlText w:val="-"/>
      <w:lvlJc w:val="left"/>
      <w:pPr>
        <w:ind w:left="720" w:hanging="360"/>
      </w:pPr>
      <w:rPr>
        <w:rFonts w:hint="default" w:ascii="Aptos" w:hAnsi="Aptos"/>
      </w:rPr>
    </w:lvl>
    <w:lvl w:ilvl="1" w:tplc="ED3EFC0C">
      <w:start w:val="1"/>
      <w:numFmt w:val="bullet"/>
      <w:lvlText w:val="o"/>
      <w:lvlJc w:val="left"/>
      <w:pPr>
        <w:ind w:left="1440" w:hanging="360"/>
      </w:pPr>
      <w:rPr>
        <w:rFonts w:hint="default" w:ascii="Courier New" w:hAnsi="Courier New"/>
      </w:rPr>
    </w:lvl>
    <w:lvl w:ilvl="2" w:tplc="DC7AD564">
      <w:start w:val="1"/>
      <w:numFmt w:val="bullet"/>
      <w:lvlText w:val=""/>
      <w:lvlJc w:val="left"/>
      <w:pPr>
        <w:ind w:left="2160" w:hanging="360"/>
      </w:pPr>
      <w:rPr>
        <w:rFonts w:hint="default" w:ascii="Wingdings" w:hAnsi="Wingdings"/>
      </w:rPr>
    </w:lvl>
    <w:lvl w:ilvl="3" w:tplc="D9D0B938">
      <w:start w:val="1"/>
      <w:numFmt w:val="bullet"/>
      <w:lvlText w:val=""/>
      <w:lvlJc w:val="left"/>
      <w:pPr>
        <w:ind w:left="2880" w:hanging="360"/>
      </w:pPr>
      <w:rPr>
        <w:rFonts w:hint="default" w:ascii="Symbol" w:hAnsi="Symbol"/>
      </w:rPr>
    </w:lvl>
    <w:lvl w:ilvl="4" w:tplc="50A41140">
      <w:start w:val="1"/>
      <w:numFmt w:val="bullet"/>
      <w:lvlText w:val="o"/>
      <w:lvlJc w:val="left"/>
      <w:pPr>
        <w:ind w:left="3600" w:hanging="360"/>
      </w:pPr>
      <w:rPr>
        <w:rFonts w:hint="default" w:ascii="Courier New" w:hAnsi="Courier New"/>
      </w:rPr>
    </w:lvl>
    <w:lvl w:ilvl="5" w:tplc="26B65C44">
      <w:start w:val="1"/>
      <w:numFmt w:val="bullet"/>
      <w:lvlText w:val=""/>
      <w:lvlJc w:val="left"/>
      <w:pPr>
        <w:ind w:left="4320" w:hanging="360"/>
      </w:pPr>
      <w:rPr>
        <w:rFonts w:hint="default" w:ascii="Wingdings" w:hAnsi="Wingdings"/>
      </w:rPr>
    </w:lvl>
    <w:lvl w:ilvl="6" w:tplc="0CC2D548">
      <w:start w:val="1"/>
      <w:numFmt w:val="bullet"/>
      <w:lvlText w:val=""/>
      <w:lvlJc w:val="left"/>
      <w:pPr>
        <w:ind w:left="5040" w:hanging="360"/>
      </w:pPr>
      <w:rPr>
        <w:rFonts w:hint="default" w:ascii="Symbol" w:hAnsi="Symbol"/>
      </w:rPr>
    </w:lvl>
    <w:lvl w:ilvl="7" w:tplc="DAC41F80">
      <w:start w:val="1"/>
      <w:numFmt w:val="bullet"/>
      <w:lvlText w:val="o"/>
      <w:lvlJc w:val="left"/>
      <w:pPr>
        <w:ind w:left="5760" w:hanging="360"/>
      </w:pPr>
      <w:rPr>
        <w:rFonts w:hint="default" w:ascii="Courier New" w:hAnsi="Courier New"/>
      </w:rPr>
    </w:lvl>
    <w:lvl w:ilvl="8" w:tplc="CBF0320C">
      <w:start w:val="1"/>
      <w:numFmt w:val="bullet"/>
      <w:lvlText w:val=""/>
      <w:lvlJc w:val="left"/>
      <w:pPr>
        <w:ind w:left="6480" w:hanging="360"/>
      </w:pPr>
      <w:rPr>
        <w:rFonts w:hint="default" w:ascii="Wingdings" w:hAnsi="Wingdings"/>
      </w:rPr>
    </w:lvl>
  </w:abstractNum>
  <w:abstractNum w:abstractNumId="10" w15:restartNumberingAfterBreak="0">
    <w:nsid w:val="776F58E5"/>
    <w:multiLevelType w:val="hybridMultilevel"/>
    <w:tmpl w:val="FFFFFFFF"/>
    <w:lvl w:ilvl="0" w:tplc="11B83ED8">
      <w:start w:val="1"/>
      <w:numFmt w:val="bullet"/>
      <w:lvlText w:val=""/>
      <w:lvlJc w:val="left"/>
      <w:pPr>
        <w:ind w:left="1080" w:hanging="360"/>
      </w:pPr>
      <w:rPr>
        <w:rFonts w:hint="default" w:ascii="Symbol" w:hAnsi="Symbol"/>
      </w:rPr>
    </w:lvl>
    <w:lvl w:ilvl="1" w:tplc="45F8B442">
      <w:start w:val="1"/>
      <w:numFmt w:val="bullet"/>
      <w:lvlText w:val="o"/>
      <w:lvlJc w:val="left"/>
      <w:pPr>
        <w:ind w:left="1800" w:hanging="360"/>
      </w:pPr>
      <w:rPr>
        <w:rFonts w:hint="default" w:ascii="Courier New" w:hAnsi="Courier New"/>
      </w:rPr>
    </w:lvl>
    <w:lvl w:ilvl="2" w:tplc="E3BC569C">
      <w:start w:val="1"/>
      <w:numFmt w:val="bullet"/>
      <w:lvlText w:val=""/>
      <w:lvlJc w:val="left"/>
      <w:pPr>
        <w:ind w:left="2520" w:hanging="360"/>
      </w:pPr>
      <w:rPr>
        <w:rFonts w:hint="default" w:ascii="Wingdings" w:hAnsi="Wingdings"/>
      </w:rPr>
    </w:lvl>
    <w:lvl w:ilvl="3" w:tplc="23083900">
      <w:start w:val="1"/>
      <w:numFmt w:val="bullet"/>
      <w:lvlText w:val=""/>
      <w:lvlJc w:val="left"/>
      <w:pPr>
        <w:ind w:left="3240" w:hanging="360"/>
      </w:pPr>
      <w:rPr>
        <w:rFonts w:hint="default" w:ascii="Symbol" w:hAnsi="Symbol"/>
      </w:rPr>
    </w:lvl>
    <w:lvl w:ilvl="4" w:tplc="FEB2B5C4">
      <w:start w:val="1"/>
      <w:numFmt w:val="bullet"/>
      <w:lvlText w:val="o"/>
      <w:lvlJc w:val="left"/>
      <w:pPr>
        <w:ind w:left="3960" w:hanging="360"/>
      </w:pPr>
      <w:rPr>
        <w:rFonts w:hint="default" w:ascii="Courier New" w:hAnsi="Courier New"/>
      </w:rPr>
    </w:lvl>
    <w:lvl w:ilvl="5" w:tplc="9AF079D8">
      <w:start w:val="1"/>
      <w:numFmt w:val="bullet"/>
      <w:lvlText w:val=""/>
      <w:lvlJc w:val="left"/>
      <w:pPr>
        <w:ind w:left="4680" w:hanging="360"/>
      </w:pPr>
      <w:rPr>
        <w:rFonts w:hint="default" w:ascii="Wingdings" w:hAnsi="Wingdings"/>
      </w:rPr>
    </w:lvl>
    <w:lvl w:ilvl="6" w:tplc="BFCC7868">
      <w:start w:val="1"/>
      <w:numFmt w:val="bullet"/>
      <w:lvlText w:val=""/>
      <w:lvlJc w:val="left"/>
      <w:pPr>
        <w:ind w:left="5400" w:hanging="360"/>
      </w:pPr>
      <w:rPr>
        <w:rFonts w:hint="default" w:ascii="Symbol" w:hAnsi="Symbol"/>
      </w:rPr>
    </w:lvl>
    <w:lvl w:ilvl="7" w:tplc="89B0875A">
      <w:start w:val="1"/>
      <w:numFmt w:val="bullet"/>
      <w:lvlText w:val="o"/>
      <w:lvlJc w:val="left"/>
      <w:pPr>
        <w:ind w:left="6120" w:hanging="360"/>
      </w:pPr>
      <w:rPr>
        <w:rFonts w:hint="default" w:ascii="Courier New" w:hAnsi="Courier New"/>
      </w:rPr>
    </w:lvl>
    <w:lvl w:ilvl="8" w:tplc="0C683166">
      <w:start w:val="1"/>
      <w:numFmt w:val="bullet"/>
      <w:lvlText w:val=""/>
      <w:lvlJc w:val="left"/>
      <w:pPr>
        <w:ind w:left="6840" w:hanging="360"/>
      </w:pPr>
      <w:rPr>
        <w:rFonts w:hint="default" w:ascii="Wingdings" w:hAnsi="Wingdings"/>
      </w:rPr>
    </w:lvl>
  </w:abstractNum>
  <w:num w:numId="1" w16cid:durableId="109517570">
    <w:abstractNumId w:val="0"/>
  </w:num>
  <w:num w:numId="2" w16cid:durableId="1022781904">
    <w:abstractNumId w:val="5"/>
  </w:num>
  <w:num w:numId="3" w16cid:durableId="1482425284">
    <w:abstractNumId w:val="2"/>
  </w:num>
  <w:num w:numId="4" w16cid:durableId="2056850147">
    <w:abstractNumId w:val="8"/>
  </w:num>
  <w:num w:numId="5" w16cid:durableId="1899171010">
    <w:abstractNumId w:val="3"/>
  </w:num>
  <w:num w:numId="6" w16cid:durableId="883056610">
    <w:abstractNumId w:val="4"/>
  </w:num>
  <w:num w:numId="7" w16cid:durableId="1090741055">
    <w:abstractNumId w:val="9"/>
  </w:num>
  <w:num w:numId="8" w16cid:durableId="440758165">
    <w:abstractNumId w:val="1"/>
  </w:num>
  <w:num w:numId="9" w16cid:durableId="863633939">
    <w:abstractNumId w:val="7"/>
  </w:num>
  <w:num w:numId="10" w16cid:durableId="1122697464">
    <w:abstractNumId w:val="6"/>
  </w:num>
  <w:num w:numId="11" w16cid:durableId="130338813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trackRevisions w:val="fal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EF67FDD"/>
    <w:rsid w:val="00000AEA"/>
    <w:rsid w:val="0000674A"/>
    <w:rsid w:val="00006E7B"/>
    <w:rsid w:val="00013A6F"/>
    <w:rsid w:val="0001494C"/>
    <w:rsid w:val="00014D44"/>
    <w:rsid w:val="00015759"/>
    <w:rsid w:val="00016A40"/>
    <w:rsid w:val="00017294"/>
    <w:rsid w:val="00020E11"/>
    <w:rsid w:val="00021DFD"/>
    <w:rsid w:val="00023A6C"/>
    <w:rsid w:val="0002595B"/>
    <w:rsid w:val="000263DA"/>
    <w:rsid w:val="00030225"/>
    <w:rsid w:val="00033B5F"/>
    <w:rsid w:val="00036C42"/>
    <w:rsid w:val="00043459"/>
    <w:rsid w:val="00043F93"/>
    <w:rsid w:val="000454CD"/>
    <w:rsid w:val="0004568F"/>
    <w:rsid w:val="00046C7A"/>
    <w:rsid w:val="0005270E"/>
    <w:rsid w:val="00052F05"/>
    <w:rsid w:val="00054DF6"/>
    <w:rsid w:val="00057E2E"/>
    <w:rsid w:val="00065DE7"/>
    <w:rsid w:val="00071481"/>
    <w:rsid w:val="00073499"/>
    <w:rsid w:val="00074785"/>
    <w:rsid w:val="00075D06"/>
    <w:rsid w:val="00080704"/>
    <w:rsid w:val="00085403"/>
    <w:rsid w:val="00087FA8"/>
    <w:rsid w:val="000938ED"/>
    <w:rsid w:val="00093C17"/>
    <w:rsid w:val="000A446D"/>
    <w:rsid w:val="000B0387"/>
    <w:rsid w:val="000B31DB"/>
    <w:rsid w:val="000B44C3"/>
    <w:rsid w:val="000C4975"/>
    <w:rsid w:val="000C5C1A"/>
    <w:rsid w:val="000D0B31"/>
    <w:rsid w:val="000D1725"/>
    <w:rsid w:val="000D5077"/>
    <w:rsid w:val="000D7445"/>
    <w:rsid w:val="000E5BBD"/>
    <w:rsid w:val="000E7B1A"/>
    <w:rsid w:val="000F243A"/>
    <w:rsid w:val="000F4859"/>
    <w:rsid w:val="000F5418"/>
    <w:rsid w:val="000F6E7F"/>
    <w:rsid w:val="000F79E2"/>
    <w:rsid w:val="00100B67"/>
    <w:rsid w:val="00103FD6"/>
    <w:rsid w:val="00104087"/>
    <w:rsid w:val="001047AD"/>
    <w:rsid w:val="00104EB4"/>
    <w:rsid w:val="00104F9B"/>
    <w:rsid w:val="00106D92"/>
    <w:rsid w:val="00115DE2"/>
    <w:rsid w:val="001241D5"/>
    <w:rsid w:val="00124D00"/>
    <w:rsid w:val="001323E5"/>
    <w:rsid w:val="0013745A"/>
    <w:rsid w:val="001400BC"/>
    <w:rsid w:val="00140EE1"/>
    <w:rsid w:val="0014246D"/>
    <w:rsid w:val="001436B4"/>
    <w:rsid w:val="0014448E"/>
    <w:rsid w:val="00147D09"/>
    <w:rsid w:val="00150498"/>
    <w:rsid w:val="00151A48"/>
    <w:rsid w:val="00152164"/>
    <w:rsid w:val="001521B1"/>
    <w:rsid w:val="00152E9B"/>
    <w:rsid w:val="00154AA0"/>
    <w:rsid w:val="00160095"/>
    <w:rsid w:val="00161789"/>
    <w:rsid w:val="00161DDE"/>
    <w:rsid w:val="00163426"/>
    <w:rsid w:val="001655E5"/>
    <w:rsid w:val="00174842"/>
    <w:rsid w:val="001749A7"/>
    <w:rsid w:val="0017508F"/>
    <w:rsid w:val="00175B5A"/>
    <w:rsid w:val="00177553"/>
    <w:rsid w:val="001779F5"/>
    <w:rsid w:val="001804E7"/>
    <w:rsid w:val="00182E44"/>
    <w:rsid w:val="00182EBA"/>
    <w:rsid w:val="00184D66"/>
    <w:rsid w:val="00185305"/>
    <w:rsid w:val="00185552"/>
    <w:rsid w:val="001864D8"/>
    <w:rsid w:val="00191D0E"/>
    <w:rsid w:val="00192495"/>
    <w:rsid w:val="001925A7"/>
    <w:rsid w:val="0019304F"/>
    <w:rsid w:val="001968C2"/>
    <w:rsid w:val="00197351"/>
    <w:rsid w:val="001973C7"/>
    <w:rsid w:val="001A0C39"/>
    <w:rsid w:val="001A12F8"/>
    <w:rsid w:val="001A371D"/>
    <w:rsid w:val="001B15A8"/>
    <w:rsid w:val="001B3C05"/>
    <w:rsid w:val="001C3C26"/>
    <w:rsid w:val="001C64F9"/>
    <w:rsid w:val="001C79E6"/>
    <w:rsid w:val="001D33E8"/>
    <w:rsid w:val="001D3C42"/>
    <w:rsid w:val="001D5A23"/>
    <w:rsid w:val="001D71E4"/>
    <w:rsid w:val="001E1C4F"/>
    <w:rsid w:val="001E310E"/>
    <w:rsid w:val="001E3DCE"/>
    <w:rsid w:val="001E508B"/>
    <w:rsid w:val="001E69FE"/>
    <w:rsid w:val="001F0F8F"/>
    <w:rsid w:val="001F1E5F"/>
    <w:rsid w:val="001F31F6"/>
    <w:rsid w:val="001F42AF"/>
    <w:rsid w:val="001F7257"/>
    <w:rsid w:val="0020044A"/>
    <w:rsid w:val="002012BF"/>
    <w:rsid w:val="0020215A"/>
    <w:rsid w:val="00202594"/>
    <w:rsid w:val="002071EA"/>
    <w:rsid w:val="00217ADB"/>
    <w:rsid w:val="00220D67"/>
    <w:rsid w:val="00221A4D"/>
    <w:rsid w:val="00221BDC"/>
    <w:rsid w:val="00225DD0"/>
    <w:rsid w:val="00226847"/>
    <w:rsid w:val="00231739"/>
    <w:rsid w:val="002328C5"/>
    <w:rsid w:val="002337E7"/>
    <w:rsid w:val="00243100"/>
    <w:rsid w:val="00244F48"/>
    <w:rsid w:val="00244FCC"/>
    <w:rsid w:val="00245696"/>
    <w:rsid w:val="002473CD"/>
    <w:rsid w:val="002479FD"/>
    <w:rsid w:val="002530FB"/>
    <w:rsid w:val="002531AB"/>
    <w:rsid w:val="00257A62"/>
    <w:rsid w:val="00257DCE"/>
    <w:rsid w:val="002612CB"/>
    <w:rsid w:val="0026202F"/>
    <w:rsid w:val="0026332C"/>
    <w:rsid w:val="0026550D"/>
    <w:rsid w:val="00266BB7"/>
    <w:rsid w:val="0026704F"/>
    <w:rsid w:val="002676CD"/>
    <w:rsid w:val="00274497"/>
    <w:rsid w:val="00275CF0"/>
    <w:rsid w:val="00276805"/>
    <w:rsid w:val="00276D9B"/>
    <w:rsid w:val="00276DA9"/>
    <w:rsid w:val="00277095"/>
    <w:rsid w:val="00282403"/>
    <w:rsid w:val="0028550D"/>
    <w:rsid w:val="00292D14"/>
    <w:rsid w:val="00294245"/>
    <w:rsid w:val="00295CAC"/>
    <w:rsid w:val="00295E32"/>
    <w:rsid w:val="002A0160"/>
    <w:rsid w:val="002A2936"/>
    <w:rsid w:val="002A70F6"/>
    <w:rsid w:val="002B20F6"/>
    <w:rsid w:val="002B605F"/>
    <w:rsid w:val="002C089D"/>
    <w:rsid w:val="002C16AF"/>
    <w:rsid w:val="002C3470"/>
    <w:rsid w:val="002C69B1"/>
    <w:rsid w:val="002C7300"/>
    <w:rsid w:val="002D7CB7"/>
    <w:rsid w:val="002E2945"/>
    <w:rsid w:val="002E418D"/>
    <w:rsid w:val="002E6BE5"/>
    <w:rsid w:val="002E712A"/>
    <w:rsid w:val="002F15AA"/>
    <w:rsid w:val="002F3AB6"/>
    <w:rsid w:val="00301E70"/>
    <w:rsid w:val="00304A50"/>
    <w:rsid w:val="00310148"/>
    <w:rsid w:val="00310283"/>
    <w:rsid w:val="00314224"/>
    <w:rsid w:val="003206E4"/>
    <w:rsid w:val="0032075A"/>
    <w:rsid w:val="003249E7"/>
    <w:rsid w:val="00325B15"/>
    <w:rsid w:val="00327815"/>
    <w:rsid w:val="00327DAE"/>
    <w:rsid w:val="00332499"/>
    <w:rsid w:val="00335B8F"/>
    <w:rsid w:val="003368EF"/>
    <w:rsid w:val="00337234"/>
    <w:rsid w:val="00337BC9"/>
    <w:rsid w:val="00337D90"/>
    <w:rsid w:val="00340611"/>
    <w:rsid w:val="00340F90"/>
    <w:rsid w:val="00340FEE"/>
    <w:rsid w:val="003446D3"/>
    <w:rsid w:val="00344E81"/>
    <w:rsid w:val="00345997"/>
    <w:rsid w:val="00347339"/>
    <w:rsid w:val="003503C3"/>
    <w:rsid w:val="003536AC"/>
    <w:rsid w:val="00353DD2"/>
    <w:rsid w:val="00356AF9"/>
    <w:rsid w:val="0037251E"/>
    <w:rsid w:val="00374EE2"/>
    <w:rsid w:val="00380483"/>
    <w:rsid w:val="003809F3"/>
    <w:rsid w:val="00381807"/>
    <w:rsid w:val="00381D3C"/>
    <w:rsid w:val="00383478"/>
    <w:rsid w:val="00384173"/>
    <w:rsid w:val="00387C17"/>
    <w:rsid w:val="003910AE"/>
    <w:rsid w:val="003924A7"/>
    <w:rsid w:val="00395531"/>
    <w:rsid w:val="003960C0"/>
    <w:rsid w:val="003A0868"/>
    <w:rsid w:val="003A19B6"/>
    <w:rsid w:val="003A19F4"/>
    <w:rsid w:val="003A42EE"/>
    <w:rsid w:val="003A5CB7"/>
    <w:rsid w:val="003A7327"/>
    <w:rsid w:val="003B027E"/>
    <w:rsid w:val="003B0B00"/>
    <w:rsid w:val="003B251A"/>
    <w:rsid w:val="003B59B4"/>
    <w:rsid w:val="003B5FE6"/>
    <w:rsid w:val="003C0131"/>
    <w:rsid w:val="003C0151"/>
    <w:rsid w:val="003C1CA1"/>
    <w:rsid w:val="003C34A7"/>
    <w:rsid w:val="003C47E0"/>
    <w:rsid w:val="003C4E9A"/>
    <w:rsid w:val="003C7DC9"/>
    <w:rsid w:val="003D0146"/>
    <w:rsid w:val="003D31BC"/>
    <w:rsid w:val="003D5EB0"/>
    <w:rsid w:val="003D6965"/>
    <w:rsid w:val="003D72E1"/>
    <w:rsid w:val="003E02FD"/>
    <w:rsid w:val="003E4F5E"/>
    <w:rsid w:val="003F0347"/>
    <w:rsid w:val="003F2879"/>
    <w:rsid w:val="003F37E1"/>
    <w:rsid w:val="003F398C"/>
    <w:rsid w:val="003F4023"/>
    <w:rsid w:val="00402C60"/>
    <w:rsid w:val="00402E06"/>
    <w:rsid w:val="00402FF6"/>
    <w:rsid w:val="0040377E"/>
    <w:rsid w:val="00404126"/>
    <w:rsid w:val="00410F8F"/>
    <w:rsid w:val="0041131B"/>
    <w:rsid w:val="00411923"/>
    <w:rsid w:val="0041288E"/>
    <w:rsid w:val="00414288"/>
    <w:rsid w:val="00415695"/>
    <w:rsid w:val="00416765"/>
    <w:rsid w:val="00417117"/>
    <w:rsid w:val="00420282"/>
    <w:rsid w:val="004236BF"/>
    <w:rsid w:val="0042476A"/>
    <w:rsid w:val="004268E4"/>
    <w:rsid w:val="00427401"/>
    <w:rsid w:val="00430AEA"/>
    <w:rsid w:val="0043133E"/>
    <w:rsid w:val="00432D72"/>
    <w:rsid w:val="00435C54"/>
    <w:rsid w:val="004377D1"/>
    <w:rsid w:val="004378CF"/>
    <w:rsid w:val="00440D4F"/>
    <w:rsid w:val="00441D79"/>
    <w:rsid w:val="004443DB"/>
    <w:rsid w:val="00444826"/>
    <w:rsid w:val="00445E5A"/>
    <w:rsid w:val="004467EC"/>
    <w:rsid w:val="00447B2A"/>
    <w:rsid w:val="00451324"/>
    <w:rsid w:val="00452375"/>
    <w:rsid w:val="0045291D"/>
    <w:rsid w:val="0045563E"/>
    <w:rsid w:val="00457006"/>
    <w:rsid w:val="0045708E"/>
    <w:rsid w:val="004605B7"/>
    <w:rsid w:val="00463BD6"/>
    <w:rsid w:val="00466D0B"/>
    <w:rsid w:val="00467FF8"/>
    <w:rsid w:val="00470CED"/>
    <w:rsid w:val="004735B1"/>
    <w:rsid w:val="00480F4F"/>
    <w:rsid w:val="0048118D"/>
    <w:rsid w:val="00482C14"/>
    <w:rsid w:val="00485302"/>
    <w:rsid w:val="00485DF6"/>
    <w:rsid w:val="00491235"/>
    <w:rsid w:val="0049617B"/>
    <w:rsid w:val="00496CD3"/>
    <w:rsid w:val="004A284E"/>
    <w:rsid w:val="004A4376"/>
    <w:rsid w:val="004A719D"/>
    <w:rsid w:val="004B244B"/>
    <w:rsid w:val="004B3113"/>
    <w:rsid w:val="004B6AFB"/>
    <w:rsid w:val="004C4366"/>
    <w:rsid w:val="004C697A"/>
    <w:rsid w:val="004C7AE1"/>
    <w:rsid w:val="004D188D"/>
    <w:rsid w:val="004D4203"/>
    <w:rsid w:val="004D6C49"/>
    <w:rsid w:val="004D6EB9"/>
    <w:rsid w:val="004D7784"/>
    <w:rsid w:val="004E2D9D"/>
    <w:rsid w:val="004E68BA"/>
    <w:rsid w:val="004E6FC7"/>
    <w:rsid w:val="004F1335"/>
    <w:rsid w:val="004F1596"/>
    <w:rsid w:val="004F15A7"/>
    <w:rsid w:val="004F1C67"/>
    <w:rsid w:val="004F27D8"/>
    <w:rsid w:val="004F31FD"/>
    <w:rsid w:val="004F60BD"/>
    <w:rsid w:val="0050212F"/>
    <w:rsid w:val="00507E7D"/>
    <w:rsid w:val="0051301F"/>
    <w:rsid w:val="00514431"/>
    <w:rsid w:val="00516B2C"/>
    <w:rsid w:val="00520145"/>
    <w:rsid w:val="005224F6"/>
    <w:rsid w:val="0052529A"/>
    <w:rsid w:val="00525617"/>
    <w:rsid w:val="00531608"/>
    <w:rsid w:val="005321B6"/>
    <w:rsid w:val="005342FE"/>
    <w:rsid w:val="00534D65"/>
    <w:rsid w:val="0053691F"/>
    <w:rsid w:val="005401AE"/>
    <w:rsid w:val="005407CE"/>
    <w:rsid w:val="00540F40"/>
    <w:rsid w:val="00544C91"/>
    <w:rsid w:val="005530A1"/>
    <w:rsid w:val="005553B4"/>
    <w:rsid w:val="0055630F"/>
    <w:rsid w:val="00563B3D"/>
    <w:rsid w:val="00566128"/>
    <w:rsid w:val="00570C28"/>
    <w:rsid w:val="005810BE"/>
    <w:rsid w:val="00581489"/>
    <w:rsid w:val="00583F36"/>
    <w:rsid w:val="0058618D"/>
    <w:rsid w:val="005866AB"/>
    <w:rsid w:val="00591529"/>
    <w:rsid w:val="00592612"/>
    <w:rsid w:val="00593913"/>
    <w:rsid w:val="00594704"/>
    <w:rsid w:val="005A1F78"/>
    <w:rsid w:val="005A5CE4"/>
    <w:rsid w:val="005A6726"/>
    <w:rsid w:val="005A77DD"/>
    <w:rsid w:val="005B17E9"/>
    <w:rsid w:val="005B1CB2"/>
    <w:rsid w:val="005B631C"/>
    <w:rsid w:val="005B700C"/>
    <w:rsid w:val="005C142C"/>
    <w:rsid w:val="005C2EF9"/>
    <w:rsid w:val="005C322F"/>
    <w:rsid w:val="005C3850"/>
    <w:rsid w:val="005C7037"/>
    <w:rsid w:val="005D21B2"/>
    <w:rsid w:val="005D328F"/>
    <w:rsid w:val="005D73B2"/>
    <w:rsid w:val="005D7CCD"/>
    <w:rsid w:val="005E1F7F"/>
    <w:rsid w:val="005E3709"/>
    <w:rsid w:val="005F054B"/>
    <w:rsid w:val="005F05FB"/>
    <w:rsid w:val="005F2221"/>
    <w:rsid w:val="005F4A13"/>
    <w:rsid w:val="005F5E82"/>
    <w:rsid w:val="005F7B08"/>
    <w:rsid w:val="006002E5"/>
    <w:rsid w:val="00600D54"/>
    <w:rsid w:val="0060316D"/>
    <w:rsid w:val="006075C6"/>
    <w:rsid w:val="006100AA"/>
    <w:rsid w:val="006100DC"/>
    <w:rsid w:val="00611EA9"/>
    <w:rsid w:val="00616E3E"/>
    <w:rsid w:val="00617CE8"/>
    <w:rsid w:val="00617E7B"/>
    <w:rsid w:val="00620275"/>
    <w:rsid w:val="006214AF"/>
    <w:rsid w:val="006300D6"/>
    <w:rsid w:val="00630DC5"/>
    <w:rsid w:val="00635226"/>
    <w:rsid w:val="00636B5B"/>
    <w:rsid w:val="00636E03"/>
    <w:rsid w:val="00640F1E"/>
    <w:rsid w:val="00641FEF"/>
    <w:rsid w:val="006427E5"/>
    <w:rsid w:val="00645AE9"/>
    <w:rsid w:val="00652B05"/>
    <w:rsid w:val="00652CCD"/>
    <w:rsid w:val="006541E5"/>
    <w:rsid w:val="00655655"/>
    <w:rsid w:val="00656B70"/>
    <w:rsid w:val="00661281"/>
    <w:rsid w:val="00663046"/>
    <w:rsid w:val="0066487C"/>
    <w:rsid w:val="00666167"/>
    <w:rsid w:val="00667649"/>
    <w:rsid w:val="00667B9E"/>
    <w:rsid w:val="00670249"/>
    <w:rsid w:val="00672AEE"/>
    <w:rsid w:val="00674818"/>
    <w:rsid w:val="00674F98"/>
    <w:rsid w:val="006800C3"/>
    <w:rsid w:val="00680EA0"/>
    <w:rsid w:val="0068169B"/>
    <w:rsid w:val="006856A1"/>
    <w:rsid w:val="0068595E"/>
    <w:rsid w:val="00686696"/>
    <w:rsid w:val="00692B28"/>
    <w:rsid w:val="00693821"/>
    <w:rsid w:val="00693A58"/>
    <w:rsid w:val="00694E27"/>
    <w:rsid w:val="00696094"/>
    <w:rsid w:val="006960EC"/>
    <w:rsid w:val="006A23AA"/>
    <w:rsid w:val="006A3DFD"/>
    <w:rsid w:val="006A5E6C"/>
    <w:rsid w:val="006A61DC"/>
    <w:rsid w:val="006A6A6D"/>
    <w:rsid w:val="006A7609"/>
    <w:rsid w:val="006B1FA0"/>
    <w:rsid w:val="006B2E9D"/>
    <w:rsid w:val="006B312D"/>
    <w:rsid w:val="006B69A5"/>
    <w:rsid w:val="006B6BDD"/>
    <w:rsid w:val="006B7777"/>
    <w:rsid w:val="006C2437"/>
    <w:rsid w:val="006C336D"/>
    <w:rsid w:val="006C6C6F"/>
    <w:rsid w:val="006D0A35"/>
    <w:rsid w:val="006D2A89"/>
    <w:rsid w:val="006D437E"/>
    <w:rsid w:val="006D5703"/>
    <w:rsid w:val="006E1E29"/>
    <w:rsid w:val="006E40C8"/>
    <w:rsid w:val="006E45E5"/>
    <w:rsid w:val="006F0FD6"/>
    <w:rsid w:val="006F28B4"/>
    <w:rsid w:val="006F2A5C"/>
    <w:rsid w:val="006F4031"/>
    <w:rsid w:val="006F40F9"/>
    <w:rsid w:val="006F791A"/>
    <w:rsid w:val="0070146A"/>
    <w:rsid w:val="00704FEE"/>
    <w:rsid w:val="00705C60"/>
    <w:rsid w:val="00715522"/>
    <w:rsid w:val="007230F7"/>
    <w:rsid w:val="00723676"/>
    <w:rsid w:val="00724F57"/>
    <w:rsid w:val="00725526"/>
    <w:rsid w:val="00731370"/>
    <w:rsid w:val="00732C3C"/>
    <w:rsid w:val="007338FE"/>
    <w:rsid w:val="007364E8"/>
    <w:rsid w:val="0073698E"/>
    <w:rsid w:val="00736DD2"/>
    <w:rsid w:val="007424B3"/>
    <w:rsid w:val="00744346"/>
    <w:rsid w:val="00744C5D"/>
    <w:rsid w:val="00745361"/>
    <w:rsid w:val="007462C3"/>
    <w:rsid w:val="0074658A"/>
    <w:rsid w:val="00747A71"/>
    <w:rsid w:val="007506F0"/>
    <w:rsid w:val="00751895"/>
    <w:rsid w:val="00753AF2"/>
    <w:rsid w:val="00755BEB"/>
    <w:rsid w:val="00763EB8"/>
    <w:rsid w:val="00765767"/>
    <w:rsid w:val="00770445"/>
    <w:rsid w:val="00770DE4"/>
    <w:rsid w:val="007718AF"/>
    <w:rsid w:val="00774526"/>
    <w:rsid w:val="00774E9A"/>
    <w:rsid w:val="007755A2"/>
    <w:rsid w:val="007775FD"/>
    <w:rsid w:val="007826E9"/>
    <w:rsid w:val="007828A7"/>
    <w:rsid w:val="00782D4F"/>
    <w:rsid w:val="00782DA2"/>
    <w:rsid w:val="007842AA"/>
    <w:rsid w:val="00784FFD"/>
    <w:rsid w:val="007857AB"/>
    <w:rsid w:val="0079515B"/>
    <w:rsid w:val="007A0785"/>
    <w:rsid w:val="007A0B74"/>
    <w:rsid w:val="007A1B96"/>
    <w:rsid w:val="007A5279"/>
    <w:rsid w:val="007A53BA"/>
    <w:rsid w:val="007B423D"/>
    <w:rsid w:val="007B49AF"/>
    <w:rsid w:val="007B6ECC"/>
    <w:rsid w:val="007C36D5"/>
    <w:rsid w:val="007C58BA"/>
    <w:rsid w:val="007D1B5C"/>
    <w:rsid w:val="007D1C74"/>
    <w:rsid w:val="007D2411"/>
    <w:rsid w:val="007D297F"/>
    <w:rsid w:val="007D4673"/>
    <w:rsid w:val="007D60DE"/>
    <w:rsid w:val="007D69B7"/>
    <w:rsid w:val="007E1A03"/>
    <w:rsid w:val="007E671A"/>
    <w:rsid w:val="007F3319"/>
    <w:rsid w:val="0080162C"/>
    <w:rsid w:val="00802879"/>
    <w:rsid w:val="00803381"/>
    <w:rsid w:val="00804212"/>
    <w:rsid w:val="00810B8A"/>
    <w:rsid w:val="00813F72"/>
    <w:rsid w:val="00815E08"/>
    <w:rsid w:val="00817223"/>
    <w:rsid w:val="00821AC2"/>
    <w:rsid w:val="008255C0"/>
    <w:rsid w:val="0083150C"/>
    <w:rsid w:val="00832D9B"/>
    <w:rsid w:val="00833CA0"/>
    <w:rsid w:val="00836FCF"/>
    <w:rsid w:val="00840B17"/>
    <w:rsid w:val="00843698"/>
    <w:rsid w:val="0084408C"/>
    <w:rsid w:val="00844D58"/>
    <w:rsid w:val="00845F97"/>
    <w:rsid w:val="0084664D"/>
    <w:rsid w:val="008506BE"/>
    <w:rsid w:val="00857E40"/>
    <w:rsid w:val="00860445"/>
    <w:rsid w:val="008628B4"/>
    <w:rsid w:val="0086689F"/>
    <w:rsid w:val="00867476"/>
    <w:rsid w:val="008718FC"/>
    <w:rsid w:val="00872B4B"/>
    <w:rsid w:val="00877213"/>
    <w:rsid w:val="00880C20"/>
    <w:rsid w:val="008866C7"/>
    <w:rsid w:val="00890F87"/>
    <w:rsid w:val="00890FA6"/>
    <w:rsid w:val="00892EA9"/>
    <w:rsid w:val="008937FC"/>
    <w:rsid w:val="00893F38"/>
    <w:rsid w:val="00895ED6"/>
    <w:rsid w:val="008A0CEE"/>
    <w:rsid w:val="008A2D50"/>
    <w:rsid w:val="008A4C42"/>
    <w:rsid w:val="008A5F09"/>
    <w:rsid w:val="008A7682"/>
    <w:rsid w:val="008A9515"/>
    <w:rsid w:val="008B07E5"/>
    <w:rsid w:val="008B19D7"/>
    <w:rsid w:val="008B207A"/>
    <w:rsid w:val="008B64D0"/>
    <w:rsid w:val="008B6887"/>
    <w:rsid w:val="008B7ED2"/>
    <w:rsid w:val="008C0C24"/>
    <w:rsid w:val="008C26D8"/>
    <w:rsid w:val="008C5AD3"/>
    <w:rsid w:val="008C73D7"/>
    <w:rsid w:val="008D17E3"/>
    <w:rsid w:val="008D2A78"/>
    <w:rsid w:val="008D324B"/>
    <w:rsid w:val="008D36BD"/>
    <w:rsid w:val="008D4274"/>
    <w:rsid w:val="008D4624"/>
    <w:rsid w:val="008D6AAA"/>
    <w:rsid w:val="008D6C50"/>
    <w:rsid w:val="008E1D07"/>
    <w:rsid w:val="008E696C"/>
    <w:rsid w:val="008E75F7"/>
    <w:rsid w:val="008F092E"/>
    <w:rsid w:val="008F2700"/>
    <w:rsid w:val="008F4C12"/>
    <w:rsid w:val="00901D48"/>
    <w:rsid w:val="00903633"/>
    <w:rsid w:val="00903CFB"/>
    <w:rsid w:val="00904CBE"/>
    <w:rsid w:val="00910768"/>
    <w:rsid w:val="00914B2E"/>
    <w:rsid w:val="0091592A"/>
    <w:rsid w:val="00915A01"/>
    <w:rsid w:val="00915D92"/>
    <w:rsid w:val="00916B12"/>
    <w:rsid w:val="00921BAE"/>
    <w:rsid w:val="00925077"/>
    <w:rsid w:val="00926C46"/>
    <w:rsid w:val="00931EF2"/>
    <w:rsid w:val="00933AB8"/>
    <w:rsid w:val="00933AD6"/>
    <w:rsid w:val="00935141"/>
    <w:rsid w:val="00935DB2"/>
    <w:rsid w:val="0093743C"/>
    <w:rsid w:val="00940EE2"/>
    <w:rsid w:val="0094261B"/>
    <w:rsid w:val="00944B6E"/>
    <w:rsid w:val="0095764E"/>
    <w:rsid w:val="009576ED"/>
    <w:rsid w:val="00957D7D"/>
    <w:rsid w:val="009626C2"/>
    <w:rsid w:val="00967A0F"/>
    <w:rsid w:val="00970A63"/>
    <w:rsid w:val="00970C00"/>
    <w:rsid w:val="00975349"/>
    <w:rsid w:val="00982A60"/>
    <w:rsid w:val="00987510"/>
    <w:rsid w:val="0099167B"/>
    <w:rsid w:val="00991974"/>
    <w:rsid w:val="0099635E"/>
    <w:rsid w:val="009A1703"/>
    <w:rsid w:val="009A5A1A"/>
    <w:rsid w:val="009B080E"/>
    <w:rsid w:val="009B2644"/>
    <w:rsid w:val="009B33D6"/>
    <w:rsid w:val="009B3B16"/>
    <w:rsid w:val="009B5FD7"/>
    <w:rsid w:val="009B71B1"/>
    <w:rsid w:val="009B7685"/>
    <w:rsid w:val="009C12B2"/>
    <w:rsid w:val="009C33F9"/>
    <w:rsid w:val="009C6D54"/>
    <w:rsid w:val="009C74D7"/>
    <w:rsid w:val="009D2CCD"/>
    <w:rsid w:val="009D3C0B"/>
    <w:rsid w:val="009D4577"/>
    <w:rsid w:val="009D4D12"/>
    <w:rsid w:val="009D5437"/>
    <w:rsid w:val="009E1641"/>
    <w:rsid w:val="009E2AAA"/>
    <w:rsid w:val="009E55EE"/>
    <w:rsid w:val="009F067F"/>
    <w:rsid w:val="009F2C14"/>
    <w:rsid w:val="00A0552A"/>
    <w:rsid w:val="00A06052"/>
    <w:rsid w:val="00A11299"/>
    <w:rsid w:val="00A13EF9"/>
    <w:rsid w:val="00A1401A"/>
    <w:rsid w:val="00A15FCA"/>
    <w:rsid w:val="00A21FD1"/>
    <w:rsid w:val="00A2278F"/>
    <w:rsid w:val="00A23468"/>
    <w:rsid w:val="00A24894"/>
    <w:rsid w:val="00A27C7F"/>
    <w:rsid w:val="00A30FEA"/>
    <w:rsid w:val="00A35795"/>
    <w:rsid w:val="00A36858"/>
    <w:rsid w:val="00A37630"/>
    <w:rsid w:val="00A42F0A"/>
    <w:rsid w:val="00A438E4"/>
    <w:rsid w:val="00A4498A"/>
    <w:rsid w:val="00A46C8C"/>
    <w:rsid w:val="00A520AC"/>
    <w:rsid w:val="00A523B8"/>
    <w:rsid w:val="00A531B2"/>
    <w:rsid w:val="00A576CE"/>
    <w:rsid w:val="00A615C9"/>
    <w:rsid w:val="00A63EC5"/>
    <w:rsid w:val="00A64289"/>
    <w:rsid w:val="00A6654A"/>
    <w:rsid w:val="00A66AF6"/>
    <w:rsid w:val="00A66D08"/>
    <w:rsid w:val="00A67F9D"/>
    <w:rsid w:val="00A72482"/>
    <w:rsid w:val="00A728C6"/>
    <w:rsid w:val="00A8548C"/>
    <w:rsid w:val="00A85C6F"/>
    <w:rsid w:val="00A86398"/>
    <w:rsid w:val="00A92F9E"/>
    <w:rsid w:val="00A96EF6"/>
    <w:rsid w:val="00A97603"/>
    <w:rsid w:val="00AA1C66"/>
    <w:rsid w:val="00AB0F29"/>
    <w:rsid w:val="00AB1D58"/>
    <w:rsid w:val="00AB4609"/>
    <w:rsid w:val="00AB769A"/>
    <w:rsid w:val="00AD0961"/>
    <w:rsid w:val="00AD1A95"/>
    <w:rsid w:val="00AD1F15"/>
    <w:rsid w:val="00AD20F1"/>
    <w:rsid w:val="00AD2DD1"/>
    <w:rsid w:val="00AD2FD3"/>
    <w:rsid w:val="00AD3DD6"/>
    <w:rsid w:val="00AD4C43"/>
    <w:rsid w:val="00AD65F7"/>
    <w:rsid w:val="00AD6949"/>
    <w:rsid w:val="00AE26B8"/>
    <w:rsid w:val="00AE5172"/>
    <w:rsid w:val="00AE5EC7"/>
    <w:rsid w:val="00AE641C"/>
    <w:rsid w:val="00AE70B1"/>
    <w:rsid w:val="00AE7415"/>
    <w:rsid w:val="00AF0FE0"/>
    <w:rsid w:val="00AF14CE"/>
    <w:rsid w:val="00AF2236"/>
    <w:rsid w:val="00AF5178"/>
    <w:rsid w:val="00AF6183"/>
    <w:rsid w:val="00AF679F"/>
    <w:rsid w:val="00AF73A1"/>
    <w:rsid w:val="00B0173F"/>
    <w:rsid w:val="00B018BE"/>
    <w:rsid w:val="00B03278"/>
    <w:rsid w:val="00B03AFE"/>
    <w:rsid w:val="00B07547"/>
    <w:rsid w:val="00B07C8D"/>
    <w:rsid w:val="00B14CA8"/>
    <w:rsid w:val="00B152A3"/>
    <w:rsid w:val="00B15AA1"/>
    <w:rsid w:val="00B15E48"/>
    <w:rsid w:val="00B16F98"/>
    <w:rsid w:val="00B2263B"/>
    <w:rsid w:val="00B23077"/>
    <w:rsid w:val="00B25C4A"/>
    <w:rsid w:val="00B26D14"/>
    <w:rsid w:val="00B27AE7"/>
    <w:rsid w:val="00B30342"/>
    <w:rsid w:val="00B309A0"/>
    <w:rsid w:val="00B31831"/>
    <w:rsid w:val="00B31F25"/>
    <w:rsid w:val="00B33347"/>
    <w:rsid w:val="00B3545C"/>
    <w:rsid w:val="00B37129"/>
    <w:rsid w:val="00B41161"/>
    <w:rsid w:val="00B421C5"/>
    <w:rsid w:val="00B42EE8"/>
    <w:rsid w:val="00B444E2"/>
    <w:rsid w:val="00B478E0"/>
    <w:rsid w:val="00B50054"/>
    <w:rsid w:val="00B5105E"/>
    <w:rsid w:val="00B516A2"/>
    <w:rsid w:val="00B51D17"/>
    <w:rsid w:val="00B537B3"/>
    <w:rsid w:val="00B54C50"/>
    <w:rsid w:val="00B554A9"/>
    <w:rsid w:val="00B56623"/>
    <w:rsid w:val="00B57DAD"/>
    <w:rsid w:val="00B6065F"/>
    <w:rsid w:val="00B703ED"/>
    <w:rsid w:val="00B71BFF"/>
    <w:rsid w:val="00B71D90"/>
    <w:rsid w:val="00B7434C"/>
    <w:rsid w:val="00B77869"/>
    <w:rsid w:val="00B81A9D"/>
    <w:rsid w:val="00B831A6"/>
    <w:rsid w:val="00B85A2E"/>
    <w:rsid w:val="00B87584"/>
    <w:rsid w:val="00B92E46"/>
    <w:rsid w:val="00B939F0"/>
    <w:rsid w:val="00B93DA0"/>
    <w:rsid w:val="00B9557E"/>
    <w:rsid w:val="00BA11CB"/>
    <w:rsid w:val="00BA1448"/>
    <w:rsid w:val="00BA190E"/>
    <w:rsid w:val="00BA1BDD"/>
    <w:rsid w:val="00BA20EF"/>
    <w:rsid w:val="00BA523A"/>
    <w:rsid w:val="00BA554D"/>
    <w:rsid w:val="00BA6D9E"/>
    <w:rsid w:val="00BA7FE9"/>
    <w:rsid w:val="00BB5E11"/>
    <w:rsid w:val="00BB75DF"/>
    <w:rsid w:val="00BC1B66"/>
    <w:rsid w:val="00BC563B"/>
    <w:rsid w:val="00BC7724"/>
    <w:rsid w:val="00BD11B6"/>
    <w:rsid w:val="00BD2028"/>
    <w:rsid w:val="00BD67C1"/>
    <w:rsid w:val="00BD6F35"/>
    <w:rsid w:val="00BE237C"/>
    <w:rsid w:val="00BE3D4F"/>
    <w:rsid w:val="00BE48F9"/>
    <w:rsid w:val="00BE4F42"/>
    <w:rsid w:val="00BE6514"/>
    <w:rsid w:val="00BE76F9"/>
    <w:rsid w:val="00BF0D69"/>
    <w:rsid w:val="00BF1ACB"/>
    <w:rsid w:val="00BF21F3"/>
    <w:rsid w:val="00BF5BC3"/>
    <w:rsid w:val="00C00B2D"/>
    <w:rsid w:val="00C02B0D"/>
    <w:rsid w:val="00C031D6"/>
    <w:rsid w:val="00C04C3A"/>
    <w:rsid w:val="00C052B2"/>
    <w:rsid w:val="00C056DE"/>
    <w:rsid w:val="00C066D6"/>
    <w:rsid w:val="00C10EA0"/>
    <w:rsid w:val="00C12B2E"/>
    <w:rsid w:val="00C1305A"/>
    <w:rsid w:val="00C16184"/>
    <w:rsid w:val="00C17E9E"/>
    <w:rsid w:val="00C21373"/>
    <w:rsid w:val="00C27723"/>
    <w:rsid w:val="00C27FB6"/>
    <w:rsid w:val="00C31511"/>
    <w:rsid w:val="00C335D7"/>
    <w:rsid w:val="00C406C4"/>
    <w:rsid w:val="00C41A73"/>
    <w:rsid w:val="00C422DB"/>
    <w:rsid w:val="00C4328B"/>
    <w:rsid w:val="00C43FB5"/>
    <w:rsid w:val="00C45383"/>
    <w:rsid w:val="00C461C7"/>
    <w:rsid w:val="00C46AF4"/>
    <w:rsid w:val="00C46D3E"/>
    <w:rsid w:val="00C46DF7"/>
    <w:rsid w:val="00C47094"/>
    <w:rsid w:val="00C51C0E"/>
    <w:rsid w:val="00C568F9"/>
    <w:rsid w:val="00C666FB"/>
    <w:rsid w:val="00C705A0"/>
    <w:rsid w:val="00C7270C"/>
    <w:rsid w:val="00C73622"/>
    <w:rsid w:val="00C73F88"/>
    <w:rsid w:val="00C74219"/>
    <w:rsid w:val="00C749F1"/>
    <w:rsid w:val="00C75C07"/>
    <w:rsid w:val="00C77138"/>
    <w:rsid w:val="00C835CF"/>
    <w:rsid w:val="00C87C58"/>
    <w:rsid w:val="00C902E3"/>
    <w:rsid w:val="00C912C6"/>
    <w:rsid w:val="00C92666"/>
    <w:rsid w:val="00C933F3"/>
    <w:rsid w:val="00CA3597"/>
    <w:rsid w:val="00CA6CC4"/>
    <w:rsid w:val="00CB2132"/>
    <w:rsid w:val="00CB27CC"/>
    <w:rsid w:val="00CB421C"/>
    <w:rsid w:val="00CC0688"/>
    <w:rsid w:val="00CC115B"/>
    <w:rsid w:val="00CC13AE"/>
    <w:rsid w:val="00CC210F"/>
    <w:rsid w:val="00CC2535"/>
    <w:rsid w:val="00CC667A"/>
    <w:rsid w:val="00CD37E6"/>
    <w:rsid w:val="00CD4756"/>
    <w:rsid w:val="00CE0EDE"/>
    <w:rsid w:val="00CE1C15"/>
    <w:rsid w:val="00CE3FF9"/>
    <w:rsid w:val="00CE4508"/>
    <w:rsid w:val="00CE4C24"/>
    <w:rsid w:val="00CE4F7E"/>
    <w:rsid w:val="00CF1261"/>
    <w:rsid w:val="00CF1D6F"/>
    <w:rsid w:val="00CF30AA"/>
    <w:rsid w:val="00CF36E8"/>
    <w:rsid w:val="00CF53B7"/>
    <w:rsid w:val="00CF578D"/>
    <w:rsid w:val="00D074AF"/>
    <w:rsid w:val="00D07908"/>
    <w:rsid w:val="00D092BB"/>
    <w:rsid w:val="00D10EC4"/>
    <w:rsid w:val="00D13B72"/>
    <w:rsid w:val="00D140D6"/>
    <w:rsid w:val="00D18D10"/>
    <w:rsid w:val="00D20347"/>
    <w:rsid w:val="00D20795"/>
    <w:rsid w:val="00D211A6"/>
    <w:rsid w:val="00D241BB"/>
    <w:rsid w:val="00D261E6"/>
    <w:rsid w:val="00D26F5B"/>
    <w:rsid w:val="00D319B2"/>
    <w:rsid w:val="00D34732"/>
    <w:rsid w:val="00D36EB6"/>
    <w:rsid w:val="00D37A17"/>
    <w:rsid w:val="00D4000C"/>
    <w:rsid w:val="00D4170D"/>
    <w:rsid w:val="00D41F4C"/>
    <w:rsid w:val="00D42845"/>
    <w:rsid w:val="00D4320F"/>
    <w:rsid w:val="00D43D87"/>
    <w:rsid w:val="00D503A8"/>
    <w:rsid w:val="00D504BC"/>
    <w:rsid w:val="00D50B2E"/>
    <w:rsid w:val="00D566C2"/>
    <w:rsid w:val="00D61204"/>
    <w:rsid w:val="00D62CAD"/>
    <w:rsid w:val="00D62D94"/>
    <w:rsid w:val="00D63C01"/>
    <w:rsid w:val="00D652D3"/>
    <w:rsid w:val="00D66280"/>
    <w:rsid w:val="00D7059B"/>
    <w:rsid w:val="00D72AC4"/>
    <w:rsid w:val="00D74214"/>
    <w:rsid w:val="00D74B8C"/>
    <w:rsid w:val="00D75777"/>
    <w:rsid w:val="00D7690C"/>
    <w:rsid w:val="00D81ADC"/>
    <w:rsid w:val="00D83E9B"/>
    <w:rsid w:val="00D85928"/>
    <w:rsid w:val="00D86100"/>
    <w:rsid w:val="00D9012D"/>
    <w:rsid w:val="00D9695C"/>
    <w:rsid w:val="00D9740D"/>
    <w:rsid w:val="00D976EA"/>
    <w:rsid w:val="00D97AA2"/>
    <w:rsid w:val="00DA00BF"/>
    <w:rsid w:val="00DA1544"/>
    <w:rsid w:val="00DA4E93"/>
    <w:rsid w:val="00DA578B"/>
    <w:rsid w:val="00DA6259"/>
    <w:rsid w:val="00DA72B6"/>
    <w:rsid w:val="00DB0D3A"/>
    <w:rsid w:val="00DB1ACA"/>
    <w:rsid w:val="00DB1CA2"/>
    <w:rsid w:val="00DB71EE"/>
    <w:rsid w:val="00DC14C4"/>
    <w:rsid w:val="00DC1E69"/>
    <w:rsid w:val="00DC22B1"/>
    <w:rsid w:val="00DC2A6F"/>
    <w:rsid w:val="00DC2BF7"/>
    <w:rsid w:val="00DC4BEB"/>
    <w:rsid w:val="00DD31ED"/>
    <w:rsid w:val="00DD3F26"/>
    <w:rsid w:val="00DD3FD6"/>
    <w:rsid w:val="00DD7860"/>
    <w:rsid w:val="00DE0C95"/>
    <w:rsid w:val="00DE223A"/>
    <w:rsid w:val="00DE619D"/>
    <w:rsid w:val="00DF2394"/>
    <w:rsid w:val="00DF366D"/>
    <w:rsid w:val="00DF3A5E"/>
    <w:rsid w:val="00DF3A8B"/>
    <w:rsid w:val="00DF486B"/>
    <w:rsid w:val="00DF4B61"/>
    <w:rsid w:val="00E00465"/>
    <w:rsid w:val="00E00ACD"/>
    <w:rsid w:val="00E0164A"/>
    <w:rsid w:val="00E03D64"/>
    <w:rsid w:val="00E07C74"/>
    <w:rsid w:val="00E103FF"/>
    <w:rsid w:val="00E10881"/>
    <w:rsid w:val="00E113B1"/>
    <w:rsid w:val="00E11A49"/>
    <w:rsid w:val="00E164DD"/>
    <w:rsid w:val="00E1673C"/>
    <w:rsid w:val="00E21DCF"/>
    <w:rsid w:val="00E22C3F"/>
    <w:rsid w:val="00E22D3E"/>
    <w:rsid w:val="00E250D8"/>
    <w:rsid w:val="00E26315"/>
    <w:rsid w:val="00E26FA6"/>
    <w:rsid w:val="00E301CF"/>
    <w:rsid w:val="00E31ECE"/>
    <w:rsid w:val="00E327C9"/>
    <w:rsid w:val="00E40BB2"/>
    <w:rsid w:val="00E42577"/>
    <w:rsid w:val="00E43423"/>
    <w:rsid w:val="00E5134A"/>
    <w:rsid w:val="00E5420B"/>
    <w:rsid w:val="00E54C7C"/>
    <w:rsid w:val="00E561DB"/>
    <w:rsid w:val="00E62F6F"/>
    <w:rsid w:val="00E6409E"/>
    <w:rsid w:val="00E65AF2"/>
    <w:rsid w:val="00E65C2C"/>
    <w:rsid w:val="00E727E1"/>
    <w:rsid w:val="00E72C06"/>
    <w:rsid w:val="00E737C7"/>
    <w:rsid w:val="00E73B51"/>
    <w:rsid w:val="00E74D94"/>
    <w:rsid w:val="00E85052"/>
    <w:rsid w:val="00E9054D"/>
    <w:rsid w:val="00E92DD0"/>
    <w:rsid w:val="00E93478"/>
    <w:rsid w:val="00E957FD"/>
    <w:rsid w:val="00E95E12"/>
    <w:rsid w:val="00EA13DB"/>
    <w:rsid w:val="00EA4D93"/>
    <w:rsid w:val="00EB0E26"/>
    <w:rsid w:val="00EB13C8"/>
    <w:rsid w:val="00EB34C7"/>
    <w:rsid w:val="00EB5A49"/>
    <w:rsid w:val="00EB5CF9"/>
    <w:rsid w:val="00EB615E"/>
    <w:rsid w:val="00EB7806"/>
    <w:rsid w:val="00EC0C2E"/>
    <w:rsid w:val="00EC23DE"/>
    <w:rsid w:val="00EC2E56"/>
    <w:rsid w:val="00EC7759"/>
    <w:rsid w:val="00ED0E5D"/>
    <w:rsid w:val="00ED13A4"/>
    <w:rsid w:val="00ED2AC0"/>
    <w:rsid w:val="00ED61C3"/>
    <w:rsid w:val="00ED6985"/>
    <w:rsid w:val="00EE4C39"/>
    <w:rsid w:val="00EE5C3D"/>
    <w:rsid w:val="00EE5E75"/>
    <w:rsid w:val="00EF0386"/>
    <w:rsid w:val="00EF03B5"/>
    <w:rsid w:val="00EF1DA5"/>
    <w:rsid w:val="00F00F03"/>
    <w:rsid w:val="00F029A6"/>
    <w:rsid w:val="00F04EAC"/>
    <w:rsid w:val="00F04F0C"/>
    <w:rsid w:val="00F05A9B"/>
    <w:rsid w:val="00F06116"/>
    <w:rsid w:val="00F06C5F"/>
    <w:rsid w:val="00F14AF3"/>
    <w:rsid w:val="00F21366"/>
    <w:rsid w:val="00F22D77"/>
    <w:rsid w:val="00F33901"/>
    <w:rsid w:val="00F3494B"/>
    <w:rsid w:val="00F35D93"/>
    <w:rsid w:val="00F362B9"/>
    <w:rsid w:val="00F36494"/>
    <w:rsid w:val="00F4237B"/>
    <w:rsid w:val="00F43BD2"/>
    <w:rsid w:val="00F50AF0"/>
    <w:rsid w:val="00F51370"/>
    <w:rsid w:val="00F53A5E"/>
    <w:rsid w:val="00F53E49"/>
    <w:rsid w:val="00F6005B"/>
    <w:rsid w:val="00F63732"/>
    <w:rsid w:val="00F71951"/>
    <w:rsid w:val="00F8078A"/>
    <w:rsid w:val="00F8111E"/>
    <w:rsid w:val="00F81966"/>
    <w:rsid w:val="00F858BF"/>
    <w:rsid w:val="00F86D48"/>
    <w:rsid w:val="00F90416"/>
    <w:rsid w:val="00F93BB3"/>
    <w:rsid w:val="00F97D63"/>
    <w:rsid w:val="00FA508D"/>
    <w:rsid w:val="00FA572B"/>
    <w:rsid w:val="00FA6B81"/>
    <w:rsid w:val="00FA7903"/>
    <w:rsid w:val="00FB3972"/>
    <w:rsid w:val="00FB5E8C"/>
    <w:rsid w:val="00FB79F6"/>
    <w:rsid w:val="00FC0292"/>
    <w:rsid w:val="00FC12ED"/>
    <w:rsid w:val="00FC398B"/>
    <w:rsid w:val="00FC57AC"/>
    <w:rsid w:val="00FD0AFE"/>
    <w:rsid w:val="00FD2833"/>
    <w:rsid w:val="00FD356A"/>
    <w:rsid w:val="00FD43AF"/>
    <w:rsid w:val="00FD5343"/>
    <w:rsid w:val="00FD5EA6"/>
    <w:rsid w:val="00FD7C4F"/>
    <w:rsid w:val="00FE0243"/>
    <w:rsid w:val="00FE0EE9"/>
    <w:rsid w:val="00FE3391"/>
    <w:rsid w:val="00FF0E95"/>
    <w:rsid w:val="00FF2B00"/>
    <w:rsid w:val="00FF3264"/>
    <w:rsid w:val="00FF4CFF"/>
    <w:rsid w:val="013255BB"/>
    <w:rsid w:val="013A7F34"/>
    <w:rsid w:val="013C600E"/>
    <w:rsid w:val="018D3A42"/>
    <w:rsid w:val="01C61C16"/>
    <w:rsid w:val="01E2DAE0"/>
    <w:rsid w:val="02457CDE"/>
    <w:rsid w:val="025E2F39"/>
    <w:rsid w:val="026193D0"/>
    <w:rsid w:val="02CFDF3D"/>
    <w:rsid w:val="032DC774"/>
    <w:rsid w:val="0376BAE2"/>
    <w:rsid w:val="03A6C231"/>
    <w:rsid w:val="0427F237"/>
    <w:rsid w:val="047D5AAF"/>
    <w:rsid w:val="04A6C0C9"/>
    <w:rsid w:val="050C7291"/>
    <w:rsid w:val="0539B2EE"/>
    <w:rsid w:val="0543BA7E"/>
    <w:rsid w:val="05598A51"/>
    <w:rsid w:val="05BEA86F"/>
    <w:rsid w:val="05F50BA0"/>
    <w:rsid w:val="0614C5B3"/>
    <w:rsid w:val="061E4A7C"/>
    <w:rsid w:val="065BB987"/>
    <w:rsid w:val="06B73FA0"/>
    <w:rsid w:val="06B81170"/>
    <w:rsid w:val="06DC0F09"/>
    <w:rsid w:val="06EBF07F"/>
    <w:rsid w:val="07806A78"/>
    <w:rsid w:val="07D327CD"/>
    <w:rsid w:val="083C1B35"/>
    <w:rsid w:val="08759762"/>
    <w:rsid w:val="0973B0BF"/>
    <w:rsid w:val="098A939B"/>
    <w:rsid w:val="09A6F205"/>
    <w:rsid w:val="09F712D8"/>
    <w:rsid w:val="09FB2B8D"/>
    <w:rsid w:val="0A048471"/>
    <w:rsid w:val="0A74A7E2"/>
    <w:rsid w:val="0A878C7B"/>
    <w:rsid w:val="0ACAA290"/>
    <w:rsid w:val="0AD82E9B"/>
    <w:rsid w:val="0B0AB12B"/>
    <w:rsid w:val="0B4185BB"/>
    <w:rsid w:val="0B645220"/>
    <w:rsid w:val="0B9FBD5A"/>
    <w:rsid w:val="0BD442C0"/>
    <w:rsid w:val="0BDFA125"/>
    <w:rsid w:val="0C1ACD46"/>
    <w:rsid w:val="0CB4D29E"/>
    <w:rsid w:val="0D3C1A9B"/>
    <w:rsid w:val="0D525838"/>
    <w:rsid w:val="0D5DAA55"/>
    <w:rsid w:val="0D5F0787"/>
    <w:rsid w:val="0D6FE409"/>
    <w:rsid w:val="0D816657"/>
    <w:rsid w:val="0DF305FB"/>
    <w:rsid w:val="0E06FD8A"/>
    <w:rsid w:val="0E3C8F76"/>
    <w:rsid w:val="0E47174A"/>
    <w:rsid w:val="0E5FA82F"/>
    <w:rsid w:val="0E9C4CF1"/>
    <w:rsid w:val="0EA9974C"/>
    <w:rsid w:val="0EC2FC17"/>
    <w:rsid w:val="0EEF94F2"/>
    <w:rsid w:val="0F26A0DD"/>
    <w:rsid w:val="0F278123"/>
    <w:rsid w:val="0F332A20"/>
    <w:rsid w:val="0F43979D"/>
    <w:rsid w:val="0F53BAC7"/>
    <w:rsid w:val="100268FC"/>
    <w:rsid w:val="1096A145"/>
    <w:rsid w:val="1096A849"/>
    <w:rsid w:val="11387691"/>
    <w:rsid w:val="117698B0"/>
    <w:rsid w:val="117BB81C"/>
    <w:rsid w:val="11A3C33D"/>
    <w:rsid w:val="11B96F85"/>
    <w:rsid w:val="11C2A302"/>
    <w:rsid w:val="11DD265D"/>
    <w:rsid w:val="120530ED"/>
    <w:rsid w:val="120C31BF"/>
    <w:rsid w:val="127EAB8A"/>
    <w:rsid w:val="128D3866"/>
    <w:rsid w:val="129B7C72"/>
    <w:rsid w:val="12E5EDBF"/>
    <w:rsid w:val="1357C4A7"/>
    <w:rsid w:val="135FFB67"/>
    <w:rsid w:val="13AB7E1B"/>
    <w:rsid w:val="1445EE2C"/>
    <w:rsid w:val="14A81FF6"/>
    <w:rsid w:val="14BC4D1B"/>
    <w:rsid w:val="14D713A7"/>
    <w:rsid w:val="14E957D0"/>
    <w:rsid w:val="15132CC2"/>
    <w:rsid w:val="153AB706"/>
    <w:rsid w:val="15B4CAD3"/>
    <w:rsid w:val="161460A8"/>
    <w:rsid w:val="1625F4FB"/>
    <w:rsid w:val="16433865"/>
    <w:rsid w:val="16B2A01E"/>
    <w:rsid w:val="16BF95AC"/>
    <w:rsid w:val="16C37B90"/>
    <w:rsid w:val="16EA2AB6"/>
    <w:rsid w:val="16F677F7"/>
    <w:rsid w:val="16FE8CBB"/>
    <w:rsid w:val="173B6B52"/>
    <w:rsid w:val="174C9345"/>
    <w:rsid w:val="177C051F"/>
    <w:rsid w:val="17CD6C46"/>
    <w:rsid w:val="182A9E52"/>
    <w:rsid w:val="18703751"/>
    <w:rsid w:val="18E253FB"/>
    <w:rsid w:val="19181FB5"/>
    <w:rsid w:val="19352BC2"/>
    <w:rsid w:val="195E7F33"/>
    <w:rsid w:val="19630789"/>
    <w:rsid w:val="1989FCC2"/>
    <w:rsid w:val="19BE2F1D"/>
    <w:rsid w:val="19E33CBC"/>
    <w:rsid w:val="19E8E55C"/>
    <w:rsid w:val="1A135328"/>
    <w:rsid w:val="1AB6D7A7"/>
    <w:rsid w:val="1B263C62"/>
    <w:rsid w:val="1B70EA35"/>
    <w:rsid w:val="1B7F4018"/>
    <w:rsid w:val="1B81F336"/>
    <w:rsid w:val="1BFD35F3"/>
    <w:rsid w:val="1BFD73CF"/>
    <w:rsid w:val="1C0EDC75"/>
    <w:rsid w:val="1C53998F"/>
    <w:rsid w:val="1C666066"/>
    <w:rsid w:val="1CA85B9F"/>
    <w:rsid w:val="1CB526A8"/>
    <w:rsid w:val="1D353024"/>
    <w:rsid w:val="1D609A0F"/>
    <w:rsid w:val="1E2C4C1B"/>
    <w:rsid w:val="1E64F5C9"/>
    <w:rsid w:val="1E9504D7"/>
    <w:rsid w:val="1EE11370"/>
    <w:rsid w:val="1EE91A88"/>
    <w:rsid w:val="1F6B78DD"/>
    <w:rsid w:val="1F7CC201"/>
    <w:rsid w:val="1F863249"/>
    <w:rsid w:val="1FA4A017"/>
    <w:rsid w:val="2001282B"/>
    <w:rsid w:val="208A2E2C"/>
    <w:rsid w:val="20C4FF12"/>
    <w:rsid w:val="20E24D98"/>
    <w:rsid w:val="21750076"/>
    <w:rsid w:val="21AEA193"/>
    <w:rsid w:val="21C0E7D1"/>
    <w:rsid w:val="21D37542"/>
    <w:rsid w:val="21F8748C"/>
    <w:rsid w:val="21F92145"/>
    <w:rsid w:val="220311A1"/>
    <w:rsid w:val="220FB9EC"/>
    <w:rsid w:val="224BA86B"/>
    <w:rsid w:val="2263292B"/>
    <w:rsid w:val="226A5700"/>
    <w:rsid w:val="22BABBB7"/>
    <w:rsid w:val="23013663"/>
    <w:rsid w:val="2357E83D"/>
    <w:rsid w:val="238CB7D8"/>
    <w:rsid w:val="239FA0B8"/>
    <w:rsid w:val="23D42719"/>
    <w:rsid w:val="23F246A9"/>
    <w:rsid w:val="24666629"/>
    <w:rsid w:val="24694AAC"/>
    <w:rsid w:val="2479AF69"/>
    <w:rsid w:val="24B0B9ED"/>
    <w:rsid w:val="24E4FED2"/>
    <w:rsid w:val="24F84B2A"/>
    <w:rsid w:val="24FE9AA3"/>
    <w:rsid w:val="267CEC67"/>
    <w:rsid w:val="269CB225"/>
    <w:rsid w:val="26E7E5D4"/>
    <w:rsid w:val="273479D7"/>
    <w:rsid w:val="274216DB"/>
    <w:rsid w:val="2752E7ED"/>
    <w:rsid w:val="27A2FF19"/>
    <w:rsid w:val="27F14454"/>
    <w:rsid w:val="281DB4F6"/>
    <w:rsid w:val="284B49F0"/>
    <w:rsid w:val="29283D20"/>
    <w:rsid w:val="2937B6D5"/>
    <w:rsid w:val="2952575C"/>
    <w:rsid w:val="29530A41"/>
    <w:rsid w:val="29819B5A"/>
    <w:rsid w:val="298660B7"/>
    <w:rsid w:val="29B705FA"/>
    <w:rsid w:val="2A1194E9"/>
    <w:rsid w:val="2ADFF903"/>
    <w:rsid w:val="2AE41FF1"/>
    <w:rsid w:val="2AEE75FB"/>
    <w:rsid w:val="2B2338F1"/>
    <w:rsid w:val="2B6A34C3"/>
    <w:rsid w:val="2B9E48B6"/>
    <w:rsid w:val="2BA5DD66"/>
    <w:rsid w:val="2BB59F18"/>
    <w:rsid w:val="2BCAA428"/>
    <w:rsid w:val="2C06D469"/>
    <w:rsid w:val="2C1E365E"/>
    <w:rsid w:val="2C467D62"/>
    <w:rsid w:val="2CAE8215"/>
    <w:rsid w:val="2CB32091"/>
    <w:rsid w:val="2CD62DB7"/>
    <w:rsid w:val="2CF5EC71"/>
    <w:rsid w:val="2CFF9AD5"/>
    <w:rsid w:val="2D084AA5"/>
    <w:rsid w:val="2D3D0EBF"/>
    <w:rsid w:val="2D4409D5"/>
    <w:rsid w:val="2D667F21"/>
    <w:rsid w:val="2D863343"/>
    <w:rsid w:val="2DC930F9"/>
    <w:rsid w:val="2E2A01F7"/>
    <w:rsid w:val="2E732C0D"/>
    <w:rsid w:val="2E826EA6"/>
    <w:rsid w:val="2E9B6B36"/>
    <w:rsid w:val="2EA3C0F7"/>
    <w:rsid w:val="2EDDCB6B"/>
    <w:rsid w:val="2EE2DAFD"/>
    <w:rsid w:val="2EE3F289"/>
    <w:rsid w:val="2F2A7D0F"/>
    <w:rsid w:val="2F5009C8"/>
    <w:rsid w:val="2F88DA35"/>
    <w:rsid w:val="2F9D1390"/>
    <w:rsid w:val="3035AC8F"/>
    <w:rsid w:val="30459C10"/>
    <w:rsid w:val="30626972"/>
    <w:rsid w:val="306FE8D9"/>
    <w:rsid w:val="30BCFF24"/>
    <w:rsid w:val="30BE05DB"/>
    <w:rsid w:val="30E25955"/>
    <w:rsid w:val="311105DB"/>
    <w:rsid w:val="31156691"/>
    <w:rsid w:val="311E2F01"/>
    <w:rsid w:val="315A1AD5"/>
    <w:rsid w:val="3168C7A4"/>
    <w:rsid w:val="3186217A"/>
    <w:rsid w:val="318F7A5E"/>
    <w:rsid w:val="32748F6F"/>
    <w:rsid w:val="32964928"/>
    <w:rsid w:val="32BD5957"/>
    <w:rsid w:val="32CF1A14"/>
    <w:rsid w:val="332FE54A"/>
    <w:rsid w:val="3358F437"/>
    <w:rsid w:val="33867663"/>
    <w:rsid w:val="338D4304"/>
    <w:rsid w:val="33CBC06F"/>
    <w:rsid w:val="33FE0596"/>
    <w:rsid w:val="341B81DD"/>
    <w:rsid w:val="34515D71"/>
    <w:rsid w:val="3514643C"/>
    <w:rsid w:val="355EE9D6"/>
    <w:rsid w:val="35686AF3"/>
    <w:rsid w:val="3582E101"/>
    <w:rsid w:val="359FB2E0"/>
    <w:rsid w:val="35C0BA29"/>
    <w:rsid w:val="35ED9279"/>
    <w:rsid w:val="35F1A024"/>
    <w:rsid w:val="35F3B997"/>
    <w:rsid w:val="36111A71"/>
    <w:rsid w:val="3619DE11"/>
    <w:rsid w:val="362346CF"/>
    <w:rsid w:val="362D372B"/>
    <w:rsid w:val="3633901F"/>
    <w:rsid w:val="36A9DAAE"/>
    <w:rsid w:val="37381EAA"/>
    <w:rsid w:val="374A9309"/>
    <w:rsid w:val="378D7085"/>
    <w:rsid w:val="37D5185F"/>
    <w:rsid w:val="37D93BAC"/>
    <w:rsid w:val="37F3A39A"/>
    <w:rsid w:val="380D299A"/>
    <w:rsid w:val="38424D7C"/>
    <w:rsid w:val="388CCD0D"/>
    <w:rsid w:val="38F047C2"/>
    <w:rsid w:val="38F749AB"/>
    <w:rsid w:val="39275AB6"/>
    <w:rsid w:val="392AC2E1"/>
    <w:rsid w:val="39383B7E"/>
    <w:rsid w:val="3952FCFF"/>
    <w:rsid w:val="398935F2"/>
    <w:rsid w:val="39C250E3"/>
    <w:rsid w:val="39D61FB4"/>
    <w:rsid w:val="3A07C5EF"/>
    <w:rsid w:val="3A17EA35"/>
    <w:rsid w:val="3A3BB3DD"/>
    <w:rsid w:val="3A470CFE"/>
    <w:rsid w:val="3A50A2C2"/>
    <w:rsid w:val="3A923FB2"/>
    <w:rsid w:val="3AB11475"/>
    <w:rsid w:val="3ADB2E0F"/>
    <w:rsid w:val="3B01025D"/>
    <w:rsid w:val="3B0A98AA"/>
    <w:rsid w:val="3B2A7EA2"/>
    <w:rsid w:val="3B52468D"/>
    <w:rsid w:val="3B602AF6"/>
    <w:rsid w:val="3B79EE3E"/>
    <w:rsid w:val="3B7B950E"/>
    <w:rsid w:val="3B7D9606"/>
    <w:rsid w:val="3B81DBC4"/>
    <w:rsid w:val="3B9C81F9"/>
    <w:rsid w:val="3BA6A99C"/>
    <w:rsid w:val="3BE75E4F"/>
    <w:rsid w:val="3C10422B"/>
    <w:rsid w:val="3C2A7464"/>
    <w:rsid w:val="3C508901"/>
    <w:rsid w:val="3C5B4066"/>
    <w:rsid w:val="3C60E1A8"/>
    <w:rsid w:val="3CC99B85"/>
    <w:rsid w:val="3CFC4BFF"/>
    <w:rsid w:val="3D1DAC25"/>
    <w:rsid w:val="3D44861D"/>
    <w:rsid w:val="3D57F796"/>
    <w:rsid w:val="3D8B10A3"/>
    <w:rsid w:val="3DA5B011"/>
    <w:rsid w:val="3DC2C8CA"/>
    <w:rsid w:val="3DCA8A83"/>
    <w:rsid w:val="3DE81863"/>
    <w:rsid w:val="3DF5B001"/>
    <w:rsid w:val="3DFCB209"/>
    <w:rsid w:val="3E4F7834"/>
    <w:rsid w:val="3E699CB0"/>
    <w:rsid w:val="3F1FD7F6"/>
    <w:rsid w:val="3F466255"/>
    <w:rsid w:val="3F9FC5E1"/>
    <w:rsid w:val="3FBE7DE4"/>
    <w:rsid w:val="3FBF4193"/>
    <w:rsid w:val="3FC02804"/>
    <w:rsid w:val="3FFB874D"/>
    <w:rsid w:val="402B3CBE"/>
    <w:rsid w:val="402B84BF"/>
    <w:rsid w:val="409B4E21"/>
    <w:rsid w:val="40CCC8FF"/>
    <w:rsid w:val="40F65DA3"/>
    <w:rsid w:val="412FADA8"/>
    <w:rsid w:val="414AD8DB"/>
    <w:rsid w:val="414ECA52"/>
    <w:rsid w:val="417E6222"/>
    <w:rsid w:val="41A7FC08"/>
    <w:rsid w:val="41C507F7"/>
    <w:rsid w:val="420B15A1"/>
    <w:rsid w:val="420F406C"/>
    <w:rsid w:val="421CD540"/>
    <w:rsid w:val="42C3CA58"/>
    <w:rsid w:val="42D810B2"/>
    <w:rsid w:val="42FEE012"/>
    <w:rsid w:val="431BFAFB"/>
    <w:rsid w:val="432E9583"/>
    <w:rsid w:val="4345F67D"/>
    <w:rsid w:val="4374F7D0"/>
    <w:rsid w:val="437626C0"/>
    <w:rsid w:val="43B6DDAF"/>
    <w:rsid w:val="43EECE34"/>
    <w:rsid w:val="4446D0FA"/>
    <w:rsid w:val="446BF38D"/>
    <w:rsid w:val="446E77A4"/>
    <w:rsid w:val="4473E113"/>
    <w:rsid w:val="44D365B7"/>
    <w:rsid w:val="44E4490A"/>
    <w:rsid w:val="44F6A4B0"/>
    <w:rsid w:val="4506E368"/>
    <w:rsid w:val="45356D0C"/>
    <w:rsid w:val="458412D0"/>
    <w:rsid w:val="459E100E"/>
    <w:rsid w:val="459F16C5"/>
    <w:rsid w:val="45F01D8C"/>
    <w:rsid w:val="4608C5D5"/>
    <w:rsid w:val="466FBF4D"/>
    <w:rsid w:val="46A9FE44"/>
    <w:rsid w:val="46BD6EC2"/>
    <w:rsid w:val="46C5B115"/>
    <w:rsid w:val="46CBB53C"/>
    <w:rsid w:val="471C301E"/>
    <w:rsid w:val="47263D20"/>
    <w:rsid w:val="4733EB27"/>
    <w:rsid w:val="474D0E42"/>
    <w:rsid w:val="47583D68"/>
    <w:rsid w:val="476AC92B"/>
    <w:rsid w:val="47A276BA"/>
    <w:rsid w:val="47A4318F"/>
    <w:rsid w:val="47A581F5"/>
    <w:rsid w:val="47F5C302"/>
    <w:rsid w:val="4831610D"/>
    <w:rsid w:val="48361E4D"/>
    <w:rsid w:val="4846FC9A"/>
    <w:rsid w:val="484DF5E3"/>
    <w:rsid w:val="48605ECC"/>
    <w:rsid w:val="4895DA0D"/>
    <w:rsid w:val="493F64B0"/>
    <w:rsid w:val="494A66CD"/>
    <w:rsid w:val="4978FEEA"/>
    <w:rsid w:val="4984876C"/>
    <w:rsid w:val="4997AFE9"/>
    <w:rsid w:val="49CC4CDA"/>
    <w:rsid w:val="4A0BCF69"/>
    <w:rsid w:val="4A0EB3EC"/>
    <w:rsid w:val="4A3B0292"/>
    <w:rsid w:val="4A7D31F9"/>
    <w:rsid w:val="4A8C46C2"/>
    <w:rsid w:val="4AA6DB78"/>
    <w:rsid w:val="4B211A84"/>
    <w:rsid w:val="4B5A897F"/>
    <w:rsid w:val="4B97FF8E"/>
    <w:rsid w:val="4BD5E16C"/>
    <w:rsid w:val="4C0CE3B6"/>
    <w:rsid w:val="4C156C5F"/>
    <w:rsid w:val="4C34655F"/>
    <w:rsid w:val="4C38C6FC"/>
    <w:rsid w:val="4C492C0B"/>
    <w:rsid w:val="4CA52048"/>
    <w:rsid w:val="4D38954C"/>
    <w:rsid w:val="4D5C0F7C"/>
    <w:rsid w:val="4D5E2BA7"/>
    <w:rsid w:val="4D6103D6"/>
    <w:rsid w:val="4DB13CC0"/>
    <w:rsid w:val="4E04FF93"/>
    <w:rsid w:val="4E18210C"/>
    <w:rsid w:val="4E35DBF5"/>
    <w:rsid w:val="4E5B4940"/>
    <w:rsid w:val="4E5C1BDC"/>
    <w:rsid w:val="4E649FDF"/>
    <w:rsid w:val="4EE00081"/>
    <w:rsid w:val="4EEF2FCD"/>
    <w:rsid w:val="4F299EE8"/>
    <w:rsid w:val="4F56F137"/>
    <w:rsid w:val="4F58EA70"/>
    <w:rsid w:val="4F71CE3A"/>
    <w:rsid w:val="4FA73AF6"/>
    <w:rsid w:val="4FC1C7AD"/>
    <w:rsid w:val="50B46743"/>
    <w:rsid w:val="50BFCE22"/>
    <w:rsid w:val="510F9F08"/>
    <w:rsid w:val="511436B5"/>
    <w:rsid w:val="512D286B"/>
    <w:rsid w:val="51430B57"/>
    <w:rsid w:val="52250387"/>
    <w:rsid w:val="523C144C"/>
    <w:rsid w:val="52D7C7A2"/>
    <w:rsid w:val="52DEDBB8"/>
    <w:rsid w:val="52EBF6D6"/>
    <w:rsid w:val="5351E836"/>
    <w:rsid w:val="535245BE"/>
    <w:rsid w:val="535F1A37"/>
    <w:rsid w:val="5371512D"/>
    <w:rsid w:val="5377B5B4"/>
    <w:rsid w:val="53988D33"/>
    <w:rsid w:val="53B482AF"/>
    <w:rsid w:val="53C91243"/>
    <w:rsid w:val="53DD8EBA"/>
    <w:rsid w:val="5406819E"/>
    <w:rsid w:val="540E3B08"/>
    <w:rsid w:val="5415ED2C"/>
    <w:rsid w:val="54259265"/>
    <w:rsid w:val="547DAF9D"/>
    <w:rsid w:val="54807CBC"/>
    <w:rsid w:val="55298D26"/>
    <w:rsid w:val="55A87D14"/>
    <w:rsid w:val="55BBF925"/>
    <w:rsid w:val="55EDA09F"/>
    <w:rsid w:val="55F4A95B"/>
    <w:rsid w:val="560E4640"/>
    <w:rsid w:val="56101178"/>
    <w:rsid w:val="561C2FE9"/>
    <w:rsid w:val="5625D53E"/>
    <w:rsid w:val="56639659"/>
    <w:rsid w:val="567248A9"/>
    <w:rsid w:val="56B6A7F5"/>
    <w:rsid w:val="576D97E4"/>
    <w:rsid w:val="579538C5"/>
    <w:rsid w:val="57AA96B5"/>
    <w:rsid w:val="57C10723"/>
    <w:rsid w:val="57C1A59F"/>
    <w:rsid w:val="57D668C7"/>
    <w:rsid w:val="580BB4F6"/>
    <w:rsid w:val="588CC3C7"/>
    <w:rsid w:val="58A12238"/>
    <w:rsid w:val="58A27CF5"/>
    <w:rsid w:val="58FFDC90"/>
    <w:rsid w:val="593B47CA"/>
    <w:rsid w:val="59511D2C"/>
    <w:rsid w:val="59755CD6"/>
    <w:rsid w:val="597B83F4"/>
    <w:rsid w:val="59AF0D3B"/>
    <w:rsid w:val="59B8F2FF"/>
    <w:rsid w:val="5A8A34B1"/>
    <w:rsid w:val="5AF75D6F"/>
    <w:rsid w:val="5C13740D"/>
    <w:rsid w:val="5C17975A"/>
    <w:rsid w:val="5C24B806"/>
    <w:rsid w:val="5C292275"/>
    <w:rsid w:val="5C46CA83"/>
    <w:rsid w:val="5CAB5E6B"/>
    <w:rsid w:val="5CB97DAA"/>
    <w:rsid w:val="5D2223CF"/>
    <w:rsid w:val="5D410DA8"/>
    <w:rsid w:val="5D4F16B9"/>
    <w:rsid w:val="5D9946A7"/>
    <w:rsid w:val="5DADE2AD"/>
    <w:rsid w:val="5DFA56E8"/>
    <w:rsid w:val="5E02210F"/>
    <w:rsid w:val="5E0C486A"/>
    <w:rsid w:val="5E7CD446"/>
    <w:rsid w:val="5EA45C94"/>
    <w:rsid w:val="5EAA5C74"/>
    <w:rsid w:val="5EE885A6"/>
    <w:rsid w:val="5F4D71B4"/>
    <w:rsid w:val="5F6B1E71"/>
    <w:rsid w:val="5FCF9A45"/>
    <w:rsid w:val="5FDBB5B0"/>
    <w:rsid w:val="603FDF60"/>
    <w:rsid w:val="60550D3B"/>
    <w:rsid w:val="607EC5AE"/>
    <w:rsid w:val="608F39A1"/>
    <w:rsid w:val="60ACCF29"/>
    <w:rsid w:val="61098639"/>
    <w:rsid w:val="6156E068"/>
    <w:rsid w:val="619872C0"/>
    <w:rsid w:val="6209EB55"/>
    <w:rsid w:val="6261F51B"/>
    <w:rsid w:val="6291EC97"/>
    <w:rsid w:val="629AED08"/>
    <w:rsid w:val="62A2F598"/>
    <w:rsid w:val="62D16148"/>
    <w:rsid w:val="632F6257"/>
    <w:rsid w:val="6386DE7A"/>
    <w:rsid w:val="6394720F"/>
    <w:rsid w:val="63DECFBB"/>
    <w:rsid w:val="63FFDD0B"/>
    <w:rsid w:val="644525F1"/>
    <w:rsid w:val="649CEEE2"/>
    <w:rsid w:val="64D41C5D"/>
    <w:rsid w:val="64E0E9B2"/>
    <w:rsid w:val="650C3125"/>
    <w:rsid w:val="656D77D3"/>
    <w:rsid w:val="658BDD22"/>
    <w:rsid w:val="65DA5FF5"/>
    <w:rsid w:val="6627B73D"/>
    <w:rsid w:val="66291803"/>
    <w:rsid w:val="66306D5C"/>
    <w:rsid w:val="66432CA5"/>
    <w:rsid w:val="6688009D"/>
    <w:rsid w:val="66B26E69"/>
    <w:rsid w:val="66CD38DA"/>
    <w:rsid w:val="66E5BA47"/>
    <w:rsid w:val="673C8E1D"/>
    <w:rsid w:val="6761079C"/>
    <w:rsid w:val="67763056"/>
    <w:rsid w:val="67B67014"/>
    <w:rsid w:val="6848DD66"/>
    <w:rsid w:val="689D31A9"/>
    <w:rsid w:val="68B8DE28"/>
    <w:rsid w:val="68C85D2F"/>
    <w:rsid w:val="68D1096B"/>
    <w:rsid w:val="68F12CCC"/>
    <w:rsid w:val="68F36B21"/>
    <w:rsid w:val="69019E55"/>
    <w:rsid w:val="690B9FA1"/>
    <w:rsid w:val="6943F9FB"/>
    <w:rsid w:val="695630F1"/>
    <w:rsid w:val="6962BC96"/>
    <w:rsid w:val="6978F8FD"/>
    <w:rsid w:val="697DC04D"/>
    <w:rsid w:val="6A28B7BE"/>
    <w:rsid w:val="6A473CF0"/>
    <w:rsid w:val="6A64F7D9"/>
    <w:rsid w:val="6A7407A1"/>
    <w:rsid w:val="6A782AEE"/>
    <w:rsid w:val="6A9F2449"/>
    <w:rsid w:val="6AAA536F"/>
    <w:rsid w:val="6AD4793A"/>
    <w:rsid w:val="6AEA796E"/>
    <w:rsid w:val="6B031157"/>
    <w:rsid w:val="6B04110A"/>
    <w:rsid w:val="6B1BD7A6"/>
    <w:rsid w:val="6B3C2340"/>
    <w:rsid w:val="6B4CF970"/>
    <w:rsid w:val="6BA340FA"/>
    <w:rsid w:val="6BD440FB"/>
    <w:rsid w:val="6BDDABED"/>
    <w:rsid w:val="6C321047"/>
    <w:rsid w:val="6C7FB44C"/>
    <w:rsid w:val="6C83600A"/>
    <w:rsid w:val="6C9703C0"/>
    <w:rsid w:val="6CCE2459"/>
    <w:rsid w:val="6CD1FF54"/>
    <w:rsid w:val="6CDD8DDF"/>
    <w:rsid w:val="6D0523F4"/>
    <w:rsid w:val="6D140584"/>
    <w:rsid w:val="6D18B23C"/>
    <w:rsid w:val="6D204F27"/>
    <w:rsid w:val="6D448B3D"/>
    <w:rsid w:val="6DF14396"/>
    <w:rsid w:val="6E3934AD"/>
    <w:rsid w:val="6E403ABB"/>
    <w:rsid w:val="6E560919"/>
    <w:rsid w:val="6E61D646"/>
    <w:rsid w:val="6F430D76"/>
    <w:rsid w:val="6F4B4DB7"/>
    <w:rsid w:val="70B319DD"/>
    <w:rsid w:val="7159AB18"/>
    <w:rsid w:val="7184FD9F"/>
    <w:rsid w:val="7187F1FC"/>
    <w:rsid w:val="71D7CACE"/>
    <w:rsid w:val="71D93727"/>
    <w:rsid w:val="72401DE8"/>
    <w:rsid w:val="724274C4"/>
    <w:rsid w:val="727B1D77"/>
    <w:rsid w:val="729DC5F6"/>
    <w:rsid w:val="72FD9A24"/>
    <w:rsid w:val="7313DDB4"/>
    <w:rsid w:val="7334AFF1"/>
    <w:rsid w:val="734D340A"/>
    <w:rsid w:val="738DF181"/>
    <w:rsid w:val="738EBBCA"/>
    <w:rsid w:val="73912442"/>
    <w:rsid w:val="73A9BFBF"/>
    <w:rsid w:val="73DBEE49"/>
    <w:rsid w:val="73F516A6"/>
    <w:rsid w:val="7429EF17"/>
    <w:rsid w:val="74C9DD29"/>
    <w:rsid w:val="74D5AB51"/>
    <w:rsid w:val="74E9046B"/>
    <w:rsid w:val="74F5ACB6"/>
    <w:rsid w:val="7548DE8C"/>
    <w:rsid w:val="754EDD71"/>
    <w:rsid w:val="7590E707"/>
    <w:rsid w:val="75EE0117"/>
    <w:rsid w:val="76500223"/>
    <w:rsid w:val="76CB1E55"/>
    <w:rsid w:val="76FBA6F9"/>
    <w:rsid w:val="77456887"/>
    <w:rsid w:val="7750F4C9"/>
    <w:rsid w:val="77524D40"/>
    <w:rsid w:val="7764C19F"/>
    <w:rsid w:val="77BC5526"/>
    <w:rsid w:val="781E6F86"/>
    <w:rsid w:val="782E1B23"/>
    <w:rsid w:val="785928DE"/>
    <w:rsid w:val="7882504E"/>
    <w:rsid w:val="788AAD13"/>
    <w:rsid w:val="788F252D"/>
    <w:rsid w:val="78AAC5DC"/>
    <w:rsid w:val="78AB1FEB"/>
    <w:rsid w:val="78C52F8B"/>
    <w:rsid w:val="795B930C"/>
    <w:rsid w:val="79605C47"/>
    <w:rsid w:val="79BEA15F"/>
    <w:rsid w:val="79DE7BFD"/>
    <w:rsid w:val="7A4E455F"/>
    <w:rsid w:val="7A66D644"/>
    <w:rsid w:val="7A8620EB"/>
    <w:rsid w:val="7AA03867"/>
    <w:rsid w:val="7AFB8864"/>
    <w:rsid w:val="7B61D1F7"/>
    <w:rsid w:val="7BF8BD4D"/>
    <w:rsid w:val="7C079940"/>
    <w:rsid w:val="7C5648B5"/>
    <w:rsid w:val="7C5947AA"/>
    <w:rsid w:val="7C65B7E2"/>
    <w:rsid w:val="7C69B933"/>
    <w:rsid w:val="7CCC9DDC"/>
    <w:rsid w:val="7CE9BDB9"/>
    <w:rsid w:val="7CEA58C5"/>
    <w:rsid w:val="7CECB75E"/>
    <w:rsid w:val="7D18DA04"/>
    <w:rsid w:val="7D2FBEF3"/>
    <w:rsid w:val="7D5CEF46"/>
    <w:rsid w:val="7D8E22AC"/>
    <w:rsid w:val="7DC8BC99"/>
    <w:rsid w:val="7DD64596"/>
    <w:rsid w:val="7E253CBB"/>
    <w:rsid w:val="7E46D40E"/>
    <w:rsid w:val="7EA70B3D"/>
    <w:rsid w:val="7EBDA3E4"/>
    <w:rsid w:val="7ED66201"/>
    <w:rsid w:val="7EF2294A"/>
    <w:rsid w:val="7EF67FDD"/>
    <w:rsid w:val="7EFA92DB"/>
    <w:rsid w:val="7F29F30D"/>
    <w:rsid w:val="7F88FBE1"/>
    <w:rsid w:val="7F99F448"/>
    <w:rsid w:val="7FB7FA0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F67FDD"/>
  <w15:chartTrackingRefBased/>
  <w15:docId w15:val="{430F50C9-401B-4251-8DBC-A5F1BD2979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rsid w:val="00F362B9"/>
    <w:pPr>
      <w:ind w:left="720"/>
      <w:contextualSpacing/>
    </w:pPr>
  </w:style>
  <w:style w:type="character" w:styleId="Hyperlink">
    <w:name w:val="Hyperlink"/>
    <w:basedOn w:val="DefaultParagraphFont"/>
    <w:uiPriority w:val="99"/>
    <w:unhideWhenUsed/>
    <w:rsid w:val="002C69B1"/>
    <w:rPr>
      <w:color w:val="467886" w:themeColor="hyperlink"/>
      <w:u w:val="single"/>
    </w:rPr>
  </w:style>
  <w:style w:type="character" w:styleId="UnresolvedMention">
    <w:name w:val="Unresolved Mention"/>
    <w:basedOn w:val="DefaultParagraphFont"/>
    <w:uiPriority w:val="99"/>
    <w:semiHidden/>
    <w:unhideWhenUsed/>
    <w:rsid w:val="002C69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microsoft.com/office/2020/10/relationships/intelligence" Target="intelligence2.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hyperlink" Target="https://www.economist.com/big-mac-index" TargetMode="External" Id="Rb513109c0fc740c8" /><Relationship Type="http://schemas.openxmlformats.org/officeDocument/2006/relationships/hyperlink" Target="https://files.stlouisfed.org/files/htdocs/publications/review/03/11/pakko.pdf" TargetMode="External" Id="R8f8b35dfea884889" /><Relationship Type="http://schemas.openxmlformats.org/officeDocument/2006/relationships/hyperlink" Target="https://www.vmdagro.com/blog/why-is-food-more-expensive-in-developing-countries" TargetMode="External" Id="Rf587e040c1014a30" /><Relationship Type="http://schemas.openxmlformats.org/officeDocument/2006/relationships/hyperlink" Target="https://www.tandfonline.com/doi/epdf/10.1080/00128775.2023.2253216?needAccess=true" TargetMode="External" Id="R23580b2725f84f13" /><Relationship Type="http://schemas.openxmlformats.org/officeDocument/2006/relationships/hyperlink" Target="https://eudl.eu/pdf/10.4108/eai.26-9-2020.2302713" TargetMode="External" Id="Rcc8745cf77af479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Liao, Maya</dc:creator>
  <keywords/>
  <dc:description/>
  <lastModifiedBy>Liao, Maya</lastModifiedBy>
  <revision>506</revision>
  <dcterms:created xsi:type="dcterms:W3CDTF">2024-03-25T22:50:00.0000000Z</dcterms:created>
  <dcterms:modified xsi:type="dcterms:W3CDTF">2024-04-10T15:26:16.1033343Z</dcterms:modified>
</coreProperties>
</file>