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C661B" w14:textId="77777777" w:rsidR="005307B5" w:rsidRDefault="00000000">
      <w:pPr>
        <w:spacing w:after="252" w:line="259" w:lineRule="auto"/>
        <w:ind w:left="-5"/>
      </w:pPr>
      <w:r>
        <w:rPr>
          <w:b/>
        </w:rPr>
        <w:t>CS407 – Principles of Machine Learning</w:t>
      </w:r>
      <w:r>
        <w:t xml:space="preserve"> </w:t>
      </w:r>
    </w:p>
    <w:p w14:paraId="6B15FDD6" w14:textId="7C7C1742" w:rsidR="005307B5" w:rsidRDefault="00000000">
      <w:r>
        <w:rPr>
          <w:b/>
        </w:rPr>
        <w:t>Group:</w:t>
      </w:r>
      <w:r>
        <w:t xml:space="preserve"> </w:t>
      </w:r>
      <w:r w:rsidR="0059054C">
        <w:t>PEM</w:t>
      </w:r>
    </w:p>
    <w:p w14:paraId="45B7E763" w14:textId="0B11F13B" w:rsidR="005307B5" w:rsidRDefault="00000000">
      <w:pPr>
        <w:spacing w:after="0" w:line="259" w:lineRule="auto"/>
        <w:ind w:left="-5"/>
      </w:pPr>
      <w:r>
        <w:rPr>
          <w:b/>
        </w:rPr>
        <w:t>Activity / Project Deliverable:</w:t>
      </w:r>
      <w:r>
        <w:t xml:space="preserve"> </w:t>
      </w:r>
      <w:r w:rsidR="0059054C">
        <w:t>Group 1 Baseline Dataset kNN Regression Activity</w:t>
      </w:r>
    </w:p>
    <w:p w14:paraId="3B34A97E" w14:textId="711BB79F" w:rsidR="005307B5" w:rsidRDefault="00000000">
      <w:r>
        <w:rPr>
          <w:b/>
        </w:rPr>
        <w:t>Group POC:</w:t>
      </w:r>
      <w:r>
        <w:t xml:space="preserve"> </w:t>
      </w:r>
      <w:r w:rsidR="0059054C">
        <w:t>Mason DeWitt</w:t>
      </w:r>
    </w:p>
    <w:p w14:paraId="1859CF58" w14:textId="576E5120" w:rsidR="0059054C" w:rsidRPr="0059054C" w:rsidRDefault="00000000" w:rsidP="0059054C">
      <w:pPr>
        <w:spacing w:after="309"/>
      </w:pPr>
      <w:r>
        <w:rPr>
          <w:b/>
        </w:rPr>
        <w:t>Date:</w:t>
      </w:r>
      <w:r>
        <w:t xml:space="preserve"> </w:t>
      </w:r>
      <w:r w:rsidR="0059054C">
        <w:t>9/23/26</w:t>
      </w:r>
      <w:r>
        <w:rPr>
          <w:sz w:val="37"/>
          <w:vertAlign w:val="superscript"/>
        </w:rPr>
        <w:t xml:space="preserve"> </w:t>
      </w:r>
    </w:p>
    <w:tbl>
      <w:tblPr>
        <w:tblStyle w:val="TableGrid"/>
        <w:tblW w:w="0" w:type="auto"/>
        <w:tblLook w:val="04A0" w:firstRow="1" w:lastRow="0" w:firstColumn="1" w:lastColumn="0" w:noHBand="0" w:noVBand="1"/>
      </w:tblPr>
      <w:tblGrid>
        <w:gridCol w:w="3203"/>
        <w:gridCol w:w="3203"/>
        <w:gridCol w:w="3203"/>
        <w:gridCol w:w="3204"/>
      </w:tblGrid>
      <w:tr w:rsidR="0059054C" w14:paraId="1C825F0F" w14:textId="77777777" w:rsidTr="0059054C">
        <w:tc>
          <w:tcPr>
            <w:tcW w:w="3203" w:type="dxa"/>
          </w:tcPr>
          <w:p w14:paraId="6E5B7F97" w14:textId="100122F0" w:rsidR="0059054C" w:rsidRPr="001B1CCC" w:rsidRDefault="0059054C">
            <w:pPr>
              <w:tabs>
                <w:tab w:val="center" w:pos="6600"/>
                <w:tab w:val="center" w:pos="10382"/>
              </w:tabs>
              <w:spacing w:after="224"/>
              <w:ind w:left="0" w:firstLine="0"/>
            </w:pPr>
            <w:r w:rsidRPr="001B1CCC">
              <w:t>Group Member</w:t>
            </w:r>
          </w:p>
        </w:tc>
        <w:tc>
          <w:tcPr>
            <w:tcW w:w="3203" w:type="dxa"/>
          </w:tcPr>
          <w:p w14:paraId="473AA57D" w14:textId="3F2135E4" w:rsidR="0059054C" w:rsidRPr="001B1CCC" w:rsidRDefault="0059054C">
            <w:pPr>
              <w:tabs>
                <w:tab w:val="center" w:pos="6600"/>
                <w:tab w:val="center" w:pos="10382"/>
              </w:tabs>
              <w:spacing w:after="224"/>
              <w:ind w:left="0" w:firstLine="0"/>
            </w:pPr>
            <w:r w:rsidRPr="001B1CCC">
              <w:t>Contribution Modality</w:t>
            </w:r>
          </w:p>
        </w:tc>
        <w:tc>
          <w:tcPr>
            <w:tcW w:w="3203" w:type="dxa"/>
          </w:tcPr>
          <w:p w14:paraId="2FEB79F6" w14:textId="45F9761C" w:rsidR="0059054C" w:rsidRPr="001B1CCC" w:rsidRDefault="0059054C">
            <w:pPr>
              <w:tabs>
                <w:tab w:val="center" w:pos="6600"/>
                <w:tab w:val="center" w:pos="10382"/>
              </w:tabs>
              <w:spacing w:after="224"/>
              <w:ind w:left="0" w:firstLine="0"/>
            </w:pPr>
            <w:r w:rsidRPr="001B1CCC">
              <w:t>Specific Contribution to this Submission</w:t>
            </w:r>
          </w:p>
        </w:tc>
        <w:tc>
          <w:tcPr>
            <w:tcW w:w="3204" w:type="dxa"/>
          </w:tcPr>
          <w:p w14:paraId="77B2AC21" w14:textId="55BA2F6C" w:rsidR="0059054C" w:rsidRDefault="0059054C">
            <w:pPr>
              <w:tabs>
                <w:tab w:val="center" w:pos="6600"/>
                <w:tab w:val="center" w:pos="10382"/>
              </w:tabs>
              <w:spacing w:after="224"/>
              <w:ind w:left="0" w:firstLine="0"/>
              <w:rPr>
                <w:sz w:val="37"/>
                <w:vertAlign w:val="superscript"/>
              </w:rPr>
            </w:pPr>
            <w:r>
              <w:rPr>
                <w:sz w:val="37"/>
                <w:vertAlign w:val="superscript"/>
              </w:rPr>
              <w:t>Notes</w:t>
            </w:r>
          </w:p>
        </w:tc>
      </w:tr>
      <w:tr w:rsidR="0059054C" w14:paraId="7883498E" w14:textId="77777777" w:rsidTr="0059054C">
        <w:tc>
          <w:tcPr>
            <w:tcW w:w="3203" w:type="dxa"/>
          </w:tcPr>
          <w:p w14:paraId="65047322" w14:textId="6E316D00" w:rsidR="0059054C" w:rsidRPr="001B1CCC" w:rsidRDefault="0059054C">
            <w:pPr>
              <w:tabs>
                <w:tab w:val="center" w:pos="6600"/>
                <w:tab w:val="center" w:pos="10382"/>
              </w:tabs>
              <w:spacing w:after="224"/>
              <w:ind w:left="0" w:firstLine="0"/>
            </w:pPr>
            <w:r w:rsidRPr="001B1CCC">
              <w:t>Mason DeWitt (POC)</w:t>
            </w:r>
          </w:p>
        </w:tc>
        <w:tc>
          <w:tcPr>
            <w:tcW w:w="3203" w:type="dxa"/>
          </w:tcPr>
          <w:p w14:paraId="76C1C21B" w14:textId="235F297A" w:rsidR="0059054C" w:rsidRPr="001B1CCC" w:rsidRDefault="001B1CCC">
            <w:pPr>
              <w:tabs>
                <w:tab w:val="center" w:pos="6600"/>
                <w:tab w:val="center" w:pos="10382"/>
              </w:tabs>
              <w:spacing w:after="224"/>
              <w:ind w:left="0" w:firstLine="0"/>
            </w:pPr>
            <w:r>
              <w:t>Model Evaluation</w:t>
            </w:r>
            <w:r w:rsidR="0059054C" w:rsidRPr="001B1CCC">
              <w:t xml:space="preserve">, Writing / Documentation </w:t>
            </w:r>
          </w:p>
        </w:tc>
        <w:tc>
          <w:tcPr>
            <w:tcW w:w="3203" w:type="dxa"/>
          </w:tcPr>
          <w:p w14:paraId="02406F16" w14:textId="42A726BD" w:rsidR="0059054C" w:rsidRPr="001B1CCC" w:rsidRDefault="001B1CCC">
            <w:pPr>
              <w:tabs>
                <w:tab w:val="center" w:pos="6600"/>
                <w:tab w:val="center" w:pos="10382"/>
              </w:tabs>
              <w:spacing w:after="224"/>
              <w:ind w:left="0" w:firstLine="0"/>
            </w:pPr>
            <w:r w:rsidRPr="001B1CCC">
              <w:t>F</w:t>
            </w:r>
            <w:r>
              <w:t xml:space="preserve">or my contribution, I completed task 4 in collaboration with Elena and completed task 5. I also carried over data quality analysis from the first activity (linear regression) and added interpretations for kNN regression. For task 5, I evaluated scaled kNN models for a range of k values, scoring them on MAE mean, RSME mean, and R^2 mean. I also looked at the standard deviation of each fold for all of these values. Using the RSEM mean values, I chose the best k value and then backed up that decision using the rest of the data. Once all tasks were completed by the group, I was responsible for </w:t>
            </w:r>
            <w:r>
              <w:lastRenderedPageBreak/>
              <w:t>combining the best parts of each of our notebooks. I then polished and reviewed the markdown cells for consistency and accuracy.</w:t>
            </w:r>
          </w:p>
        </w:tc>
        <w:tc>
          <w:tcPr>
            <w:tcW w:w="3204" w:type="dxa"/>
          </w:tcPr>
          <w:p w14:paraId="7CF25A68" w14:textId="77777777" w:rsidR="0059054C" w:rsidRDefault="0059054C">
            <w:pPr>
              <w:tabs>
                <w:tab w:val="center" w:pos="6600"/>
                <w:tab w:val="center" w:pos="10382"/>
              </w:tabs>
              <w:spacing w:after="224"/>
              <w:ind w:left="0" w:firstLine="0"/>
              <w:rPr>
                <w:sz w:val="37"/>
                <w:vertAlign w:val="superscript"/>
              </w:rPr>
            </w:pPr>
          </w:p>
        </w:tc>
      </w:tr>
      <w:tr w:rsidR="0059054C" w14:paraId="2E3D9431" w14:textId="77777777" w:rsidTr="0059054C">
        <w:tc>
          <w:tcPr>
            <w:tcW w:w="3203" w:type="dxa"/>
          </w:tcPr>
          <w:p w14:paraId="5FA9D494" w14:textId="00B3F208" w:rsidR="0059054C" w:rsidRPr="001B1CCC" w:rsidRDefault="0059054C">
            <w:pPr>
              <w:tabs>
                <w:tab w:val="center" w:pos="6600"/>
                <w:tab w:val="center" w:pos="10382"/>
              </w:tabs>
              <w:spacing w:after="224"/>
              <w:ind w:left="0" w:firstLine="0"/>
            </w:pPr>
            <w:r w:rsidRPr="001B1CCC">
              <w:t>Elena Van</w:t>
            </w:r>
          </w:p>
        </w:tc>
        <w:tc>
          <w:tcPr>
            <w:tcW w:w="3203" w:type="dxa"/>
          </w:tcPr>
          <w:p w14:paraId="114D25AF" w14:textId="787F5D7E" w:rsidR="0059054C" w:rsidRPr="001B1CCC" w:rsidRDefault="0059054C">
            <w:pPr>
              <w:tabs>
                <w:tab w:val="center" w:pos="6600"/>
                <w:tab w:val="center" w:pos="10382"/>
              </w:tabs>
              <w:spacing w:after="224"/>
              <w:ind w:left="0" w:firstLine="0"/>
            </w:pPr>
            <w:r w:rsidRPr="001B1CCC">
              <w:t>Modeling, Presentation / Slides</w:t>
            </w:r>
          </w:p>
        </w:tc>
        <w:tc>
          <w:tcPr>
            <w:tcW w:w="3203" w:type="dxa"/>
          </w:tcPr>
          <w:p w14:paraId="57AB5DF9" w14:textId="00A7B289" w:rsidR="0059054C" w:rsidRPr="001B1CCC" w:rsidRDefault="001B1CCC">
            <w:pPr>
              <w:tabs>
                <w:tab w:val="center" w:pos="6600"/>
                <w:tab w:val="center" w:pos="10382"/>
              </w:tabs>
              <w:spacing w:after="224"/>
              <w:ind w:left="0" w:firstLine="0"/>
            </w:pPr>
            <w:r w:rsidRPr="001B1CCC">
              <w:t xml:space="preserve">For my contribution, I completed Tasks 1 through 3. I defined the modeling problem by identifying Exam_Score as the target variable and selecting the four numeric predictors. I also excluded Synthetic_Record_ID because it is only an identifier. Next, I examined the ranges of the predictors and found that Attendance_Percent had the largest range, which helped explain why scaling could affect kNN distance calculations. I then confirmed that all predictors were numeric, so no categorical encoding was needed, and the scaling would be handled inside the kNN pipeline. I also helped summarize the final results for the presentation. We found that scaling did not improve kNN at k=5. Performance improved as k </w:t>
            </w:r>
            <w:r w:rsidRPr="001B1CCC">
              <w:lastRenderedPageBreak/>
              <w:t>increased up to k=9, then became slightly worse at k=15. Distance weighting performed slightly better than uniform weighting, so the selected kNN model used k=9 with distance weighting. However, Linear Regression still had the better overall performance.</w:t>
            </w:r>
          </w:p>
        </w:tc>
        <w:tc>
          <w:tcPr>
            <w:tcW w:w="3204" w:type="dxa"/>
          </w:tcPr>
          <w:p w14:paraId="64410A86" w14:textId="77777777" w:rsidR="0059054C" w:rsidRDefault="0059054C">
            <w:pPr>
              <w:tabs>
                <w:tab w:val="center" w:pos="6600"/>
                <w:tab w:val="center" w:pos="10382"/>
              </w:tabs>
              <w:spacing w:after="224"/>
              <w:ind w:left="0" w:firstLine="0"/>
              <w:rPr>
                <w:sz w:val="37"/>
                <w:vertAlign w:val="superscript"/>
              </w:rPr>
            </w:pPr>
          </w:p>
        </w:tc>
      </w:tr>
      <w:tr w:rsidR="0059054C" w14:paraId="3D753A8D" w14:textId="77777777" w:rsidTr="0059054C">
        <w:tc>
          <w:tcPr>
            <w:tcW w:w="3203" w:type="dxa"/>
          </w:tcPr>
          <w:p w14:paraId="0B6AE9A8" w14:textId="05D11D01" w:rsidR="0059054C" w:rsidRDefault="0059054C">
            <w:pPr>
              <w:tabs>
                <w:tab w:val="center" w:pos="6600"/>
                <w:tab w:val="center" w:pos="10382"/>
              </w:tabs>
              <w:spacing w:after="224"/>
              <w:ind w:left="0" w:firstLine="0"/>
              <w:rPr>
                <w:sz w:val="37"/>
                <w:vertAlign w:val="superscript"/>
              </w:rPr>
            </w:pPr>
            <w:r>
              <w:rPr>
                <w:sz w:val="37"/>
                <w:vertAlign w:val="superscript"/>
              </w:rPr>
              <w:lastRenderedPageBreak/>
              <w:t>Prithvi Ghale</w:t>
            </w:r>
          </w:p>
        </w:tc>
        <w:tc>
          <w:tcPr>
            <w:tcW w:w="3203" w:type="dxa"/>
          </w:tcPr>
          <w:p w14:paraId="1F927AF2" w14:textId="1A3E8428" w:rsidR="0059054C" w:rsidRDefault="0059054C">
            <w:pPr>
              <w:tabs>
                <w:tab w:val="center" w:pos="6600"/>
                <w:tab w:val="center" w:pos="10382"/>
              </w:tabs>
              <w:spacing w:after="224"/>
              <w:ind w:left="0" w:firstLine="0"/>
              <w:rPr>
                <w:sz w:val="37"/>
                <w:vertAlign w:val="superscript"/>
              </w:rPr>
            </w:pPr>
            <w:r>
              <w:rPr>
                <w:sz w:val="37"/>
                <w:vertAlign w:val="superscript"/>
              </w:rPr>
              <w:t>Model Evaluation, Visualization</w:t>
            </w:r>
          </w:p>
        </w:tc>
        <w:tc>
          <w:tcPr>
            <w:tcW w:w="3203" w:type="dxa"/>
          </w:tcPr>
          <w:p w14:paraId="51835022" w14:textId="78BEB0D8" w:rsidR="0059054C" w:rsidRDefault="001B1CCC">
            <w:pPr>
              <w:tabs>
                <w:tab w:val="center" w:pos="6600"/>
                <w:tab w:val="center" w:pos="10382"/>
              </w:tabs>
              <w:spacing w:after="224"/>
              <w:ind w:left="0" w:firstLine="0"/>
              <w:rPr>
                <w:sz w:val="37"/>
                <w:vertAlign w:val="superscript"/>
              </w:rPr>
            </w:pPr>
            <w:r w:rsidRPr="001B1CCC">
              <w:rPr>
                <w:sz w:val="37"/>
                <w:vertAlign w:val="superscript"/>
              </w:rPr>
              <w:t xml:space="preserve">For my contribution, I mainly worked on Task 6 and Task 7. For Task 6 What I did was, I compared uniform weighting and distance weighting using the selected k value. I then found out that distance weighting performed a little better, so after finding that I then used that for the final kNN model. For Task 7, I worked on the final model comparison and interpretation. </w:t>
            </w:r>
            <w:r w:rsidRPr="001B1CCC">
              <w:rPr>
                <w:sz w:val="37"/>
                <w:vertAlign w:val="superscript"/>
              </w:rPr>
              <w:lastRenderedPageBreak/>
              <w:t>I then created the actual vs predicted graph, compared the final kNN model with Linear Regression, and helped explain the final results, limitations, and what the results mean.</w:t>
            </w:r>
          </w:p>
        </w:tc>
        <w:tc>
          <w:tcPr>
            <w:tcW w:w="3204" w:type="dxa"/>
          </w:tcPr>
          <w:p w14:paraId="65EE1D96" w14:textId="77777777" w:rsidR="001B1CCC" w:rsidRPr="001B1CCC" w:rsidRDefault="001B1CCC" w:rsidP="001B1CCC">
            <w:pPr>
              <w:tabs>
                <w:tab w:val="center" w:pos="6600"/>
                <w:tab w:val="center" w:pos="10382"/>
              </w:tabs>
              <w:spacing w:after="224"/>
              <w:rPr>
                <w:sz w:val="37"/>
                <w:vertAlign w:val="superscript"/>
              </w:rPr>
            </w:pPr>
            <w:r w:rsidRPr="001B1CCC">
              <w:rPr>
                <w:sz w:val="37"/>
                <w:vertAlign w:val="superscript"/>
              </w:rPr>
              <w:lastRenderedPageBreak/>
              <w:t xml:space="preserve">I also did the whole Tasks 1 to 7 independently on my own branch, the reason for this is so that I could understand the whole project more and after I would compare my results with the rest of my group and what I found was that everyone was getting very similar results to what I got which helped confirm that our final results were consistent. </w:t>
            </w:r>
          </w:p>
          <w:p w14:paraId="7AF1F501" w14:textId="77777777" w:rsidR="001B1CCC" w:rsidRPr="001B1CCC" w:rsidRDefault="001B1CCC" w:rsidP="001B1CCC">
            <w:pPr>
              <w:tabs>
                <w:tab w:val="center" w:pos="6600"/>
                <w:tab w:val="center" w:pos="10382"/>
              </w:tabs>
              <w:spacing w:after="224"/>
              <w:ind w:left="0" w:firstLine="0"/>
              <w:rPr>
                <w:sz w:val="37"/>
                <w:vertAlign w:val="superscript"/>
              </w:rPr>
            </w:pPr>
          </w:p>
          <w:p w14:paraId="35A6075D" w14:textId="77777777" w:rsidR="0059054C" w:rsidRDefault="0059054C">
            <w:pPr>
              <w:tabs>
                <w:tab w:val="center" w:pos="6600"/>
                <w:tab w:val="center" w:pos="10382"/>
              </w:tabs>
              <w:spacing w:after="224"/>
              <w:ind w:left="0" w:firstLine="0"/>
              <w:rPr>
                <w:sz w:val="37"/>
                <w:vertAlign w:val="superscript"/>
              </w:rPr>
            </w:pPr>
          </w:p>
        </w:tc>
      </w:tr>
    </w:tbl>
    <w:p w14:paraId="3FE22343" w14:textId="61FBEA56" w:rsidR="005307B5" w:rsidRDefault="00000000">
      <w:pPr>
        <w:tabs>
          <w:tab w:val="center" w:pos="6600"/>
          <w:tab w:val="center" w:pos="10382"/>
        </w:tabs>
        <w:spacing w:after="224"/>
        <w:ind w:left="0" w:firstLine="0"/>
      </w:pPr>
      <w:r>
        <w:rPr>
          <w:sz w:val="37"/>
          <w:vertAlign w:val="superscript"/>
        </w:rPr>
        <w:tab/>
        <w:t xml:space="preserve"> </w:t>
      </w:r>
      <w:r>
        <w:rPr>
          <w:sz w:val="37"/>
          <w:vertAlign w:val="superscript"/>
        </w:rPr>
        <w:tab/>
        <w:t xml:space="preserve"> </w:t>
      </w:r>
    </w:p>
    <w:p w14:paraId="616F8898" w14:textId="77777777" w:rsidR="005307B5" w:rsidRDefault="00000000">
      <w:pPr>
        <w:pStyle w:val="Heading1"/>
        <w:ind w:left="-5"/>
      </w:pPr>
      <w:r>
        <w:t xml:space="preserve">Contribution Modalities </w:t>
      </w:r>
    </w:p>
    <w:p w14:paraId="0ED82575" w14:textId="77777777" w:rsidR="005307B5" w:rsidRDefault="00000000">
      <w:pPr>
        <w:spacing w:after="262"/>
      </w:pPr>
      <w:r>
        <w:t xml:space="preserve">Select one or more categories that best describe each member’s work: </w:t>
      </w:r>
    </w:p>
    <w:p w14:paraId="1521C51C" w14:textId="77777777" w:rsidR="005307B5" w:rsidRDefault="00000000">
      <w:pPr>
        <w:numPr>
          <w:ilvl w:val="0"/>
          <w:numId w:val="1"/>
        </w:numPr>
        <w:ind w:hanging="360"/>
      </w:pPr>
      <w:r>
        <w:t xml:space="preserve">Data Preparation / Preprocessing </w:t>
      </w:r>
    </w:p>
    <w:p w14:paraId="4B938136" w14:textId="77777777" w:rsidR="005307B5" w:rsidRDefault="00000000">
      <w:pPr>
        <w:numPr>
          <w:ilvl w:val="0"/>
          <w:numId w:val="1"/>
        </w:numPr>
        <w:ind w:hanging="360"/>
      </w:pPr>
      <w:r>
        <w:t xml:space="preserve">EDA / Analysis </w:t>
      </w:r>
    </w:p>
    <w:p w14:paraId="74D0DDBD" w14:textId="77777777" w:rsidR="005307B5" w:rsidRDefault="00000000">
      <w:pPr>
        <w:numPr>
          <w:ilvl w:val="0"/>
          <w:numId w:val="1"/>
        </w:numPr>
        <w:ind w:hanging="360"/>
      </w:pPr>
      <w:r>
        <w:t xml:space="preserve">Modeling </w:t>
      </w:r>
    </w:p>
    <w:p w14:paraId="0BD795CC" w14:textId="77777777" w:rsidR="005307B5" w:rsidRDefault="00000000">
      <w:pPr>
        <w:numPr>
          <w:ilvl w:val="0"/>
          <w:numId w:val="1"/>
        </w:numPr>
        <w:ind w:hanging="360"/>
      </w:pPr>
      <w:r>
        <w:t xml:space="preserve">Model Evaluation </w:t>
      </w:r>
    </w:p>
    <w:p w14:paraId="689A6995" w14:textId="77777777" w:rsidR="005307B5" w:rsidRDefault="00000000">
      <w:pPr>
        <w:numPr>
          <w:ilvl w:val="0"/>
          <w:numId w:val="1"/>
        </w:numPr>
        <w:ind w:hanging="360"/>
      </w:pPr>
      <w:r>
        <w:t xml:space="preserve">Coding / Implementation </w:t>
      </w:r>
    </w:p>
    <w:p w14:paraId="06D154FF" w14:textId="77777777" w:rsidR="005307B5" w:rsidRDefault="00000000">
      <w:pPr>
        <w:numPr>
          <w:ilvl w:val="0"/>
          <w:numId w:val="1"/>
        </w:numPr>
        <w:ind w:hanging="360"/>
      </w:pPr>
      <w:r>
        <w:t xml:space="preserve">Visualization </w:t>
      </w:r>
    </w:p>
    <w:p w14:paraId="27B66247" w14:textId="77777777" w:rsidR="005307B5" w:rsidRDefault="00000000">
      <w:pPr>
        <w:numPr>
          <w:ilvl w:val="0"/>
          <w:numId w:val="1"/>
        </w:numPr>
        <w:ind w:hanging="360"/>
      </w:pPr>
      <w:r>
        <w:t xml:space="preserve">Research / Background </w:t>
      </w:r>
    </w:p>
    <w:p w14:paraId="1AE4F4A5" w14:textId="77777777" w:rsidR="005307B5" w:rsidRDefault="00000000">
      <w:pPr>
        <w:numPr>
          <w:ilvl w:val="0"/>
          <w:numId w:val="1"/>
        </w:numPr>
        <w:ind w:hanging="360"/>
      </w:pPr>
      <w:r>
        <w:t xml:space="preserve">Interpretation / Business or Domain Analysis </w:t>
      </w:r>
    </w:p>
    <w:p w14:paraId="5C8A0FEB" w14:textId="77777777" w:rsidR="005307B5" w:rsidRDefault="00000000">
      <w:pPr>
        <w:numPr>
          <w:ilvl w:val="0"/>
          <w:numId w:val="1"/>
        </w:numPr>
        <w:ind w:hanging="360"/>
      </w:pPr>
      <w:r>
        <w:t xml:space="preserve">Writing / Documentation </w:t>
      </w:r>
    </w:p>
    <w:p w14:paraId="37918A21" w14:textId="77777777" w:rsidR="005307B5" w:rsidRDefault="00000000">
      <w:pPr>
        <w:numPr>
          <w:ilvl w:val="0"/>
          <w:numId w:val="1"/>
        </w:numPr>
        <w:ind w:hanging="360"/>
      </w:pPr>
      <w:r>
        <w:t xml:space="preserve">Presentation / Slides </w:t>
      </w:r>
    </w:p>
    <w:p w14:paraId="656CF312" w14:textId="77777777" w:rsidR="005307B5" w:rsidRDefault="00000000">
      <w:pPr>
        <w:numPr>
          <w:ilvl w:val="0"/>
          <w:numId w:val="1"/>
        </w:numPr>
        <w:ind w:hanging="360"/>
      </w:pPr>
      <w:r>
        <w:t xml:space="preserve">Coordination / Project Management </w:t>
      </w:r>
    </w:p>
    <w:p w14:paraId="1FB5E6A3" w14:textId="77777777" w:rsidR="005307B5" w:rsidRDefault="00000000">
      <w:pPr>
        <w:numPr>
          <w:ilvl w:val="0"/>
          <w:numId w:val="1"/>
        </w:numPr>
        <w:spacing w:after="296"/>
        <w:ind w:hanging="360"/>
      </w:pPr>
      <w:r>
        <w:t xml:space="preserve">Other </w:t>
      </w:r>
    </w:p>
    <w:p w14:paraId="205DC0AD" w14:textId="77777777" w:rsidR="005307B5" w:rsidRDefault="00000000">
      <w:pPr>
        <w:spacing w:after="0" w:line="259" w:lineRule="auto"/>
        <w:ind w:left="0" w:firstLine="0"/>
      </w:pPr>
      <w:r>
        <w:rPr>
          <w:b/>
          <w:sz w:val="27"/>
        </w:rPr>
        <w:t xml:space="preserve"> </w:t>
      </w:r>
    </w:p>
    <w:p w14:paraId="47B56EEF" w14:textId="77777777" w:rsidR="005307B5" w:rsidRDefault="00000000">
      <w:pPr>
        <w:pStyle w:val="Heading1"/>
        <w:ind w:left="-5"/>
      </w:pPr>
      <w:r>
        <w:lastRenderedPageBreak/>
        <w:t xml:space="preserve">Instructions </w:t>
      </w:r>
    </w:p>
    <w:p w14:paraId="166DA89C" w14:textId="77777777" w:rsidR="005307B5" w:rsidRDefault="00000000">
      <w:pPr>
        <w:spacing w:after="259"/>
      </w:pPr>
      <w:r>
        <w:t xml:space="preserve">For each group member, select one or more contribution modalities and briefly describe the specific work completed for this submission. </w:t>
      </w:r>
    </w:p>
    <w:p w14:paraId="07EA1DBA" w14:textId="77777777" w:rsidR="005307B5" w:rsidRDefault="00000000">
      <w:pPr>
        <w:spacing w:after="263"/>
      </w:pPr>
      <w:r>
        <w:t xml:space="preserve">The contribution modalities are intended to provide consistency across activities and project deliverables. Not every category will apply to every assignment, and group members are not expected to contribute equally to every category. </w:t>
      </w:r>
    </w:p>
    <w:p w14:paraId="3B830CC3" w14:textId="77777777" w:rsidR="005307B5" w:rsidRDefault="00000000">
      <w:pPr>
        <w:spacing w:after="269"/>
      </w:pPr>
      <w:r>
        <w:t xml:space="preserve">The description should identify the actual work performed rather than using general statements such as “helped with coding” or “worked on the project.” </w:t>
      </w:r>
    </w:p>
    <w:p w14:paraId="2D8D646A" w14:textId="77777777" w:rsidR="005307B5" w:rsidRDefault="00000000">
      <w:pPr>
        <w:spacing w:after="261"/>
      </w:pPr>
      <w:r>
        <w:t xml:space="preserve">If a group member was absent or did not contribute to a particular submission, state that explicitly rather than leaving the entry blank. </w:t>
      </w:r>
    </w:p>
    <w:p w14:paraId="24520C9A" w14:textId="77777777" w:rsidR="005307B5" w:rsidRDefault="00000000">
      <w:pPr>
        <w:spacing w:after="269"/>
      </w:pPr>
      <w:r>
        <w:t xml:space="preserve">The </w:t>
      </w:r>
      <w:r>
        <w:rPr>
          <w:b/>
        </w:rPr>
        <w:t>Group POC is responsible for completing and uploading this record</w:t>
      </w:r>
      <w:r>
        <w:t xml:space="preserve">, but all group members should review it for accuracy before submission. </w:t>
      </w:r>
    </w:p>
    <w:p w14:paraId="7ABA3E78" w14:textId="77777777" w:rsidR="005307B5" w:rsidRDefault="00000000">
      <w:pPr>
        <w:spacing w:after="266"/>
      </w:pPr>
      <w:r>
        <w:t xml:space="preserve">This record should reflect the actual division of work for the specific activity or deliverable being submitted. </w:t>
      </w:r>
    </w:p>
    <w:p w14:paraId="55FB6938" w14:textId="77777777" w:rsidR="005307B5" w:rsidRDefault="00000000">
      <w:pPr>
        <w:spacing w:after="0" w:line="259" w:lineRule="auto"/>
        <w:ind w:left="0" w:firstLine="0"/>
      </w:pPr>
      <w:r>
        <w:rPr>
          <w:rFonts w:ascii="Calibri" w:eastAsia="Calibri" w:hAnsi="Calibri" w:cs="Calibri"/>
        </w:rPr>
        <w:t xml:space="preserve"> </w:t>
      </w:r>
    </w:p>
    <w:sectPr w:rsidR="005307B5">
      <w:pgSz w:w="15840" w:h="12240" w:orient="landscape"/>
      <w:pgMar w:top="1457" w:right="1572" w:bottom="1540" w:left="144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C2B07"/>
    <w:multiLevelType w:val="multilevel"/>
    <w:tmpl w:val="BCC0A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98252E"/>
    <w:multiLevelType w:val="hybridMultilevel"/>
    <w:tmpl w:val="FB4635B6"/>
    <w:lvl w:ilvl="0" w:tplc="16A2A5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66E4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F444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1A3D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C401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50E6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3A8E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E233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47494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15308431">
    <w:abstractNumId w:val="1"/>
  </w:num>
  <w:num w:numId="2" w16cid:durableId="375395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7B5"/>
    <w:rsid w:val="001B1CCC"/>
    <w:rsid w:val="001F5DE3"/>
    <w:rsid w:val="005307B5"/>
    <w:rsid w:val="0059054C"/>
    <w:rsid w:val="00976A55"/>
    <w:rsid w:val="00B2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48569"/>
  <w15:docId w15:val="{728C389D-1741-41C8-AFEA-7B75A852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3" w:line="259" w:lineRule="auto"/>
      <w:ind w:left="10" w:hanging="10"/>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styleId="TableGrid">
    <w:name w:val="Table Grid"/>
    <w:basedOn w:val="TableNormal"/>
    <w:uiPriority w:val="39"/>
    <w:rsid w:val="00590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CS407 - Contribution Notes</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CS407 - Contribution Notes</dc:title>
  <dc:subject/>
  <dc:creator>Neil - Work</dc:creator>
  <cp:keywords/>
  <cp:lastModifiedBy>Mason DeWitt</cp:lastModifiedBy>
  <cp:revision>3</cp:revision>
  <dcterms:created xsi:type="dcterms:W3CDTF">2026-09-23T13:16:00Z</dcterms:created>
  <dcterms:modified xsi:type="dcterms:W3CDTF">2026-09-23T13:51:00Z</dcterms:modified>
</cp:coreProperties>
</file>