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A35F7" w14:textId="77777777" w:rsidR="001670B9" w:rsidRDefault="00000000">
      <w:pPr>
        <w:pStyle w:val="normal1"/>
      </w:pPr>
      <w:r>
        <w:rPr>
          <w:rFonts w:ascii="Open Sans" w:eastAsia="Open Sans" w:hAnsi="Open Sans" w:cs="Open Sans"/>
          <w:b/>
          <w:color w:val="31849B"/>
        </w:rPr>
        <w:t>2. Publications</w:t>
      </w:r>
      <w:r>
        <w:rPr>
          <w:rFonts w:ascii="Open Sans" w:eastAsia="Open Sans" w:hAnsi="Open Sans" w:cs="Open Sans"/>
          <w:color w:val="31849B"/>
        </w:rPr>
        <w:t xml:space="preserve"> </w:t>
      </w:r>
    </w:p>
    <w:p w14:paraId="15152DA2" w14:textId="77777777" w:rsidR="001670B9" w:rsidRDefault="00000000">
      <w:pPr>
        <w:pStyle w:val="normal1"/>
      </w:pPr>
      <w:r>
        <w:rPr>
          <w:rFonts w:ascii="Open Sans" w:eastAsia="Open Sans" w:hAnsi="Open Sans" w:cs="Open Sans"/>
          <w:color w:val="31849B"/>
        </w:rPr>
        <w:t xml:space="preserve"> </w:t>
      </w:r>
    </w:p>
    <w:p w14:paraId="68845EB7" w14:textId="77777777" w:rsidR="001670B9" w:rsidRDefault="00000000">
      <w:pPr>
        <w:pStyle w:val="normal1"/>
      </w:pPr>
      <w:r>
        <w:rPr>
          <w:rFonts w:ascii="Open Sans" w:eastAsia="Open Sans" w:hAnsi="Open Sans" w:cs="Open Sans"/>
          <w:b/>
          <w:i/>
          <w:color w:val="31849B"/>
        </w:rPr>
        <w:t>2.1. Policies</w:t>
      </w:r>
      <w:r>
        <w:rPr>
          <w:rFonts w:ascii="Open Sans" w:eastAsia="Open Sans" w:hAnsi="Open Sans" w:cs="Open Sans"/>
          <w:color w:val="31849B"/>
        </w:rPr>
        <w:t xml:space="preserve"> </w:t>
      </w:r>
    </w:p>
    <w:p w14:paraId="39327B88" w14:textId="77777777" w:rsidR="001670B9" w:rsidRDefault="00000000">
      <w:pPr>
        <w:pStyle w:val="normal1"/>
      </w:pPr>
      <w:r>
        <w:rPr>
          <w:rFonts w:ascii="Open Sans" w:eastAsia="Open Sans" w:hAnsi="Open Sans" w:cs="Open Sans"/>
        </w:rPr>
        <w:t xml:space="preserve"> </w:t>
      </w:r>
    </w:p>
    <w:p w14:paraId="60B9DD35" w14:textId="77777777" w:rsidR="001670B9" w:rsidRDefault="00000000">
      <w:pPr>
        <w:pStyle w:val="normal1"/>
      </w:pPr>
      <w:r>
        <w:rPr>
          <w:rFonts w:ascii="Open Sans" w:eastAsia="Open Sans" w:hAnsi="Open Sans" w:cs="Open Sans"/>
          <w:i/>
          <w:color w:val="31849B"/>
        </w:rPr>
        <w:t>2.1.1. National Policy on Open Access to Publications</w:t>
      </w:r>
      <w:r>
        <w:rPr>
          <w:rFonts w:ascii="Open Sans" w:eastAsia="Open Sans" w:hAnsi="Open Sans" w:cs="Open Sans"/>
          <w:color w:val="31849B"/>
        </w:rPr>
        <w:t xml:space="preserve"> </w:t>
      </w:r>
    </w:p>
    <w:p w14:paraId="55681B0F" w14:textId="77777777" w:rsidR="001670B9" w:rsidRDefault="001670B9">
      <w:pPr>
        <w:pStyle w:val="normal1"/>
        <w:rPr>
          <w:rFonts w:ascii="Open Sans" w:eastAsia="Open Sans" w:hAnsi="Open Sans" w:cs="Open Sans"/>
          <w:color w:val="31849B"/>
        </w:rPr>
      </w:pPr>
    </w:p>
    <w:p w14:paraId="15E3025E" w14:textId="77777777" w:rsidR="001670B9" w:rsidRDefault="00000000">
      <w:pPr>
        <w:pStyle w:val="normal2"/>
        <w:jc w:val="both"/>
        <w:rPr>
          <w:sz w:val="22"/>
        </w:rPr>
      </w:pPr>
      <w:r>
        <w:rPr>
          <w:rFonts w:ascii="Open Sans" w:eastAsia="Open Sans" w:hAnsi="Open Sans" w:cs="Open Sans"/>
          <w:sz w:val="22"/>
        </w:rPr>
        <w:t xml:space="preserve">The first main policy question on open access to publications in Survey 2023 is </w:t>
      </w:r>
      <w:r>
        <w:rPr>
          <w:rFonts w:ascii="Open Sans" w:eastAsia="Open Sans" w:hAnsi="Open Sans" w:cs="Open Sans"/>
          <w:i/>
          <w:sz w:val="22"/>
        </w:rPr>
        <w:t>Does your country have a national policy on open access to publications?</w:t>
      </w:r>
      <w:r>
        <w:rPr>
          <w:rFonts w:ascii="Open Sans" w:eastAsia="Open Sans" w:hAnsi="Open Sans" w:cs="Open Sans"/>
          <w:sz w:val="22"/>
        </w:rPr>
        <w:t xml:space="preserve"> (Q1) followed by </w:t>
      </w:r>
      <w:r>
        <w:rPr>
          <w:rFonts w:ascii="Open Sans" w:eastAsia="Open Sans" w:hAnsi="Open Sans" w:cs="Open Sans"/>
          <w:i/>
          <w:sz w:val="22"/>
        </w:rPr>
        <w:t>Is this policy mandatory?</w:t>
      </w:r>
      <w:r>
        <w:rPr>
          <w:rFonts w:ascii="Open Sans" w:eastAsia="Open Sans" w:hAnsi="Open Sans" w:cs="Open Sans"/>
          <w:sz w:val="22"/>
        </w:rPr>
        <w:t xml:space="preserve"> (Q1.1). A policy hereby refers to any policies, recommendations, regulations, or laws which are relevant for EOSC and Open Science and which are applicable at national or regional levels. {Question6} of responding countries have a national policy whereby {Question6.1} of those policies are mandatory as in Figure 1. </w:t>
      </w:r>
    </w:p>
    <w:p w14:paraId="40DE838D" w14:textId="77777777" w:rsidR="001670B9" w:rsidRDefault="001670B9">
      <w:pPr>
        <w:pStyle w:val="normal2"/>
        <w:jc w:val="both"/>
        <w:rPr>
          <w:rFonts w:ascii="Open Sans" w:eastAsia="Open Sans" w:hAnsi="Open Sans" w:cs="Open Sans"/>
        </w:rPr>
      </w:pPr>
    </w:p>
    <w:p w14:paraId="336982ED" w14:textId="77777777" w:rsidR="001670B9" w:rsidRDefault="001670B9">
      <w:pPr>
        <w:pStyle w:val="LO-normal"/>
        <w:widowControl w:val="0"/>
      </w:pPr>
    </w:p>
    <w:p w14:paraId="71D09B9B" w14:textId="77777777" w:rsidR="001670B9" w:rsidRDefault="001670B9">
      <w:pPr>
        <w:pStyle w:val="LO-normal"/>
        <w:widowControl w:val="0"/>
      </w:pPr>
    </w:p>
    <w:p w14:paraId="6AEE7D85" w14:textId="77777777" w:rsidR="001670B9" w:rsidRDefault="00000000">
      <w:pPr>
        <w:pStyle w:val="LO-normal"/>
        <w:widowControl w:val="0"/>
      </w:pPr>
      <w:r>
        <w:t>{%chartImage1}</w:t>
      </w:r>
    </w:p>
    <w:p w14:paraId="5A524D07" w14:textId="77777777" w:rsidR="001670B9" w:rsidRDefault="00000000">
      <w:pPr>
        <w:pStyle w:val="normal3"/>
        <w:jc w:val="center"/>
        <w:rPr>
          <w:rFonts w:ascii="Open Sans" w:eastAsia="Open Sans" w:hAnsi="Open Sans" w:cs="Open Sans"/>
          <w:color w:val="1F497D"/>
          <w:sz w:val="18"/>
          <w:szCs w:val="18"/>
        </w:rPr>
      </w:pPr>
      <w:r>
        <w:rPr>
          <w:rFonts w:ascii="Open Sans" w:eastAsia="Open Sans" w:hAnsi="Open Sans" w:cs="Open Sans"/>
          <w:i/>
          <w:color w:val="1F497D"/>
          <w:sz w:val="18"/>
          <w:szCs w:val="18"/>
        </w:rPr>
        <w:t>Figure 1: Countries with a National Policy on Open Access to Publications</w:t>
      </w:r>
    </w:p>
    <w:p w14:paraId="2261ED2C" w14:textId="77777777" w:rsidR="001670B9" w:rsidRDefault="00000000">
      <w:pPr>
        <w:pStyle w:val="LO-normal"/>
        <w:widowControl w:val="0"/>
      </w:pPr>
      <w:r>
        <w:t>{%chartImage2}</w:t>
      </w:r>
    </w:p>
    <w:p w14:paraId="21D46C7B" w14:textId="77777777" w:rsidR="001670B9" w:rsidRDefault="00000000">
      <w:pPr>
        <w:pStyle w:val="LO-normal"/>
        <w:widowControl w:val="0"/>
      </w:pPr>
      <w:r>
        <w:t>{%chartImage3}</w:t>
      </w:r>
    </w:p>
    <w:p w14:paraId="6D5266B3" w14:textId="77777777" w:rsidR="001670B9" w:rsidRDefault="00000000">
      <w:pPr>
        <w:pStyle w:val="LO-normal"/>
        <w:widowControl w:val="0"/>
      </w:pPr>
      <w:r>
        <w:t>{%chartImage4}</w:t>
      </w:r>
    </w:p>
    <w:p w14:paraId="0D3ACDD4" w14:textId="77777777" w:rsidR="001670B9" w:rsidRDefault="00000000">
      <w:pPr>
        <w:pStyle w:val="LO-normal"/>
        <w:widowControl w:val="0"/>
      </w:pPr>
      <w:r>
        <w:t>{%chartImage5}</w:t>
      </w:r>
    </w:p>
    <w:p w14:paraId="23F6E79A" w14:textId="77777777" w:rsidR="001670B9" w:rsidRDefault="00000000">
      <w:pPr>
        <w:pStyle w:val="LO-normal"/>
        <w:widowControl w:val="0"/>
      </w:pPr>
      <w:r>
        <w:t>{%chartImage6}</w:t>
      </w:r>
    </w:p>
    <w:p w14:paraId="521FD184" w14:textId="77777777" w:rsidR="001670B9" w:rsidRDefault="00000000">
      <w:pPr>
        <w:pStyle w:val="LO-normal"/>
        <w:widowControl w:val="0"/>
        <w:rPr>
          <w:lang w:val="el-GR"/>
        </w:rPr>
      </w:pPr>
      <w:r>
        <w:t>{%chartImage7}</w:t>
      </w:r>
    </w:p>
    <w:p w14:paraId="2B02B18D" w14:textId="0B3E8A0D" w:rsidR="00850393" w:rsidRPr="00850393" w:rsidRDefault="00850393">
      <w:pPr>
        <w:pStyle w:val="LO-normal"/>
        <w:widowControl w:val="0"/>
        <w:rPr>
          <w:lang w:val="el-GR"/>
        </w:rPr>
      </w:pPr>
      <w:r>
        <w:t>{%</w:t>
      </w:r>
      <w:proofErr w:type="spellStart"/>
      <w:r>
        <w:t>chartImage</w:t>
      </w:r>
      <w:proofErr w:type="spellEnd"/>
      <w:r>
        <w:rPr>
          <w:lang w:val="el-GR"/>
        </w:rPr>
        <w:t>8</w:t>
      </w:r>
      <w:r>
        <w:t>}</w:t>
      </w:r>
    </w:p>
    <w:p w14:paraId="2371E7EF" w14:textId="14E13D5A" w:rsidR="00850393" w:rsidRDefault="00850393" w:rsidP="00850393">
      <w:pPr>
        <w:pStyle w:val="LO-normal"/>
        <w:widowControl w:val="0"/>
        <w:rPr>
          <w:lang w:val="en-GB"/>
        </w:rPr>
      </w:pPr>
      <w:r>
        <w:t>{%</w:t>
      </w:r>
      <w:proofErr w:type="spellStart"/>
      <w:r>
        <w:t>chartImage</w:t>
      </w:r>
      <w:proofErr w:type="spellEnd"/>
      <w:r>
        <w:rPr>
          <w:lang w:val="el-GR"/>
        </w:rPr>
        <w:t>9</w:t>
      </w:r>
      <w:r>
        <w:t>}</w:t>
      </w:r>
    </w:p>
    <w:p w14:paraId="4B3C1786" w14:textId="3ACD6705" w:rsidR="00B43106" w:rsidRDefault="00B43106" w:rsidP="00B43106">
      <w:pPr>
        <w:pStyle w:val="LO-normal"/>
        <w:widowControl w:val="0"/>
      </w:pPr>
      <w:r>
        <w:t>{%chartImage</w:t>
      </w:r>
      <w:r>
        <w:t>10</w:t>
      </w:r>
      <w:r>
        <w:t>}</w:t>
      </w:r>
    </w:p>
    <w:p w14:paraId="7CA8385A" w14:textId="07EB5700" w:rsidR="00B43106" w:rsidRDefault="00B43106" w:rsidP="00B43106">
      <w:pPr>
        <w:pStyle w:val="LO-normal"/>
        <w:widowControl w:val="0"/>
      </w:pPr>
      <w:r>
        <w:t>{%chartImage</w:t>
      </w:r>
      <w:r>
        <w:t>11</w:t>
      </w:r>
      <w:r>
        <w:t>}</w:t>
      </w:r>
    </w:p>
    <w:p w14:paraId="34F1CAA2" w14:textId="4B527FA2" w:rsidR="00B43106" w:rsidRDefault="00B43106" w:rsidP="00B43106">
      <w:pPr>
        <w:pStyle w:val="LO-normal"/>
        <w:widowControl w:val="0"/>
      </w:pPr>
      <w:r>
        <w:t>{%chartImage</w:t>
      </w:r>
      <w:r>
        <w:t>12</w:t>
      </w:r>
      <w:r>
        <w:t>}</w:t>
      </w:r>
    </w:p>
    <w:p w14:paraId="33E9E6CA" w14:textId="4BEFB4AC" w:rsidR="00B43106" w:rsidRDefault="00B43106" w:rsidP="00B43106">
      <w:pPr>
        <w:pStyle w:val="LO-normal"/>
        <w:widowControl w:val="0"/>
      </w:pPr>
      <w:r>
        <w:t>{%chartImage</w:t>
      </w:r>
      <w:r>
        <w:t>13</w:t>
      </w:r>
      <w:r>
        <w:t>}</w:t>
      </w:r>
    </w:p>
    <w:p w14:paraId="2A59838A" w14:textId="7394D2D3" w:rsidR="00B43106" w:rsidRDefault="00B43106" w:rsidP="00B43106">
      <w:pPr>
        <w:pStyle w:val="LO-normal"/>
        <w:widowControl w:val="0"/>
      </w:pPr>
      <w:r>
        <w:t>{%chartImage</w:t>
      </w:r>
      <w:r>
        <w:t>14</w:t>
      </w:r>
      <w:r>
        <w:t>}</w:t>
      </w:r>
    </w:p>
    <w:p w14:paraId="31913007" w14:textId="26F91E11" w:rsidR="00C211FC" w:rsidRDefault="00C211FC" w:rsidP="00C211FC">
      <w:pPr>
        <w:pStyle w:val="LO-normal"/>
        <w:widowControl w:val="0"/>
      </w:pPr>
      <w:r>
        <w:t>{%chartImage</w:t>
      </w:r>
      <w:r>
        <w:t>15</w:t>
      </w:r>
      <w:r>
        <w:t>}</w:t>
      </w:r>
    </w:p>
    <w:p w14:paraId="54E158D4" w14:textId="7B257CEB" w:rsidR="00C211FC" w:rsidRDefault="00C211FC" w:rsidP="00C211FC">
      <w:pPr>
        <w:pStyle w:val="LO-normal"/>
        <w:widowControl w:val="0"/>
      </w:pPr>
      <w:r>
        <w:t>{%chartImage</w:t>
      </w:r>
      <w:r>
        <w:t>16</w:t>
      </w:r>
      <w:r>
        <w:t>}</w:t>
      </w:r>
    </w:p>
    <w:p w14:paraId="56D80873" w14:textId="38A2070A" w:rsidR="00C211FC" w:rsidRDefault="00C211FC" w:rsidP="00C211FC">
      <w:pPr>
        <w:pStyle w:val="LO-normal"/>
        <w:widowControl w:val="0"/>
      </w:pPr>
      <w:r>
        <w:t>{%chartImage</w:t>
      </w:r>
      <w:r>
        <w:t>17</w:t>
      </w:r>
      <w:r>
        <w:t>}</w:t>
      </w:r>
    </w:p>
    <w:p w14:paraId="4E788749" w14:textId="20154D2F" w:rsidR="00C211FC" w:rsidRDefault="00C211FC" w:rsidP="00C211FC">
      <w:pPr>
        <w:pStyle w:val="LO-normal"/>
        <w:widowControl w:val="0"/>
      </w:pPr>
      <w:r>
        <w:t>{%chartImage</w:t>
      </w:r>
      <w:r>
        <w:t>18</w:t>
      </w:r>
      <w:r>
        <w:t>}</w:t>
      </w:r>
    </w:p>
    <w:p w14:paraId="6F23EB1D" w14:textId="6E9CF99D" w:rsidR="00C211FC" w:rsidRDefault="00C211FC" w:rsidP="00C211FC">
      <w:pPr>
        <w:pStyle w:val="LO-normal"/>
        <w:widowControl w:val="0"/>
      </w:pPr>
      <w:r>
        <w:t>{%chartImage</w:t>
      </w:r>
      <w:r>
        <w:t>19</w:t>
      </w:r>
      <w:r>
        <w:t>}</w:t>
      </w:r>
    </w:p>
    <w:p w14:paraId="36030FAA" w14:textId="2626E91E" w:rsidR="00C211FC" w:rsidRDefault="00C211FC" w:rsidP="00C211FC">
      <w:pPr>
        <w:pStyle w:val="LO-normal"/>
        <w:widowControl w:val="0"/>
      </w:pPr>
      <w:r>
        <w:t>{%chartImage</w:t>
      </w:r>
      <w:r>
        <w:t>20</w:t>
      </w:r>
      <w:r>
        <w:t>}</w:t>
      </w:r>
    </w:p>
    <w:p w14:paraId="75CA51B7" w14:textId="04404164" w:rsidR="00C211FC" w:rsidRDefault="00C211FC" w:rsidP="00C211FC">
      <w:pPr>
        <w:pStyle w:val="LO-normal"/>
        <w:widowControl w:val="0"/>
      </w:pPr>
      <w:r>
        <w:t>{%chartImage</w:t>
      </w:r>
      <w:r>
        <w:t>21</w:t>
      </w:r>
      <w:r>
        <w:t>}</w:t>
      </w:r>
    </w:p>
    <w:p w14:paraId="7DB6C7E8" w14:textId="71420089" w:rsidR="00C211FC" w:rsidRDefault="00C211FC" w:rsidP="00C211FC">
      <w:pPr>
        <w:pStyle w:val="LO-normal"/>
        <w:widowControl w:val="0"/>
      </w:pPr>
      <w:r>
        <w:t>{%chartImage</w:t>
      </w:r>
      <w:r>
        <w:t>22</w:t>
      </w:r>
      <w:r>
        <w:t>}</w:t>
      </w:r>
    </w:p>
    <w:p w14:paraId="1C2B4C68" w14:textId="36649B73" w:rsidR="00C211FC" w:rsidRDefault="00C211FC" w:rsidP="00C211FC">
      <w:pPr>
        <w:pStyle w:val="LO-normal"/>
        <w:widowControl w:val="0"/>
      </w:pPr>
      <w:r>
        <w:t>{%chartImage</w:t>
      </w:r>
      <w:r>
        <w:t>23</w:t>
      </w:r>
      <w:r>
        <w:t>}</w:t>
      </w:r>
    </w:p>
    <w:p w14:paraId="4E325A85" w14:textId="79E56F44" w:rsidR="00C211FC" w:rsidRDefault="00C211FC" w:rsidP="00C211FC">
      <w:pPr>
        <w:pStyle w:val="LO-normal"/>
        <w:widowControl w:val="0"/>
      </w:pPr>
      <w:r>
        <w:t>{%chartImage</w:t>
      </w:r>
      <w:r>
        <w:t>24</w:t>
      </w:r>
      <w:r>
        <w:t>}</w:t>
      </w:r>
    </w:p>
    <w:p w14:paraId="251E8580" w14:textId="0E121CEB" w:rsidR="00C211FC" w:rsidRDefault="00C211FC" w:rsidP="00C211FC">
      <w:pPr>
        <w:pStyle w:val="LO-normal"/>
        <w:widowControl w:val="0"/>
      </w:pPr>
      <w:r>
        <w:t>{%chartImage</w:t>
      </w:r>
      <w:r>
        <w:t>25</w:t>
      </w:r>
      <w:r>
        <w:t>}</w:t>
      </w:r>
    </w:p>
    <w:p w14:paraId="1BC34BE0" w14:textId="310B7822" w:rsidR="00C211FC" w:rsidRDefault="00C211FC" w:rsidP="00C211FC">
      <w:pPr>
        <w:pStyle w:val="LO-normal"/>
        <w:widowControl w:val="0"/>
      </w:pPr>
      <w:r>
        <w:t>{%chartImage</w:t>
      </w:r>
      <w:r>
        <w:t>26</w:t>
      </w:r>
      <w:r>
        <w:t>}</w:t>
      </w:r>
    </w:p>
    <w:p w14:paraId="554E3CB0" w14:textId="3596B7CC" w:rsidR="00C211FC" w:rsidRDefault="00C211FC" w:rsidP="00C211FC">
      <w:pPr>
        <w:pStyle w:val="LO-normal"/>
        <w:widowControl w:val="0"/>
      </w:pPr>
      <w:r>
        <w:lastRenderedPageBreak/>
        <w:t>{%chartImage</w:t>
      </w:r>
      <w:r>
        <w:t>27</w:t>
      </w:r>
      <w:r>
        <w:t>}</w:t>
      </w:r>
    </w:p>
    <w:p w14:paraId="1F83F51E" w14:textId="14F95FAF" w:rsidR="00C211FC" w:rsidRDefault="00C211FC" w:rsidP="00C211FC">
      <w:pPr>
        <w:pStyle w:val="LO-normal"/>
        <w:widowControl w:val="0"/>
      </w:pPr>
      <w:r>
        <w:t>{%chartImage</w:t>
      </w:r>
      <w:r>
        <w:t>28</w:t>
      </w:r>
      <w:r>
        <w:t>}</w:t>
      </w:r>
    </w:p>
    <w:p w14:paraId="21420B10" w14:textId="67F82F17" w:rsidR="00C211FC" w:rsidRDefault="00C211FC" w:rsidP="00C211FC">
      <w:pPr>
        <w:pStyle w:val="LO-normal"/>
        <w:widowControl w:val="0"/>
      </w:pPr>
      <w:r>
        <w:t>{%chartImage</w:t>
      </w:r>
      <w:r>
        <w:t>29</w:t>
      </w:r>
      <w:r>
        <w:t>}</w:t>
      </w:r>
    </w:p>
    <w:p w14:paraId="7DAF3116" w14:textId="513849FD" w:rsidR="00C211FC" w:rsidRDefault="00C211FC" w:rsidP="00C211FC">
      <w:pPr>
        <w:pStyle w:val="LO-normal"/>
        <w:widowControl w:val="0"/>
      </w:pPr>
      <w:r>
        <w:t>{%chartImage</w:t>
      </w:r>
      <w:r>
        <w:t>30</w:t>
      </w:r>
      <w:r>
        <w:t>}</w:t>
      </w:r>
    </w:p>
    <w:p w14:paraId="44FB15BF" w14:textId="56D15EE0" w:rsidR="00C211FC" w:rsidRDefault="00C211FC" w:rsidP="00C211FC">
      <w:pPr>
        <w:pStyle w:val="LO-normal"/>
        <w:widowControl w:val="0"/>
      </w:pPr>
      <w:r>
        <w:t>{%chartImage</w:t>
      </w:r>
      <w:r>
        <w:t>31</w:t>
      </w:r>
      <w:r>
        <w:t>}</w:t>
      </w:r>
    </w:p>
    <w:p w14:paraId="6F7E2ADB" w14:textId="39437EB2" w:rsidR="00C211FC" w:rsidRDefault="00C211FC" w:rsidP="00C211FC">
      <w:pPr>
        <w:pStyle w:val="LO-normal"/>
        <w:widowControl w:val="0"/>
      </w:pPr>
      <w:r>
        <w:t>{%chartImage</w:t>
      </w:r>
      <w:r>
        <w:t>32</w:t>
      </w:r>
      <w:r>
        <w:t>}</w:t>
      </w:r>
    </w:p>
    <w:p w14:paraId="563F1808" w14:textId="09B72351" w:rsidR="00C211FC" w:rsidRDefault="00C211FC" w:rsidP="00C211FC">
      <w:pPr>
        <w:pStyle w:val="LO-normal"/>
        <w:widowControl w:val="0"/>
      </w:pPr>
      <w:r>
        <w:t>{%chartImage</w:t>
      </w:r>
      <w:r>
        <w:t>33</w:t>
      </w:r>
      <w:r>
        <w:t>}</w:t>
      </w:r>
    </w:p>
    <w:p w14:paraId="4D89CA24" w14:textId="593195FC" w:rsidR="00C211FC" w:rsidRDefault="00C211FC" w:rsidP="00C211FC">
      <w:pPr>
        <w:pStyle w:val="LO-normal"/>
        <w:widowControl w:val="0"/>
      </w:pPr>
      <w:r>
        <w:t>{%chartImage</w:t>
      </w:r>
      <w:r>
        <w:t>34</w:t>
      </w:r>
      <w:r>
        <w:t>}</w:t>
      </w:r>
    </w:p>
    <w:p w14:paraId="3A1C9BBF" w14:textId="12369D3D" w:rsidR="00C211FC" w:rsidRDefault="00C211FC" w:rsidP="00C211FC">
      <w:pPr>
        <w:pStyle w:val="LO-normal"/>
        <w:widowControl w:val="0"/>
      </w:pPr>
      <w:r>
        <w:t>{%chartImage</w:t>
      </w:r>
      <w:r>
        <w:t>35</w:t>
      </w:r>
      <w:r>
        <w:t>}</w:t>
      </w:r>
    </w:p>
    <w:p w14:paraId="768FD1F7" w14:textId="3E19D2F1" w:rsidR="00C211FC" w:rsidRDefault="00C211FC" w:rsidP="00C211FC">
      <w:pPr>
        <w:pStyle w:val="LO-normal"/>
        <w:widowControl w:val="0"/>
      </w:pPr>
      <w:r>
        <w:t>{%chartImage</w:t>
      </w:r>
      <w:r>
        <w:t>36</w:t>
      </w:r>
      <w:r>
        <w:t>}</w:t>
      </w:r>
    </w:p>
    <w:p w14:paraId="36B38D57" w14:textId="77777777" w:rsidR="00C211FC" w:rsidRDefault="00C211FC" w:rsidP="00C211FC">
      <w:pPr>
        <w:pStyle w:val="LO-normal"/>
        <w:widowControl w:val="0"/>
      </w:pPr>
    </w:p>
    <w:p w14:paraId="498F74E3" w14:textId="77777777" w:rsidR="00C211FC" w:rsidRDefault="00C211FC" w:rsidP="00C211FC">
      <w:pPr>
        <w:pStyle w:val="LO-normal"/>
        <w:widowControl w:val="0"/>
      </w:pPr>
    </w:p>
    <w:p w14:paraId="1B7792FA" w14:textId="77777777" w:rsidR="00C211FC" w:rsidRDefault="00C211FC" w:rsidP="00C211FC">
      <w:pPr>
        <w:pStyle w:val="LO-normal"/>
        <w:widowControl w:val="0"/>
      </w:pPr>
    </w:p>
    <w:p w14:paraId="66385FE2" w14:textId="77777777" w:rsidR="00C211FC" w:rsidRDefault="00C211FC" w:rsidP="00C211FC">
      <w:pPr>
        <w:pStyle w:val="LO-normal"/>
        <w:widowControl w:val="0"/>
      </w:pPr>
    </w:p>
    <w:p w14:paraId="4DEA0068" w14:textId="77777777" w:rsidR="00C211FC" w:rsidRDefault="00C211FC" w:rsidP="00C211FC">
      <w:pPr>
        <w:pStyle w:val="LO-normal"/>
        <w:widowControl w:val="0"/>
      </w:pPr>
    </w:p>
    <w:p w14:paraId="0B6C20C8" w14:textId="77777777" w:rsidR="00C211FC" w:rsidRDefault="00C211FC" w:rsidP="00C211FC">
      <w:pPr>
        <w:pStyle w:val="LO-normal"/>
        <w:widowControl w:val="0"/>
      </w:pPr>
    </w:p>
    <w:p w14:paraId="16CEF21F" w14:textId="77777777" w:rsidR="00C211FC" w:rsidRDefault="00C211FC" w:rsidP="00C211FC">
      <w:pPr>
        <w:pStyle w:val="LO-normal"/>
        <w:widowControl w:val="0"/>
      </w:pPr>
    </w:p>
    <w:p w14:paraId="54AFF780" w14:textId="77777777" w:rsidR="00C211FC" w:rsidRDefault="00C211FC" w:rsidP="00C211FC">
      <w:pPr>
        <w:pStyle w:val="LO-normal"/>
        <w:widowControl w:val="0"/>
      </w:pPr>
    </w:p>
    <w:p w14:paraId="03808DBE" w14:textId="77777777" w:rsidR="00C211FC" w:rsidRDefault="00C211FC" w:rsidP="00C211FC">
      <w:pPr>
        <w:pStyle w:val="LO-normal"/>
        <w:widowControl w:val="0"/>
      </w:pPr>
    </w:p>
    <w:p w14:paraId="64CD60AF" w14:textId="77777777" w:rsidR="00C211FC" w:rsidRDefault="00C211FC" w:rsidP="00C211FC">
      <w:pPr>
        <w:pStyle w:val="LO-normal"/>
        <w:widowControl w:val="0"/>
      </w:pPr>
    </w:p>
    <w:p w14:paraId="3E5C1F27" w14:textId="77777777" w:rsidR="00C211FC" w:rsidRDefault="00C211FC" w:rsidP="00C211FC">
      <w:pPr>
        <w:pStyle w:val="LO-normal"/>
        <w:widowControl w:val="0"/>
      </w:pPr>
    </w:p>
    <w:p w14:paraId="5C3092B1" w14:textId="77777777" w:rsidR="00C211FC" w:rsidRDefault="00C211FC" w:rsidP="00C211FC">
      <w:pPr>
        <w:pStyle w:val="LO-normal"/>
        <w:widowControl w:val="0"/>
      </w:pPr>
    </w:p>
    <w:p w14:paraId="03EDDA30" w14:textId="77777777" w:rsidR="00C211FC" w:rsidRDefault="00C211FC" w:rsidP="00C211FC">
      <w:pPr>
        <w:pStyle w:val="LO-normal"/>
        <w:widowControl w:val="0"/>
      </w:pPr>
    </w:p>
    <w:p w14:paraId="1B8B950A" w14:textId="77777777" w:rsidR="00C211FC" w:rsidRDefault="00C211FC" w:rsidP="00C211FC">
      <w:pPr>
        <w:pStyle w:val="LO-normal"/>
        <w:widowControl w:val="0"/>
      </w:pPr>
    </w:p>
    <w:p w14:paraId="1B2690E4" w14:textId="77777777" w:rsidR="00C211FC" w:rsidRDefault="00C211FC" w:rsidP="00B43106">
      <w:pPr>
        <w:pStyle w:val="LO-normal"/>
        <w:widowControl w:val="0"/>
      </w:pPr>
    </w:p>
    <w:p w14:paraId="15E5C23E" w14:textId="77777777" w:rsidR="00B43106" w:rsidRDefault="00B43106" w:rsidP="00B43106">
      <w:pPr>
        <w:pStyle w:val="LO-normal"/>
        <w:widowControl w:val="0"/>
      </w:pPr>
    </w:p>
    <w:p w14:paraId="48AD1ACC" w14:textId="77777777" w:rsidR="00B43106" w:rsidRDefault="00B43106" w:rsidP="00B43106">
      <w:pPr>
        <w:pStyle w:val="LO-normal"/>
        <w:widowControl w:val="0"/>
      </w:pPr>
    </w:p>
    <w:p w14:paraId="311CB252" w14:textId="77777777" w:rsidR="00B43106" w:rsidRDefault="00B43106" w:rsidP="00B43106">
      <w:pPr>
        <w:pStyle w:val="LO-normal"/>
        <w:widowControl w:val="0"/>
      </w:pPr>
    </w:p>
    <w:p w14:paraId="197A1C9B" w14:textId="77777777" w:rsidR="00B43106" w:rsidRDefault="00B43106" w:rsidP="00B43106">
      <w:pPr>
        <w:pStyle w:val="LO-normal"/>
        <w:widowControl w:val="0"/>
      </w:pPr>
    </w:p>
    <w:p w14:paraId="268EB17F" w14:textId="77777777" w:rsidR="00B43106" w:rsidRPr="00B43106" w:rsidRDefault="00B43106" w:rsidP="00850393">
      <w:pPr>
        <w:pStyle w:val="LO-normal"/>
        <w:widowControl w:val="0"/>
        <w:rPr>
          <w:lang w:val="en-GB"/>
        </w:rPr>
      </w:pPr>
    </w:p>
    <w:p w14:paraId="3D2DDC86" w14:textId="77777777" w:rsidR="00850393" w:rsidRPr="00B43106" w:rsidRDefault="00850393">
      <w:pPr>
        <w:pStyle w:val="LO-normal"/>
        <w:widowControl w:val="0"/>
        <w:rPr>
          <w:lang w:val="en-GB"/>
        </w:rPr>
      </w:pPr>
    </w:p>
    <w:p w14:paraId="29B5953D" w14:textId="77777777" w:rsidR="001670B9" w:rsidRDefault="001670B9">
      <w:pPr>
        <w:pStyle w:val="LO-normal"/>
        <w:widowControl w:val="0"/>
      </w:pPr>
    </w:p>
    <w:p w14:paraId="362B084C" w14:textId="77777777" w:rsidR="001670B9" w:rsidRDefault="00000000">
      <w:pPr>
        <w:pStyle w:val="LO-normal"/>
        <w:widowControl w:val="0"/>
      </w:pPr>
      <w:r>
        <w:t>{%</w:t>
      </w:r>
      <w:proofErr w:type="spellStart"/>
      <w:r>
        <w:t>logoImage</w:t>
      </w:r>
      <w:proofErr w:type="spellEnd"/>
      <w:r>
        <w:t>}</w:t>
      </w:r>
    </w:p>
    <w:p w14:paraId="2BEA1BDC" w14:textId="77777777" w:rsidR="001670B9" w:rsidRDefault="001670B9">
      <w:pPr>
        <w:pStyle w:val="LO-normal"/>
        <w:widowControl w:val="0"/>
      </w:pPr>
    </w:p>
    <w:p w14:paraId="4F3B8F01" w14:textId="77777777" w:rsidR="001670B9" w:rsidRDefault="001670B9">
      <w:pPr>
        <w:pStyle w:val="LO-normal"/>
        <w:widowControl w:val="0"/>
      </w:pPr>
    </w:p>
    <w:p w14:paraId="3AE9E92A" w14:textId="77777777" w:rsidR="001670B9" w:rsidRDefault="001670B9">
      <w:pPr>
        <w:pStyle w:val="LO-normal"/>
        <w:widowControl w:val="0"/>
      </w:pPr>
    </w:p>
    <w:p w14:paraId="3AA2B4E5" w14:textId="77777777" w:rsidR="001670B9" w:rsidRDefault="001670B9">
      <w:pPr>
        <w:pStyle w:val="LO-normal"/>
        <w:widowControl w:val="0"/>
      </w:pPr>
    </w:p>
    <w:p w14:paraId="0F02775B" w14:textId="77777777" w:rsidR="001670B9" w:rsidRDefault="001670B9">
      <w:pPr>
        <w:pStyle w:val="LO-normal"/>
        <w:widowControl w:val="0"/>
      </w:pPr>
    </w:p>
    <w:p w14:paraId="6CA9A071" w14:textId="77777777" w:rsidR="001670B9" w:rsidRDefault="00000000">
      <w:pPr>
        <w:pStyle w:val="LO-normal"/>
        <w:widowControl w:val="0"/>
      </w:pPr>
      <w:r>
        <w:rPr>
          <w:noProof/>
        </w:rPr>
        <w:drawing>
          <wp:anchor distT="0" distB="0" distL="0" distR="0" simplePos="0" relativeHeight="2" behindDoc="0" locked="0" layoutInCell="0" allowOverlap="1" wp14:anchorId="427D0CB5" wp14:editId="525D46C2">
            <wp:simplePos x="0" y="0"/>
            <wp:positionH relativeFrom="column">
              <wp:posOffset>863600</wp:posOffset>
            </wp:positionH>
            <wp:positionV relativeFrom="paragraph">
              <wp:posOffset>150495</wp:posOffset>
            </wp:positionV>
            <wp:extent cx="3987800" cy="2552700"/>
            <wp:effectExtent l="0" t="0" r="0" b="0"/>
            <wp:wrapSquare wrapText="largest"/>
            <wp:docPr id="1" name="image18.png" descr="{%chartImage1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8.png" descr="{%chartImage1}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7800" cy="255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 w:rsidR="001670B9">
      <w:pgSz w:w="12240" w:h="15840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670B9"/>
    <w:rsid w:val="001670B9"/>
    <w:rsid w:val="00850393"/>
    <w:rsid w:val="009B5F73"/>
    <w:rsid w:val="00B43106"/>
    <w:rsid w:val="00C21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0C4E2"/>
  <w15:docId w15:val="{A75C5C2D-6017-4200-B74D-5583FC852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Cs w:val="22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sz w:val="22"/>
    </w:rPr>
  </w:style>
  <w:style w:type="paragraph" w:styleId="Heading1">
    <w:name w:val="heading 1"/>
    <w:basedOn w:val="LO-normal"/>
    <w:next w:val="LO-normal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Heading2">
    <w:name w:val="heading 2"/>
    <w:basedOn w:val="LO-normal"/>
    <w:next w:val="LO-normal"/>
    <w:uiPriority w:val="9"/>
    <w:semiHidden/>
    <w:unhideWhenUsed/>
    <w:qFormat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Heading3">
    <w:name w:val="heading 3"/>
    <w:basedOn w:val="LO-normal"/>
    <w:next w:val="LO-normal"/>
    <w:uiPriority w:val="9"/>
    <w:semiHidden/>
    <w:unhideWhenUsed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Heading4">
    <w:name w:val="heading 4"/>
    <w:basedOn w:val="LO-normal"/>
    <w:next w:val="LO-normal"/>
    <w:uiPriority w:val="9"/>
    <w:semiHidden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Heading5">
    <w:name w:val="heading 5"/>
    <w:basedOn w:val="LO-normal"/>
    <w:next w:val="LO-normal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Heading6">
    <w:name w:val="heading 6"/>
    <w:basedOn w:val="LO-normal"/>
    <w:next w:val="LO-normal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LO-normal">
    <w:name w:val="LO-normal"/>
    <w:qFormat/>
    <w:pPr>
      <w:spacing w:line="276" w:lineRule="auto"/>
    </w:pPr>
    <w:rPr>
      <w:sz w:val="22"/>
    </w:rPr>
  </w:style>
  <w:style w:type="paragraph" w:styleId="Title">
    <w:name w:val="Title"/>
    <w:basedOn w:val="LO-normal"/>
    <w:next w:val="LO-normal"/>
    <w:uiPriority w:val="10"/>
    <w:qFormat/>
    <w:pPr>
      <w:keepNext/>
      <w:keepLines/>
      <w:spacing w:after="60" w:line="240" w:lineRule="auto"/>
    </w:pPr>
    <w:rPr>
      <w:sz w:val="52"/>
      <w:szCs w:val="52"/>
    </w:rPr>
  </w:style>
  <w:style w:type="paragraph" w:styleId="Subtitle">
    <w:name w:val="Subtitle"/>
    <w:basedOn w:val="LO-normal"/>
    <w:next w:val="LO-normal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paragraph" w:customStyle="1" w:styleId="normal1">
    <w:name w:val="normal1"/>
    <w:qFormat/>
    <w:pPr>
      <w:spacing w:line="276" w:lineRule="auto"/>
    </w:pPr>
    <w:rPr>
      <w:sz w:val="22"/>
      <w:lang w:val="nl-NL"/>
    </w:rPr>
  </w:style>
  <w:style w:type="paragraph" w:customStyle="1" w:styleId="normal2">
    <w:name w:val="normal2"/>
    <w:qFormat/>
    <w:pPr>
      <w:spacing w:line="276" w:lineRule="auto"/>
    </w:pPr>
  </w:style>
  <w:style w:type="paragraph" w:customStyle="1" w:styleId="normal3">
    <w:name w:val="normal3"/>
    <w:qFormat/>
    <w:pPr>
      <w:spacing w:line="276" w:lineRule="auto"/>
    </w:p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</Pages>
  <Words>192</Words>
  <Characters>1100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Vasilis Nikolaou</cp:lastModifiedBy>
  <cp:revision>39</cp:revision>
  <dcterms:created xsi:type="dcterms:W3CDTF">2025-07-30T12:20:00Z</dcterms:created>
  <dcterms:modified xsi:type="dcterms:W3CDTF">2025-07-30T12:55:00Z</dcterms:modified>
  <dc:language>en-US</dc:language>
</cp:coreProperties>
</file>