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7E" w:rsidRPr="006E0D18" w:rsidRDefault="00E06B7E" w:rsidP="00E06B7E">
      <w:pPr>
        <w:jc w:val="center"/>
        <w:rPr>
          <w:b/>
          <w:bCs/>
          <w:iCs/>
          <w:sz w:val="48"/>
          <w:szCs w:val="48"/>
          <w:u w:val="single"/>
        </w:rPr>
      </w:pPr>
      <w:r w:rsidRPr="006E0D18">
        <w:rPr>
          <w:b/>
          <w:bCs/>
          <w:iCs/>
          <w:sz w:val="48"/>
          <w:szCs w:val="48"/>
          <w:u w:val="single"/>
        </w:rPr>
        <w:t>Flood Monitoring and Early Warning System.</w:t>
      </w:r>
    </w:p>
    <w:p w:rsidR="00E06B7E" w:rsidRDefault="00E06B7E" w:rsidP="00E06B7E">
      <w:pPr>
        <w:rPr>
          <w:b/>
          <w:bCs/>
          <w:sz w:val="32"/>
          <w:szCs w:val="32"/>
          <w:u w:val="single"/>
        </w:rPr>
      </w:pPr>
    </w:p>
    <w:p w:rsidR="00E06B7E" w:rsidRPr="00B10A04" w:rsidRDefault="00E06B7E" w:rsidP="00E06B7E">
      <w:pPr>
        <w:rPr>
          <w:b/>
          <w:bCs/>
          <w:sz w:val="32"/>
          <w:szCs w:val="32"/>
          <w:u w:val="single"/>
        </w:rPr>
      </w:pPr>
      <w:r w:rsidRPr="00B10A04">
        <w:rPr>
          <w:b/>
          <w:bCs/>
          <w:sz w:val="32"/>
          <w:szCs w:val="32"/>
          <w:u w:val="single"/>
        </w:rPr>
        <w:t>Executive Summary</w:t>
      </w:r>
      <w:r w:rsidR="00312803">
        <w:rPr>
          <w:b/>
          <w:bCs/>
          <w:sz w:val="32"/>
          <w:szCs w:val="32"/>
          <w:u w:val="single"/>
        </w:rPr>
        <w:t>:</w:t>
      </w:r>
    </w:p>
    <w:p w:rsidR="00E06B7E" w:rsidRPr="00312803" w:rsidRDefault="00E06B7E" w:rsidP="00E06B7E">
      <w:pPr>
        <w:ind w:firstLine="720"/>
        <w:rPr>
          <w:rFonts w:ascii="Times New Roman" w:hAnsi="Times New Roman" w:cs="Times New Roman"/>
          <w:sz w:val="28"/>
          <w:szCs w:val="28"/>
        </w:rPr>
      </w:pPr>
      <w:r w:rsidRPr="00312803">
        <w:rPr>
          <w:rFonts w:ascii="Times New Roman" w:hAnsi="Times New Roman" w:cs="Times New Roman"/>
          <w:sz w:val="28"/>
          <w:szCs w:val="28"/>
        </w:rPr>
        <w:t>This document outlines a comprehensive strategy to transform the initial design for flood monitoring and early warning into a practical and innovative solution. By following a structured process, we aim to improve the safety, reliability, and overall wellbeing of public for the residences leaving near flood-prone areas</w:t>
      </w:r>
    </w:p>
    <w:p w:rsidR="00E06B7E" w:rsidRDefault="00E06B7E" w:rsidP="00E06B7E"/>
    <w:p w:rsidR="00E06B7E" w:rsidRPr="00BA721F" w:rsidRDefault="00E06B7E" w:rsidP="00E06B7E">
      <w:pPr>
        <w:rPr>
          <w:sz w:val="32"/>
          <w:szCs w:val="32"/>
        </w:rPr>
      </w:pPr>
      <w:r w:rsidRPr="00BA721F">
        <w:rPr>
          <w:b/>
          <w:bCs/>
          <w:sz w:val="32"/>
          <w:szCs w:val="32"/>
          <w:u w:val="single"/>
        </w:rPr>
        <w:t>Introduction</w:t>
      </w:r>
      <w:r w:rsidRPr="00BA721F">
        <w:rPr>
          <w:b/>
          <w:bCs/>
          <w:sz w:val="32"/>
          <w:szCs w:val="32"/>
        </w:rPr>
        <w:t>:</w:t>
      </w:r>
    </w:p>
    <w:p w:rsidR="00E06B7E" w:rsidRPr="00312803" w:rsidRDefault="00E06B7E" w:rsidP="00E06B7E">
      <w:pPr>
        <w:ind w:firstLine="720"/>
        <w:rPr>
          <w:rFonts w:ascii="Times New Roman" w:hAnsi="Times New Roman" w:cs="Times New Roman"/>
          <w:sz w:val="28"/>
          <w:szCs w:val="28"/>
        </w:rPr>
      </w:pPr>
      <w:r w:rsidRPr="00312803">
        <w:rPr>
          <w:rFonts w:ascii="Times New Roman" w:hAnsi="Times New Roman" w:cs="Times New Roman"/>
          <w:sz w:val="28"/>
          <w:szCs w:val="28"/>
        </w:rPr>
        <w:t>The key concept of this project is to create an efficient and comprehensive flood monitoring and early warning system to protect flood-prone areas and to reduce the risks to residents and infrastructure. This document details the steps to transform the initial design into a ground</w:t>
      </w:r>
      <w:r w:rsidR="00DE5C27" w:rsidRPr="00312803">
        <w:rPr>
          <w:rFonts w:ascii="Times New Roman" w:hAnsi="Times New Roman" w:cs="Times New Roman"/>
          <w:sz w:val="28"/>
          <w:szCs w:val="28"/>
        </w:rPr>
        <w:t xml:space="preserve"> </w:t>
      </w:r>
      <w:r w:rsidRPr="00312803">
        <w:rPr>
          <w:rFonts w:ascii="Times New Roman" w:hAnsi="Times New Roman" w:cs="Times New Roman"/>
          <w:sz w:val="28"/>
          <w:szCs w:val="28"/>
        </w:rPr>
        <w:t>breaking innovation.</w:t>
      </w:r>
    </w:p>
    <w:p w:rsidR="00DE5C27" w:rsidRDefault="00DE5C27" w:rsidP="00BB2658"/>
    <w:p w:rsidR="00E06B7E" w:rsidRDefault="00E06B7E" w:rsidP="00BB2658">
      <w:pPr>
        <w:rPr>
          <w:b/>
          <w:sz w:val="36"/>
          <w:szCs w:val="36"/>
          <w:u w:val="single"/>
        </w:rPr>
      </w:pPr>
      <w:r w:rsidRPr="00312803">
        <w:rPr>
          <w:b/>
          <w:sz w:val="36"/>
          <w:szCs w:val="36"/>
          <w:u w:val="single"/>
        </w:rPr>
        <w:t>Implementation of our design</w:t>
      </w:r>
      <w:r w:rsidR="00312803" w:rsidRPr="00312803">
        <w:rPr>
          <w:b/>
          <w:sz w:val="36"/>
          <w:szCs w:val="36"/>
          <w:u w:val="single"/>
        </w:rPr>
        <w:t>:</w:t>
      </w:r>
    </w:p>
    <w:p w:rsidR="00312803" w:rsidRPr="00312803" w:rsidRDefault="00312803" w:rsidP="00312803">
      <w:pPr>
        <w:pStyle w:val="ListParagraph"/>
        <w:numPr>
          <w:ilvl w:val="0"/>
          <w:numId w:val="5"/>
        </w:numPr>
        <w:rPr>
          <w:b/>
          <w:sz w:val="32"/>
          <w:szCs w:val="32"/>
        </w:rPr>
      </w:pPr>
      <w:r w:rsidRPr="00312803">
        <w:rPr>
          <w:b/>
          <w:bCs/>
          <w:sz w:val="32"/>
          <w:szCs w:val="32"/>
        </w:rPr>
        <w:t>Preliminary Assessment and Problem Definition:</w:t>
      </w:r>
    </w:p>
    <w:p w:rsidR="00312803" w:rsidRPr="00312803" w:rsidRDefault="00312803" w:rsidP="00312803">
      <w:pPr>
        <w:pStyle w:val="ListParagraph"/>
        <w:ind w:left="786"/>
        <w:rPr>
          <w:b/>
          <w:bCs/>
          <w:sz w:val="32"/>
          <w:szCs w:val="32"/>
        </w:rPr>
      </w:pPr>
      <w:r w:rsidRPr="00312803">
        <w:rPr>
          <w:b/>
          <w:bCs/>
          <w:sz w:val="32"/>
          <w:szCs w:val="32"/>
        </w:rPr>
        <w:t xml:space="preserve">   </w:t>
      </w:r>
    </w:p>
    <w:p w:rsidR="00312803" w:rsidRPr="00312803" w:rsidRDefault="00312803" w:rsidP="00312803">
      <w:pPr>
        <w:pStyle w:val="ListParagraph"/>
        <w:ind w:left="786"/>
        <w:rPr>
          <w:sz w:val="28"/>
          <w:szCs w:val="28"/>
        </w:rPr>
      </w:pPr>
      <w:r w:rsidRPr="00312803">
        <w:rPr>
          <w:sz w:val="28"/>
          <w:szCs w:val="28"/>
        </w:rPr>
        <w:t>Identify the Target Area: Define the specific geographical region or community where you plan to implement the system. Consider the size, topography, climate, and historical flood patterns.</w:t>
      </w:r>
    </w:p>
    <w:p w:rsidR="00312803" w:rsidRPr="00312803" w:rsidRDefault="00312803" w:rsidP="00312803">
      <w:pPr>
        <w:pStyle w:val="ListParagraph"/>
        <w:ind w:left="786"/>
        <w:rPr>
          <w:sz w:val="28"/>
          <w:szCs w:val="28"/>
        </w:rPr>
      </w:pPr>
    </w:p>
    <w:p w:rsidR="00312803" w:rsidRPr="00312803" w:rsidRDefault="00312803" w:rsidP="00312803">
      <w:pPr>
        <w:pStyle w:val="ListParagraph"/>
        <w:ind w:left="786"/>
        <w:rPr>
          <w:sz w:val="36"/>
          <w:szCs w:val="36"/>
        </w:rPr>
      </w:pPr>
      <w:r w:rsidRPr="00312803">
        <w:rPr>
          <w:sz w:val="28"/>
          <w:szCs w:val="28"/>
        </w:rPr>
        <w:t>Engage Stakeholders: Collaborate with local authorities, emergency services, environmental agencies, and community members to understand their needs, concerns, and priorities</w:t>
      </w:r>
      <w:r>
        <w:rPr>
          <w:sz w:val="36"/>
          <w:szCs w:val="36"/>
        </w:rPr>
        <w:t>.</w:t>
      </w:r>
    </w:p>
    <w:p w:rsidR="00312803" w:rsidRPr="00312803" w:rsidRDefault="00312803" w:rsidP="00312803">
      <w:pPr>
        <w:pStyle w:val="ListParagraph"/>
        <w:ind w:left="786"/>
        <w:rPr>
          <w:b/>
          <w:sz w:val="36"/>
          <w:szCs w:val="36"/>
          <w:u w:val="single"/>
        </w:rPr>
      </w:pPr>
    </w:p>
    <w:p w:rsidR="00AC19B9" w:rsidRPr="00DE5C27" w:rsidRDefault="00AC19B9" w:rsidP="00AC19B9">
      <w:pPr>
        <w:pStyle w:val="ListParagraph"/>
        <w:numPr>
          <w:ilvl w:val="0"/>
          <w:numId w:val="5"/>
        </w:numPr>
        <w:rPr>
          <w:b/>
          <w:sz w:val="32"/>
          <w:szCs w:val="32"/>
        </w:rPr>
      </w:pPr>
      <w:r w:rsidRPr="00DE5C27">
        <w:rPr>
          <w:b/>
          <w:bCs/>
          <w:sz w:val="32"/>
          <w:szCs w:val="32"/>
        </w:rPr>
        <w:t>Data Collection and Integration:</w:t>
      </w:r>
    </w:p>
    <w:p w:rsidR="00DE5C27" w:rsidRPr="00DE5C27" w:rsidRDefault="00DE5C27" w:rsidP="00DE5C27">
      <w:pPr>
        <w:pStyle w:val="ListParagraph"/>
        <w:ind w:left="786"/>
        <w:rPr>
          <w:b/>
          <w:sz w:val="32"/>
          <w:szCs w:val="32"/>
        </w:rPr>
      </w:pPr>
    </w:p>
    <w:p w:rsidR="00AC19B9" w:rsidRPr="00AC19B9" w:rsidRDefault="00DE5C27" w:rsidP="00DE5C27">
      <w:pPr>
        <w:pStyle w:val="ListParagraph"/>
        <w:rPr>
          <w:bCs/>
          <w:sz w:val="28"/>
          <w:szCs w:val="28"/>
        </w:rPr>
      </w:pPr>
      <w:r>
        <w:rPr>
          <w:b/>
          <w:bCs/>
          <w:sz w:val="28"/>
          <w:szCs w:val="28"/>
        </w:rPr>
        <w:t xml:space="preserve">     </w:t>
      </w:r>
      <w:r w:rsidR="00AC19B9" w:rsidRPr="00AC19B9">
        <w:rPr>
          <w:bCs/>
          <w:sz w:val="28"/>
          <w:szCs w:val="28"/>
        </w:rPr>
        <w:t>Weather Data: Collect historical weather data, including rainfall patterns, temperature, and humidity, from local meteorological stations.</w:t>
      </w:r>
    </w:p>
    <w:p w:rsidR="00DE5C27" w:rsidRDefault="00DE5C27" w:rsidP="00DE5C27">
      <w:pPr>
        <w:pStyle w:val="ListParagraph"/>
        <w:rPr>
          <w:bCs/>
          <w:sz w:val="28"/>
          <w:szCs w:val="28"/>
        </w:rPr>
      </w:pPr>
    </w:p>
    <w:p w:rsidR="00AC19B9" w:rsidRPr="00AC19B9" w:rsidRDefault="00AC19B9" w:rsidP="00DE5C27">
      <w:pPr>
        <w:pStyle w:val="ListParagraph"/>
        <w:rPr>
          <w:bCs/>
          <w:sz w:val="28"/>
          <w:szCs w:val="28"/>
        </w:rPr>
      </w:pPr>
      <w:r w:rsidRPr="00AC19B9">
        <w:rPr>
          <w:bCs/>
          <w:sz w:val="28"/>
          <w:szCs w:val="28"/>
        </w:rPr>
        <w:t>Hydrological Data: Install river gauges, streamflow sensors, and water level monitoring devices in key water bodies within the target area.</w:t>
      </w:r>
    </w:p>
    <w:p w:rsidR="00DE5C27" w:rsidRDefault="00DE5C27" w:rsidP="00DE5C27">
      <w:pPr>
        <w:pStyle w:val="ListParagraph"/>
        <w:rPr>
          <w:bCs/>
          <w:sz w:val="28"/>
          <w:szCs w:val="28"/>
        </w:rPr>
      </w:pPr>
    </w:p>
    <w:p w:rsidR="00AC19B9" w:rsidRPr="00AC19B9" w:rsidRDefault="00AC19B9" w:rsidP="00DE5C27">
      <w:pPr>
        <w:pStyle w:val="ListParagraph"/>
        <w:rPr>
          <w:bCs/>
          <w:sz w:val="28"/>
          <w:szCs w:val="28"/>
        </w:rPr>
      </w:pPr>
      <w:r w:rsidRPr="00AC19B9">
        <w:rPr>
          <w:bCs/>
          <w:sz w:val="28"/>
          <w:szCs w:val="28"/>
        </w:rPr>
        <w:t>Remote Sensing: Use satellite imagery and drones to gather real-time information about weather conditions and flooding.</w:t>
      </w:r>
    </w:p>
    <w:p w:rsidR="00DE5C27" w:rsidRDefault="00DE5C27" w:rsidP="00DE5C27">
      <w:pPr>
        <w:pStyle w:val="ListParagraph"/>
        <w:rPr>
          <w:bCs/>
          <w:sz w:val="28"/>
          <w:szCs w:val="28"/>
        </w:rPr>
      </w:pPr>
    </w:p>
    <w:p w:rsidR="00AC19B9" w:rsidRPr="00AC19B9" w:rsidRDefault="00AC19B9" w:rsidP="00DE5C27">
      <w:pPr>
        <w:pStyle w:val="ListParagraph"/>
        <w:rPr>
          <w:bCs/>
          <w:sz w:val="28"/>
          <w:szCs w:val="28"/>
        </w:rPr>
      </w:pPr>
      <w:proofErr w:type="spellStart"/>
      <w:r w:rsidRPr="00AC19B9">
        <w:rPr>
          <w:bCs/>
          <w:sz w:val="28"/>
          <w:szCs w:val="28"/>
        </w:rPr>
        <w:t>IoT</w:t>
      </w:r>
      <w:proofErr w:type="spellEnd"/>
      <w:r w:rsidRPr="00AC19B9">
        <w:rPr>
          <w:bCs/>
          <w:sz w:val="28"/>
          <w:szCs w:val="28"/>
        </w:rPr>
        <w:t xml:space="preserve"> Sensors: Deploy low-cost, low-power Internet of Things (</w:t>
      </w:r>
      <w:proofErr w:type="spellStart"/>
      <w:r w:rsidRPr="00AC19B9">
        <w:rPr>
          <w:bCs/>
          <w:sz w:val="28"/>
          <w:szCs w:val="28"/>
        </w:rPr>
        <w:t>IoT</w:t>
      </w:r>
      <w:proofErr w:type="spellEnd"/>
      <w:r w:rsidRPr="00AC19B9">
        <w:rPr>
          <w:bCs/>
          <w:sz w:val="28"/>
          <w:szCs w:val="28"/>
        </w:rPr>
        <w:t>) sensors in critical areas to monitor water levels, soil moisture, and weather parameters.</w:t>
      </w:r>
    </w:p>
    <w:p w:rsidR="00DE5C27" w:rsidRDefault="00DE5C27" w:rsidP="00DE5C27">
      <w:pPr>
        <w:pStyle w:val="ListParagraph"/>
        <w:rPr>
          <w:bCs/>
          <w:sz w:val="28"/>
          <w:szCs w:val="28"/>
        </w:rPr>
      </w:pPr>
    </w:p>
    <w:p w:rsidR="00AC19B9" w:rsidRDefault="00AC19B9" w:rsidP="00DE5C27">
      <w:pPr>
        <w:pStyle w:val="ListParagraph"/>
        <w:rPr>
          <w:bCs/>
          <w:sz w:val="28"/>
          <w:szCs w:val="28"/>
        </w:rPr>
      </w:pPr>
      <w:r w:rsidRPr="00AC19B9">
        <w:rPr>
          <w:bCs/>
          <w:sz w:val="28"/>
          <w:szCs w:val="28"/>
        </w:rPr>
        <w:t>Social Media and Citizen Data: Encourage residents to report flood-related information through mobile apps and social media platforms.</w:t>
      </w:r>
    </w:p>
    <w:p w:rsidR="00DE5C27" w:rsidRDefault="00DE5C27" w:rsidP="00DE5C27">
      <w:pPr>
        <w:pStyle w:val="ListParagraph"/>
        <w:rPr>
          <w:bCs/>
          <w:sz w:val="28"/>
          <w:szCs w:val="28"/>
        </w:rPr>
      </w:pPr>
    </w:p>
    <w:p w:rsidR="00DE5C27" w:rsidRDefault="00DE5C27" w:rsidP="00DE5C27">
      <w:pPr>
        <w:pStyle w:val="ListParagraph"/>
        <w:rPr>
          <w:bCs/>
          <w:sz w:val="28"/>
          <w:szCs w:val="28"/>
        </w:rPr>
      </w:pPr>
    </w:p>
    <w:p w:rsidR="00DE5C27" w:rsidRPr="007F2118" w:rsidRDefault="00DE5C27" w:rsidP="00DE5C27">
      <w:pPr>
        <w:pStyle w:val="ListParagraph"/>
        <w:numPr>
          <w:ilvl w:val="0"/>
          <w:numId w:val="5"/>
        </w:numPr>
        <w:rPr>
          <w:bCs/>
          <w:sz w:val="32"/>
          <w:szCs w:val="32"/>
        </w:rPr>
      </w:pPr>
      <w:r w:rsidRPr="00DE5C27">
        <w:rPr>
          <w:b/>
          <w:bCs/>
          <w:sz w:val="32"/>
          <w:szCs w:val="32"/>
        </w:rPr>
        <w:t>Data Analysis and Modelling:</w:t>
      </w:r>
    </w:p>
    <w:p w:rsidR="007F2118" w:rsidRDefault="007F2118" w:rsidP="007F2118">
      <w:pPr>
        <w:pStyle w:val="ListParagraph"/>
        <w:ind w:left="786"/>
        <w:rPr>
          <w:b/>
          <w:bCs/>
          <w:sz w:val="32"/>
          <w:szCs w:val="32"/>
        </w:rPr>
      </w:pPr>
    </w:p>
    <w:p w:rsidR="007F2118" w:rsidRPr="007F2118" w:rsidRDefault="007F2118" w:rsidP="007F2118">
      <w:pPr>
        <w:pStyle w:val="ListParagraph"/>
        <w:ind w:left="786"/>
        <w:rPr>
          <w:bCs/>
          <w:sz w:val="28"/>
          <w:szCs w:val="28"/>
        </w:rPr>
      </w:pPr>
      <w:r w:rsidRPr="007F2118">
        <w:rPr>
          <w:bCs/>
          <w:sz w:val="28"/>
          <w:szCs w:val="28"/>
        </w:rPr>
        <w:t xml:space="preserve">Machine Learning: Implement machine learning algorithms to </w:t>
      </w:r>
      <w:proofErr w:type="spellStart"/>
      <w:r w:rsidRPr="007F2118">
        <w:rPr>
          <w:bCs/>
          <w:sz w:val="28"/>
          <w:szCs w:val="28"/>
        </w:rPr>
        <w:t>analyze</w:t>
      </w:r>
      <w:proofErr w:type="spellEnd"/>
      <w:r w:rsidRPr="007F2118">
        <w:rPr>
          <w:bCs/>
          <w:sz w:val="28"/>
          <w:szCs w:val="28"/>
        </w:rPr>
        <w:t xml:space="preserve"> historical data and identify patterns in weather and flood events.</w:t>
      </w:r>
    </w:p>
    <w:p w:rsidR="007F2118" w:rsidRPr="007F2118" w:rsidRDefault="007F2118" w:rsidP="007F2118">
      <w:pPr>
        <w:pStyle w:val="ListParagraph"/>
        <w:ind w:left="786"/>
        <w:rPr>
          <w:bCs/>
          <w:sz w:val="28"/>
          <w:szCs w:val="28"/>
        </w:rPr>
      </w:pPr>
    </w:p>
    <w:p w:rsidR="007F2118" w:rsidRPr="007F2118" w:rsidRDefault="007F2118" w:rsidP="007F2118">
      <w:pPr>
        <w:pStyle w:val="ListParagraph"/>
        <w:ind w:left="786"/>
        <w:rPr>
          <w:bCs/>
          <w:sz w:val="28"/>
          <w:szCs w:val="28"/>
        </w:rPr>
      </w:pPr>
      <w:r w:rsidRPr="007F2118">
        <w:rPr>
          <w:bCs/>
          <w:sz w:val="28"/>
          <w:szCs w:val="28"/>
        </w:rPr>
        <w:t>Predictive Models: Develop predictive models that consider various factors, such as rainfall, river levels, soil conditions, and terrain, to forecast flood risks.</w:t>
      </w:r>
      <w:bookmarkStart w:id="0" w:name="_GoBack"/>
      <w:bookmarkEnd w:id="0"/>
    </w:p>
    <w:p w:rsidR="00DE5C27" w:rsidRDefault="00DE5C27" w:rsidP="00DE5C27">
      <w:pPr>
        <w:pStyle w:val="ListParagraph"/>
        <w:ind w:left="804"/>
        <w:rPr>
          <w:b/>
          <w:bCs/>
          <w:sz w:val="28"/>
          <w:szCs w:val="28"/>
        </w:rPr>
      </w:pPr>
    </w:p>
    <w:p w:rsidR="00DE5C27" w:rsidRPr="00DE5C27" w:rsidRDefault="00DE5C27" w:rsidP="00DE5C27">
      <w:pPr>
        <w:pStyle w:val="ListParagraph"/>
        <w:numPr>
          <w:ilvl w:val="0"/>
          <w:numId w:val="5"/>
        </w:numPr>
        <w:rPr>
          <w:bCs/>
          <w:sz w:val="32"/>
          <w:szCs w:val="32"/>
        </w:rPr>
      </w:pPr>
      <w:r w:rsidRPr="00DE5C27">
        <w:rPr>
          <w:b/>
          <w:bCs/>
          <w:sz w:val="32"/>
          <w:szCs w:val="32"/>
        </w:rPr>
        <w:t>Early Warning System Development:</w:t>
      </w:r>
    </w:p>
    <w:p w:rsidR="00DE5C27" w:rsidRDefault="00DE5C27" w:rsidP="00DE5C27">
      <w:pPr>
        <w:pStyle w:val="ListParagraph"/>
        <w:ind w:left="786"/>
        <w:rPr>
          <w:b/>
          <w:bCs/>
          <w:sz w:val="32"/>
          <w:szCs w:val="32"/>
        </w:rPr>
      </w:pPr>
    </w:p>
    <w:p w:rsidR="00DE5C27" w:rsidRPr="00DE5C27" w:rsidRDefault="00DE5C27" w:rsidP="00DE5C27">
      <w:pPr>
        <w:pStyle w:val="ListParagraph"/>
        <w:ind w:left="786"/>
        <w:rPr>
          <w:bCs/>
          <w:sz w:val="28"/>
          <w:szCs w:val="28"/>
        </w:rPr>
      </w:pPr>
      <w:r w:rsidRPr="00DE5C27">
        <w:rPr>
          <w:bCs/>
          <w:sz w:val="28"/>
          <w:szCs w:val="28"/>
        </w:rPr>
        <w:t>Alert Mechanisms: Create an early warning system that can deliver alerts through multiple channels, including SMS, mobile apps, sirens, email, and social media.</w:t>
      </w:r>
    </w:p>
    <w:p w:rsidR="00DE5C27" w:rsidRPr="00DE5C27" w:rsidRDefault="00DE5C27" w:rsidP="00DE5C27">
      <w:pPr>
        <w:pStyle w:val="ListParagraph"/>
        <w:ind w:left="786"/>
        <w:rPr>
          <w:bCs/>
          <w:sz w:val="28"/>
          <w:szCs w:val="28"/>
        </w:rPr>
      </w:pPr>
    </w:p>
    <w:p w:rsidR="00DE5C27" w:rsidRPr="00DE5C27" w:rsidRDefault="00DE5C27" w:rsidP="00DE5C27">
      <w:pPr>
        <w:pStyle w:val="ListParagraph"/>
        <w:ind w:left="786"/>
        <w:rPr>
          <w:bCs/>
          <w:sz w:val="28"/>
          <w:szCs w:val="28"/>
        </w:rPr>
      </w:pPr>
      <w:r w:rsidRPr="00DE5C27">
        <w:rPr>
          <w:bCs/>
          <w:sz w:val="28"/>
          <w:szCs w:val="28"/>
        </w:rPr>
        <w:t>Real-time Monitoring: Develop a dashboard or web-based platform for real-time monitoring and data visualization. Use GIS technology to map flood-prone areas and display alerts.</w:t>
      </w:r>
    </w:p>
    <w:p w:rsidR="00DE5C27" w:rsidRPr="00DE5C27" w:rsidRDefault="00DE5C27" w:rsidP="00DE5C27">
      <w:pPr>
        <w:pStyle w:val="ListParagraph"/>
        <w:ind w:left="786"/>
        <w:rPr>
          <w:bCs/>
          <w:sz w:val="28"/>
          <w:szCs w:val="28"/>
        </w:rPr>
      </w:pPr>
    </w:p>
    <w:p w:rsidR="00DE5C27" w:rsidRPr="00DE5C27" w:rsidRDefault="00DE5C27" w:rsidP="00DE5C27">
      <w:pPr>
        <w:pStyle w:val="ListParagraph"/>
        <w:ind w:left="786"/>
        <w:rPr>
          <w:bCs/>
          <w:sz w:val="28"/>
          <w:szCs w:val="28"/>
        </w:rPr>
      </w:pPr>
      <w:r w:rsidRPr="00DE5C27">
        <w:rPr>
          <w:bCs/>
          <w:sz w:val="28"/>
          <w:szCs w:val="28"/>
        </w:rPr>
        <w:t>Automated Alerts: Implement automated alerts triggered by predefined thresholds (e.g., river levels reaching critical points or excessive rainfall).</w:t>
      </w:r>
    </w:p>
    <w:p w:rsidR="00DE5C27" w:rsidRPr="00DE5C27" w:rsidRDefault="00DE5C27" w:rsidP="00DE5C27">
      <w:pPr>
        <w:pStyle w:val="ListParagraph"/>
        <w:ind w:left="786"/>
        <w:rPr>
          <w:bCs/>
          <w:sz w:val="28"/>
          <w:szCs w:val="28"/>
        </w:rPr>
      </w:pPr>
    </w:p>
    <w:p w:rsidR="00DE5C27" w:rsidRPr="00DE5C27" w:rsidRDefault="00DE5C27" w:rsidP="00DE5C27">
      <w:pPr>
        <w:pStyle w:val="ListParagraph"/>
        <w:ind w:left="786"/>
        <w:rPr>
          <w:bCs/>
          <w:sz w:val="28"/>
          <w:szCs w:val="28"/>
        </w:rPr>
      </w:pPr>
      <w:r w:rsidRPr="00DE5C27">
        <w:rPr>
          <w:bCs/>
          <w:sz w:val="28"/>
          <w:szCs w:val="28"/>
        </w:rPr>
        <w:t>Public Interface: Make the system user-friendly for residents, providing clear instructions on how to respond to alerts and stay safe.</w:t>
      </w:r>
    </w:p>
    <w:p w:rsidR="00DE5C27" w:rsidRPr="00DE5C27" w:rsidRDefault="00DE5C27" w:rsidP="00DE5C27">
      <w:pPr>
        <w:rPr>
          <w:bCs/>
          <w:sz w:val="28"/>
          <w:szCs w:val="28"/>
        </w:rPr>
      </w:pPr>
    </w:p>
    <w:p w:rsidR="00DE5C27" w:rsidRPr="00312803" w:rsidRDefault="00DE5C27" w:rsidP="00DE5C27">
      <w:pPr>
        <w:pStyle w:val="ListParagraph"/>
        <w:numPr>
          <w:ilvl w:val="0"/>
          <w:numId w:val="5"/>
        </w:numPr>
        <w:rPr>
          <w:bCs/>
          <w:sz w:val="32"/>
          <w:szCs w:val="32"/>
        </w:rPr>
      </w:pPr>
      <w:r w:rsidRPr="00312803">
        <w:rPr>
          <w:b/>
          <w:bCs/>
          <w:sz w:val="32"/>
          <w:szCs w:val="32"/>
        </w:rPr>
        <w:t>Testing and Validation:</w:t>
      </w:r>
    </w:p>
    <w:p w:rsidR="00DE5C27" w:rsidRPr="00312803" w:rsidRDefault="00DE5C27" w:rsidP="00DE5C27">
      <w:pPr>
        <w:pStyle w:val="ListParagraph"/>
        <w:ind w:left="786"/>
        <w:rPr>
          <w:b/>
          <w:bCs/>
          <w:sz w:val="32"/>
          <w:szCs w:val="32"/>
        </w:rPr>
      </w:pPr>
    </w:p>
    <w:p w:rsidR="00DE5C27" w:rsidRPr="00DE5C27" w:rsidRDefault="00DE5C27" w:rsidP="00DE5C27">
      <w:pPr>
        <w:pStyle w:val="ListParagraph"/>
        <w:ind w:left="786"/>
        <w:rPr>
          <w:bCs/>
          <w:sz w:val="28"/>
          <w:szCs w:val="28"/>
        </w:rPr>
      </w:pPr>
      <w:r w:rsidRPr="00DE5C27">
        <w:rPr>
          <w:bCs/>
          <w:sz w:val="28"/>
          <w:szCs w:val="28"/>
        </w:rPr>
        <w:t>Conduct thorough testing, including simulated flood scenarios, to ensure that the system functions as intended.</w:t>
      </w:r>
    </w:p>
    <w:p w:rsidR="00DE5C27" w:rsidRPr="00DE5C27" w:rsidRDefault="00DE5C27" w:rsidP="00DE5C27">
      <w:pPr>
        <w:pStyle w:val="ListParagraph"/>
        <w:ind w:left="786"/>
        <w:rPr>
          <w:bCs/>
          <w:sz w:val="28"/>
          <w:szCs w:val="28"/>
        </w:rPr>
      </w:pPr>
    </w:p>
    <w:p w:rsidR="00DE5C27" w:rsidRDefault="00DE5C27" w:rsidP="00DE5C27">
      <w:pPr>
        <w:pStyle w:val="ListParagraph"/>
        <w:ind w:left="786"/>
        <w:rPr>
          <w:bCs/>
          <w:sz w:val="28"/>
          <w:szCs w:val="28"/>
        </w:rPr>
      </w:pPr>
      <w:r w:rsidRPr="00DE5C27">
        <w:rPr>
          <w:bCs/>
          <w:sz w:val="28"/>
          <w:szCs w:val="28"/>
        </w:rPr>
        <w:t>Regularly validate the system's accuracy and responsiveness under various weather conditions.</w:t>
      </w:r>
    </w:p>
    <w:p w:rsidR="00DE5C27" w:rsidRDefault="00DE5C27" w:rsidP="00DE5C27">
      <w:pPr>
        <w:rPr>
          <w:bCs/>
          <w:sz w:val="28"/>
          <w:szCs w:val="28"/>
        </w:rPr>
      </w:pPr>
    </w:p>
    <w:p w:rsidR="00DE5C27" w:rsidRPr="00312803" w:rsidRDefault="00312803" w:rsidP="00DE5C27">
      <w:pPr>
        <w:pStyle w:val="ListParagraph"/>
        <w:numPr>
          <w:ilvl w:val="0"/>
          <w:numId w:val="5"/>
        </w:numPr>
        <w:rPr>
          <w:bCs/>
          <w:sz w:val="32"/>
          <w:szCs w:val="32"/>
        </w:rPr>
      </w:pPr>
      <w:r w:rsidRPr="00312803">
        <w:rPr>
          <w:b/>
          <w:bCs/>
          <w:sz w:val="32"/>
          <w:szCs w:val="32"/>
        </w:rPr>
        <w:t>Scalability and Sustainability:</w:t>
      </w:r>
    </w:p>
    <w:p w:rsidR="00312803" w:rsidRDefault="00312803" w:rsidP="00312803">
      <w:pPr>
        <w:pStyle w:val="ListParagraph"/>
        <w:ind w:left="786"/>
        <w:rPr>
          <w:b/>
          <w:bCs/>
          <w:sz w:val="28"/>
          <w:szCs w:val="28"/>
        </w:rPr>
      </w:pPr>
    </w:p>
    <w:p w:rsidR="00312803" w:rsidRPr="00312803" w:rsidRDefault="00312803" w:rsidP="00312803">
      <w:pPr>
        <w:pStyle w:val="ListParagraph"/>
        <w:ind w:left="786"/>
        <w:rPr>
          <w:bCs/>
          <w:sz w:val="28"/>
          <w:szCs w:val="28"/>
        </w:rPr>
      </w:pPr>
      <w:r w:rsidRPr="00312803">
        <w:rPr>
          <w:bCs/>
          <w:sz w:val="28"/>
          <w:szCs w:val="28"/>
        </w:rPr>
        <w:t>Design the system with scalability in mind to accommodate potential growth and changing conditions.</w:t>
      </w:r>
    </w:p>
    <w:p w:rsidR="00312803" w:rsidRPr="00312803" w:rsidRDefault="00312803" w:rsidP="00312803">
      <w:pPr>
        <w:pStyle w:val="ListParagraph"/>
        <w:ind w:left="786"/>
        <w:rPr>
          <w:bCs/>
          <w:sz w:val="28"/>
          <w:szCs w:val="28"/>
        </w:rPr>
      </w:pPr>
    </w:p>
    <w:p w:rsidR="00312803" w:rsidRDefault="00312803" w:rsidP="00312803">
      <w:pPr>
        <w:pStyle w:val="ListParagraph"/>
        <w:ind w:left="786"/>
        <w:rPr>
          <w:bCs/>
          <w:sz w:val="28"/>
          <w:szCs w:val="28"/>
        </w:rPr>
      </w:pPr>
      <w:r w:rsidRPr="00312803">
        <w:rPr>
          <w:bCs/>
          <w:sz w:val="28"/>
          <w:szCs w:val="28"/>
        </w:rPr>
        <w:t>Explore innovative funding models, partnerships, and sustainable practices to maintain the system long-term.</w:t>
      </w:r>
    </w:p>
    <w:p w:rsidR="00312803" w:rsidRDefault="00312803" w:rsidP="00312803">
      <w:pPr>
        <w:pStyle w:val="ListParagraph"/>
        <w:ind w:left="786"/>
        <w:rPr>
          <w:bCs/>
          <w:sz w:val="28"/>
          <w:szCs w:val="28"/>
        </w:rPr>
      </w:pPr>
    </w:p>
    <w:p w:rsidR="00312803" w:rsidRPr="00312803" w:rsidRDefault="00312803" w:rsidP="00312803">
      <w:pPr>
        <w:pStyle w:val="ListParagraph"/>
        <w:numPr>
          <w:ilvl w:val="0"/>
          <w:numId w:val="5"/>
        </w:numPr>
        <w:rPr>
          <w:bCs/>
          <w:sz w:val="28"/>
          <w:szCs w:val="28"/>
        </w:rPr>
      </w:pPr>
      <w:r w:rsidRPr="00312803">
        <w:rPr>
          <w:b/>
          <w:bCs/>
          <w:sz w:val="28"/>
          <w:szCs w:val="28"/>
        </w:rPr>
        <w:t>Continuous Improvement:</w:t>
      </w:r>
    </w:p>
    <w:p w:rsidR="00312803" w:rsidRPr="00312803" w:rsidRDefault="00312803" w:rsidP="00312803">
      <w:pPr>
        <w:pStyle w:val="ListParagraph"/>
        <w:ind w:left="786"/>
        <w:rPr>
          <w:bCs/>
          <w:sz w:val="28"/>
          <w:szCs w:val="28"/>
        </w:rPr>
      </w:pPr>
    </w:p>
    <w:p w:rsidR="00312803" w:rsidRPr="00312803" w:rsidRDefault="00312803" w:rsidP="00312803">
      <w:pPr>
        <w:pStyle w:val="ListParagraph"/>
        <w:ind w:left="786"/>
        <w:rPr>
          <w:bCs/>
          <w:sz w:val="28"/>
          <w:szCs w:val="28"/>
        </w:rPr>
      </w:pPr>
      <w:r w:rsidRPr="00312803">
        <w:rPr>
          <w:bCs/>
          <w:sz w:val="28"/>
          <w:szCs w:val="28"/>
        </w:rPr>
        <w:t>Create a feedback loop to collect data on system performance, user satisfaction, and flood impacts.</w:t>
      </w:r>
    </w:p>
    <w:p w:rsidR="00312803" w:rsidRPr="00312803" w:rsidRDefault="00312803" w:rsidP="00312803">
      <w:pPr>
        <w:pStyle w:val="ListParagraph"/>
        <w:ind w:left="786"/>
        <w:rPr>
          <w:bCs/>
          <w:sz w:val="28"/>
          <w:szCs w:val="28"/>
        </w:rPr>
      </w:pPr>
    </w:p>
    <w:p w:rsidR="00312803" w:rsidRPr="00312803" w:rsidRDefault="00312803" w:rsidP="00312803">
      <w:pPr>
        <w:pStyle w:val="ListParagraph"/>
        <w:ind w:left="786"/>
        <w:rPr>
          <w:bCs/>
          <w:sz w:val="28"/>
          <w:szCs w:val="28"/>
        </w:rPr>
      </w:pPr>
      <w:r w:rsidRPr="00312803">
        <w:rPr>
          <w:bCs/>
          <w:sz w:val="28"/>
          <w:szCs w:val="28"/>
        </w:rPr>
        <w:t>Continuously innovate the system, incorporating emerging technologies and best practices.</w:t>
      </w:r>
    </w:p>
    <w:p w:rsidR="00DE5C27" w:rsidRDefault="00DE5C27" w:rsidP="00DE5C27">
      <w:pPr>
        <w:pStyle w:val="ListParagraph"/>
        <w:rPr>
          <w:b/>
          <w:bCs/>
          <w:sz w:val="28"/>
          <w:szCs w:val="28"/>
        </w:rPr>
      </w:pPr>
    </w:p>
    <w:p w:rsidR="00DE5C27" w:rsidRDefault="00DE5C27" w:rsidP="00312803">
      <w:pPr>
        <w:rPr>
          <w:bCs/>
          <w:sz w:val="28"/>
          <w:szCs w:val="28"/>
        </w:rPr>
      </w:pPr>
    </w:p>
    <w:p w:rsidR="00312803" w:rsidRPr="00312803" w:rsidRDefault="00312803" w:rsidP="00312803">
      <w:pPr>
        <w:rPr>
          <w:b/>
          <w:bCs/>
          <w:sz w:val="36"/>
          <w:szCs w:val="36"/>
          <w:u w:val="single"/>
        </w:rPr>
      </w:pPr>
      <w:r w:rsidRPr="00312803">
        <w:rPr>
          <w:b/>
          <w:bCs/>
          <w:sz w:val="36"/>
          <w:szCs w:val="36"/>
          <w:u w:val="single"/>
        </w:rPr>
        <w:t>Conclusion:</w:t>
      </w:r>
    </w:p>
    <w:p w:rsidR="00312803" w:rsidRPr="00312803" w:rsidRDefault="00312803" w:rsidP="00312803">
      <w:pPr>
        <w:rPr>
          <w:rFonts w:ascii="Times New Roman" w:hAnsi="Times New Roman" w:cs="Times New Roman"/>
          <w:bCs/>
          <w:sz w:val="28"/>
          <w:szCs w:val="28"/>
        </w:rPr>
      </w:pPr>
      <w:r w:rsidRPr="00312803">
        <w:rPr>
          <w:rFonts w:ascii="Times New Roman" w:hAnsi="Times New Roman" w:cs="Times New Roman"/>
          <w:b/>
          <w:bCs/>
          <w:sz w:val="36"/>
          <w:szCs w:val="36"/>
        </w:rPr>
        <w:t xml:space="preserve">     </w:t>
      </w:r>
      <w:r w:rsidRPr="00312803">
        <w:rPr>
          <w:rFonts w:ascii="Times New Roman" w:hAnsi="Times New Roman" w:cs="Times New Roman"/>
          <w:bCs/>
          <w:sz w:val="28"/>
          <w:szCs w:val="28"/>
        </w:rPr>
        <w:t>By following this detailed process, you can create an effective flood monitoring and early warning system tailored to the specific needs and challenges of the target area. The use of innovative technology and a strong focus on community engagement and education will enhance the system's success in mitigating flood risks and ensuring public safety.</w:t>
      </w:r>
    </w:p>
    <w:p w:rsidR="00312803" w:rsidRPr="00312803" w:rsidRDefault="00312803" w:rsidP="00312803">
      <w:pPr>
        <w:rPr>
          <w:rFonts w:ascii="Times New Roman" w:hAnsi="Times New Roman" w:cs="Times New Roman"/>
          <w:b/>
          <w:bCs/>
          <w:sz w:val="36"/>
          <w:szCs w:val="36"/>
        </w:rPr>
      </w:pPr>
    </w:p>
    <w:p w:rsidR="00DE5C27" w:rsidRPr="00312803" w:rsidRDefault="00DE5C27" w:rsidP="00DE5C27">
      <w:pPr>
        <w:pStyle w:val="ListParagraph"/>
        <w:ind w:left="786"/>
        <w:rPr>
          <w:bCs/>
          <w:sz w:val="28"/>
          <w:szCs w:val="28"/>
        </w:rPr>
      </w:pPr>
    </w:p>
    <w:p w:rsidR="00AC19B9" w:rsidRPr="00AC19B9" w:rsidRDefault="00AC19B9" w:rsidP="00AC19B9">
      <w:pPr>
        <w:pStyle w:val="ListParagraph"/>
        <w:rPr>
          <w:bCs/>
          <w:sz w:val="28"/>
          <w:szCs w:val="28"/>
        </w:rPr>
      </w:pPr>
    </w:p>
    <w:p w:rsidR="00AC19B9" w:rsidRPr="00AC19B9" w:rsidRDefault="00AC19B9" w:rsidP="00AC19B9">
      <w:pPr>
        <w:pStyle w:val="ListParagraph"/>
        <w:ind w:left="804"/>
        <w:rPr>
          <w:b/>
          <w:sz w:val="28"/>
          <w:szCs w:val="28"/>
        </w:rPr>
      </w:pPr>
    </w:p>
    <w:p w:rsidR="00AC19B9" w:rsidRDefault="00AC19B9" w:rsidP="00AC19B9">
      <w:pPr>
        <w:pStyle w:val="ListParagraph"/>
        <w:ind w:left="804"/>
        <w:rPr>
          <w:b/>
          <w:bCs/>
          <w:sz w:val="28"/>
          <w:szCs w:val="28"/>
        </w:rPr>
      </w:pPr>
    </w:p>
    <w:p w:rsidR="00AC19B9" w:rsidRPr="00AC19B9" w:rsidRDefault="00AC19B9" w:rsidP="00AC19B9">
      <w:pPr>
        <w:pStyle w:val="ListParagraph"/>
        <w:ind w:left="804"/>
        <w:rPr>
          <w:b/>
          <w:sz w:val="28"/>
          <w:szCs w:val="28"/>
        </w:rPr>
      </w:pPr>
    </w:p>
    <w:p w:rsidR="00AC19B9" w:rsidRPr="00AC19B9" w:rsidRDefault="00AC19B9" w:rsidP="00AC19B9">
      <w:pPr>
        <w:pStyle w:val="ListParagraph"/>
        <w:rPr>
          <w:b/>
          <w:sz w:val="36"/>
          <w:szCs w:val="36"/>
        </w:rPr>
      </w:pPr>
    </w:p>
    <w:p w:rsidR="00AC19B9" w:rsidRPr="00AC19B9" w:rsidRDefault="00AC19B9" w:rsidP="00AC19B9">
      <w:pPr>
        <w:pStyle w:val="ListParagraph"/>
        <w:ind w:left="1128"/>
        <w:rPr>
          <w:sz w:val="28"/>
          <w:szCs w:val="28"/>
        </w:rPr>
      </w:pPr>
    </w:p>
    <w:p w:rsidR="000961BD" w:rsidRPr="00AC19B9" w:rsidRDefault="00E06B7E" w:rsidP="00BB2658">
      <w:pPr>
        <w:rPr>
          <w:sz w:val="36"/>
          <w:szCs w:val="36"/>
        </w:rPr>
      </w:pPr>
      <w:r w:rsidRPr="00AC19B9">
        <w:rPr>
          <w:sz w:val="36"/>
          <w:szCs w:val="36"/>
        </w:rPr>
        <w:t xml:space="preserve">     </w:t>
      </w:r>
      <w:r w:rsidR="000961BD" w:rsidRPr="00AC19B9">
        <w:rPr>
          <w:sz w:val="36"/>
          <w:szCs w:val="36"/>
        </w:rPr>
        <w:t xml:space="preserve">     </w:t>
      </w:r>
    </w:p>
    <w:p w:rsidR="00BB2658" w:rsidRDefault="00BB2658" w:rsidP="00BB2658">
      <w:pPr>
        <w:rPr>
          <w:b/>
          <w:sz w:val="36"/>
          <w:szCs w:val="36"/>
        </w:rPr>
      </w:pPr>
    </w:p>
    <w:p w:rsidR="00BB2658" w:rsidRDefault="00BB2658" w:rsidP="00BB2658">
      <w:pPr>
        <w:rPr>
          <w:b/>
          <w:sz w:val="36"/>
          <w:szCs w:val="36"/>
        </w:rPr>
      </w:pPr>
    </w:p>
    <w:p w:rsidR="00BB2658" w:rsidRPr="00BB2658" w:rsidRDefault="00BB2658" w:rsidP="00BB2658">
      <w:pPr>
        <w:rPr>
          <w:b/>
          <w:sz w:val="36"/>
          <w:szCs w:val="36"/>
        </w:rPr>
      </w:pPr>
    </w:p>
    <w:p w:rsidR="00BB2658" w:rsidRDefault="00BB2658" w:rsidP="00BB2658">
      <w:pPr>
        <w:rPr>
          <w:sz w:val="28"/>
          <w:szCs w:val="28"/>
        </w:rPr>
      </w:pPr>
    </w:p>
    <w:p w:rsidR="008877B5" w:rsidRDefault="008877B5"/>
    <w:sectPr w:rsidR="0088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80F7B"/>
    <w:multiLevelType w:val="multilevel"/>
    <w:tmpl w:val="FAD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8705B"/>
    <w:multiLevelType w:val="multilevel"/>
    <w:tmpl w:val="FAD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D233E"/>
    <w:multiLevelType w:val="multilevel"/>
    <w:tmpl w:val="FAD0C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C4959"/>
    <w:multiLevelType w:val="hybridMultilevel"/>
    <w:tmpl w:val="7D80101A"/>
    <w:lvl w:ilvl="0" w:tplc="40090005">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4" w15:restartNumberingAfterBreak="0">
    <w:nsid w:val="53E126C4"/>
    <w:multiLevelType w:val="hybridMultilevel"/>
    <w:tmpl w:val="4C9C8BB4"/>
    <w:lvl w:ilvl="0" w:tplc="0C6CFA7E">
      <w:start w:val="1"/>
      <w:numFmt w:val="decimal"/>
      <w:lvlText w:val="%1."/>
      <w:lvlJc w:val="left"/>
      <w:pPr>
        <w:ind w:left="786" w:hanging="360"/>
      </w:pPr>
      <w:rPr>
        <w:b/>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5" w15:restartNumberingAfterBreak="0">
    <w:nsid w:val="5D583384"/>
    <w:multiLevelType w:val="hybridMultilevel"/>
    <w:tmpl w:val="14D0EE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D81727"/>
    <w:multiLevelType w:val="hybridMultilevel"/>
    <w:tmpl w:val="DA547CF8"/>
    <w:lvl w:ilvl="0" w:tplc="B3F69558">
      <w:start w:val="1"/>
      <w:numFmt w:val="bullet"/>
      <w:lvlText w:val=""/>
      <w:lvlJc w:val="left"/>
      <w:pPr>
        <w:tabs>
          <w:tab w:val="num" w:pos="720"/>
        </w:tabs>
        <w:ind w:left="720" w:hanging="360"/>
      </w:pPr>
      <w:rPr>
        <w:rFonts w:ascii="Wingdings" w:hAnsi="Wingdings" w:hint="default"/>
      </w:rPr>
    </w:lvl>
    <w:lvl w:ilvl="1" w:tplc="C8B68878" w:tentative="1">
      <w:start w:val="1"/>
      <w:numFmt w:val="bullet"/>
      <w:lvlText w:val=""/>
      <w:lvlJc w:val="left"/>
      <w:pPr>
        <w:tabs>
          <w:tab w:val="num" w:pos="1440"/>
        </w:tabs>
        <w:ind w:left="1440" w:hanging="360"/>
      </w:pPr>
      <w:rPr>
        <w:rFonts w:ascii="Wingdings" w:hAnsi="Wingdings" w:hint="default"/>
      </w:rPr>
    </w:lvl>
    <w:lvl w:ilvl="2" w:tplc="FD08DAA8" w:tentative="1">
      <w:start w:val="1"/>
      <w:numFmt w:val="bullet"/>
      <w:lvlText w:val=""/>
      <w:lvlJc w:val="left"/>
      <w:pPr>
        <w:tabs>
          <w:tab w:val="num" w:pos="2160"/>
        </w:tabs>
        <w:ind w:left="2160" w:hanging="360"/>
      </w:pPr>
      <w:rPr>
        <w:rFonts w:ascii="Wingdings" w:hAnsi="Wingdings" w:hint="default"/>
      </w:rPr>
    </w:lvl>
    <w:lvl w:ilvl="3" w:tplc="E27C60FC" w:tentative="1">
      <w:start w:val="1"/>
      <w:numFmt w:val="bullet"/>
      <w:lvlText w:val=""/>
      <w:lvlJc w:val="left"/>
      <w:pPr>
        <w:tabs>
          <w:tab w:val="num" w:pos="2880"/>
        </w:tabs>
        <w:ind w:left="2880" w:hanging="360"/>
      </w:pPr>
      <w:rPr>
        <w:rFonts w:ascii="Wingdings" w:hAnsi="Wingdings" w:hint="default"/>
      </w:rPr>
    </w:lvl>
    <w:lvl w:ilvl="4" w:tplc="1302BBFC" w:tentative="1">
      <w:start w:val="1"/>
      <w:numFmt w:val="bullet"/>
      <w:lvlText w:val=""/>
      <w:lvlJc w:val="left"/>
      <w:pPr>
        <w:tabs>
          <w:tab w:val="num" w:pos="3600"/>
        </w:tabs>
        <w:ind w:left="3600" w:hanging="360"/>
      </w:pPr>
      <w:rPr>
        <w:rFonts w:ascii="Wingdings" w:hAnsi="Wingdings" w:hint="default"/>
      </w:rPr>
    </w:lvl>
    <w:lvl w:ilvl="5" w:tplc="5C42D830" w:tentative="1">
      <w:start w:val="1"/>
      <w:numFmt w:val="bullet"/>
      <w:lvlText w:val=""/>
      <w:lvlJc w:val="left"/>
      <w:pPr>
        <w:tabs>
          <w:tab w:val="num" w:pos="4320"/>
        </w:tabs>
        <w:ind w:left="4320" w:hanging="360"/>
      </w:pPr>
      <w:rPr>
        <w:rFonts w:ascii="Wingdings" w:hAnsi="Wingdings" w:hint="default"/>
      </w:rPr>
    </w:lvl>
    <w:lvl w:ilvl="6" w:tplc="3E70B60E" w:tentative="1">
      <w:start w:val="1"/>
      <w:numFmt w:val="bullet"/>
      <w:lvlText w:val=""/>
      <w:lvlJc w:val="left"/>
      <w:pPr>
        <w:tabs>
          <w:tab w:val="num" w:pos="5040"/>
        </w:tabs>
        <w:ind w:left="5040" w:hanging="360"/>
      </w:pPr>
      <w:rPr>
        <w:rFonts w:ascii="Wingdings" w:hAnsi="Wingdings" w:hint="default"/>
      </w:rPr>
    </w:lvl>
    <w:lvl w:ilvl="7" w:tplc="D3F61490" w:tentative="1">
      <w:start w:val="1"/>
      <w:numFmt w:val="bullet"/>
      <w:lvlText w:val=""/>
      <w:lvlJc w:val="left"/>
      <w:pPr>
        <w:tabs>
          <w:tab w:val="num" w:pos="5760"/>
        </w:tabs>
        <w:ind w:left="5760" w:hanging="360"/>
      </w:pPr>
      <w:rPr>
        <w:rFonts w:ascii="Wingdings" w:hAnsi="Wingdings" w:hint="default"/>
      </w:rPr>
    </w:lvl>
    <w:lvl w:ilvl="8" w:tplc="476442B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658"/>
    <w:rsid w:val="000961BD"/>
    <w:rsid w:val="001422E0"/>
    <w:rsid w:val="00312803"/>
    <w:rsid w:val="007F2118"/>
    <w:rsid w:val="008877B5"/>
    <w:rsid w:val="00AC19B9"/>
    <w:rsid w:val="00B319EC"/>
    <w:rsid w:val="00BB2658"/>
    <w:rsid w:val="00CE09B4"/>
    <w:rsid w:val="00D910EC"/>
    <w:rsid w:val="00DE5C27"/>
    <w:rsid w:val="00E06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7FD0F-1539-470F-8CA2-5612DA89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658"/>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C19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93826">
      <w:bodyDiv w:val="1"/>
      <w:marLeft w:val="0"/>
      <w:marRight w:val="0"/>
      <w:marTop w:val="0"/>
      <w:marBottom w:val="0"/>
      <w:divBdr>
        <w:top w:val="none" w:sz="0" w:space="0" w:color="auto"/>
        <w:left w:val="none" w:sz="0" w:space="0" w:color="auto"/>
        <w:bottom w:val="none" w:sz="0" w:space="0" w:color="auto"/>
        <w:right w:val="none" w:sz="0" w:space="0" w:color="auto"/>
      </w:divBdr>
      <w:divsChild>
        <w:div w:id="1206873091">
          <w:marLeft w:val="360"/>
          <w:marRight w:val="0"/>
          <w:marTop w:val="200"/>
          <w:marBottom w:val="0"/>
          <w:divBdr>
            <w:top w:val="none" w:sz="0" w:space="0" w:color="auto"/>
            <w:left w:val="none" w:sz="0" w:space="0" w:color="auto"/>
            <w:bottom w:val="none" w:sz="0" w:space="0" w:color="auto"/>
            <w:right w:val="none" w:sz="0" w:space="0" w:color="auto"/>
          </w:divBdr>
        </w:div>
        <w:div w:id="1920402472">
          <w:marLeft w:val="360"/>
          <w:marRight w:val="0"/>
          <w:marTop w:val="200"/>
          <w:marBottom w:val="0"/>
          <w:divBdr>
            <w:top w:val="none" w:sz="0" w:space="0" w:color="auto"/>
            <w:left w:val="none" w:sz="0" w:space="0" w:color="auto"/>
            <w:bottom w:val="none" w:sz="0" w:space="0" w:color="auto"/>
            <w:right w:val="none" w:sz="0" w:space="0" w:color="auto"/>
          </w:divBdr>
        </w:div>
        <w:div w:id="314141786">
          <w:marLeft w:val="360"/>
          <w:marRight w:val="0"/>
          <w:marTop w:val="200"/>
          <w:marBottom w:val="0"/>
          <w:divBdr>
            <w:top w:val="none" w:sz="0" w:space="0" w:color="auto"/>
            <w:left w:val="none" w:sz="0" w:space="0" w:color="auto"/>
            <w:bottom w:val="none" w:sz="0" w:space="0" w:color="auto"/>
            <w:right w:val="none" w:sz="0" w:space="0" w:color="auto"/>
          </w:divBdr>
        </w:div>
        <w:div w:id="1523083750">
          <w:marLeft w:val="360"/>
          <w:marRight w:val="0"/>
          <w:marTop w:val="200"/>
          <w:marBottom w:val="0"/>
          <w:divBdr>
            <w:top w:val="none" w:sz="0" w:space="0" w:color="auto"/>
            <w:left w:val="none" w:sz="0" w:space="0" w:color="auto"/>
            <w:bottom w:val="none" w:sz="0" w:space="0" w:color="auto"/>
            <w:right w:val="none" w:sz="0" w:space="0" w:color="auto"/>
          </w:divBdr>
        </w:div>
        <w:div w:id="197932379">
          <w:marLeft w:val="360"/>
          <w:marRight w:val="0"/>
          <w:marTop w:val="200"/>
          <w:marBottom w:val="0"/>
          <w:divBdr>
            <w:top w:val="none" w:sz="0" w:space="0" w:color="auto"/>
            <w:left w:val="none" w:sz="0" w:space="0" w:color="auto"/>
            <w:bottom w:val="none" w:sz="0" w:space="0" w:color="auto"/>
            <w:right w:val="none" w:sz="0" w:space="0" w:color="auto"/>
          </w:divBdr>
        </w:div>
      </w:divsChild>
    </w:div>
    <w:div w:id="190535443">
      <w:bodyDiv w:val="1"/>
      <w:marLeft w:val="0"/>
      <w:marRight w:val="0"/>
      <w:marTop w:val="0"/>
      <w:marBottom w:val="0"/>
      <w:divBdr>
        <w:top w:val="none" w:sz="0" w:space="0" w:color="auto"/>
        <w:left w:val="none" w:sz="0" w:space="0" w:color="auto"/>
        <w:bottom w:val="none" w:sz="0" w:space="0" w:color="auto"/>
        <w:right w:val="none" w:sz="0" w:space="0" w:color="auto"/>
      </w:divBdr>
    </w:div>
    <w:div w:id="437675847">
      <w:bodyDiv w:val="1"/>
      <w:marLeft w:val="0"/>
      <w:marRight w:val="0"/>
      <w:marTop w:val="0"/>
      <w:marBottom w:val="0"/>
      <w:divBdr>
        <w:top w:val="none" w:sz="0" w:space="0" w:color="auto"/>
        <w:left w:val="none" w:sz="0" w:space="0" w:color="auto"/>
        <w:bottom w:val="none" w:sz="0" w:space="0" w:color="auto"/>
        <w:right w:val="none" w:sz="0" w:space="0" w:color="auto"/>
      </w:divBdr>
    </w:div>
    <w:div w:id="595406716">
      <w:bodyDiv w:val="1"/>
      <w:marLeft w:val="0"/>
      <w:marRight w:val="0"/>
      <w:marTop w:val="0"/>
      <w:marBottom w:val="0"/>
      <w:divBdr>
        <w:top w:val="none" w:sz="0" w:space="0" w:color="auto"/>
        <w:left w:val="none" w:sz="0" w:space="0" w:color="auto"/>
        <w:bottom w:val="none" w:sz="0" w:space="0" w:color="auto"/>
        <w:right w:val="none" w:sz="0" w:space="0" w:color="auto"/>
      </w:divBdr>
    </w:div>
    <w:div w:id="600339467">
      <w:bodyDiv w:val="1"/>
      <w:marLeft w:val="0"/>
      <w:marRight w:val="0"/>
      <w:marTop w:val="0"/>
      <w:marBottom w:val="0"/>
      <w:divBdr>
        <w:top w:val="none" w:sz="0" w:space="0" w:color="auto"/>
        <w:left w:val="none" w:sz="0" w:space="0" w:color="auto"/>
        <w:bottom w:val="none" w:sz="0" w:space="0" w:color="auto"/>
        <w:right w:val="none" w:sz="0" w:space="0" w:color="auto"/>
      </w:divBdr>
    </w:div>
    <w:div w:id="607078208">
      <w:bodyDiv w:val="1"/>
      <w:marLeft w:val="0"/>
      <w:marRight w:val="0"/>
      <w:marTop w:val="0"/>
      <w:marBottom w:val="0"/>
      <w:divBdr>
        <w:top w:val="none" w:sz="0" w:space="0" w:color="auto"/>
        <w:left w:val="none" w:sz="0" w:space="0" w:color="auto"/>
        <w:bottom w:val="none" w:sz="0" w:space="0" w:color="auto"/>
        <w:right w:val="none" w:sz="0" w:space="0" w:color="auto"/>
      </w:divBdr>
    </w:div>
    <w:div w:id="872036000">
      <w:bodyDiv w:val="1"/>
      <w:marLeft w:val="0"/>
      <w:marRight w:val="0"/>
      <w:marTop w:val="0"/>
      <w:marBottom w:val="0"/>
      <w:divBdr>
        <w:top w:val="none" w:sz="0" w:space="0" w:color="auto"/>
        <w:left w:val="none" w:sz="0" w:space="0" w:color="auto"/>
        <w:bottom w:val="none" w:sz="0" w:space="0" w:color="auto"/>
        <w:right w:val="none" w:sz="0" w:space="0" w:color="auto"/>
      </w:divBdr>
    </w:div>
    <w:div w:id="1196574739">
      <w:bodyDiv w:val="1"/>
      <w:marLeft w:val="0"/>
      <w:marRight w:val="0"/>
      <w:marTop w:val="0"/>
      <w:marBottom w:val="0"/>
      <w:divBdr>
        <w:top w:val="none" w:sz="0" w:space="0" w:color="auto"/>
        <w:left w:val="none" w:sz="0" w:space="0" w:color="auto"/>
        <w:bottom w:val="none" w:sz="0" w:space="0" w:color="auto"/>
        <w:right w:val="none" w:sz="0" w:space="0" w:color="auto"/>
      </w:divBdr>
    </w:div>
    <w:div w:id="1326321275">
      <w:bodyDiv w:val="1"/>
      <w:marLeft w:val="0"/>
      <w:marRight w:val="0"/>
      <w:marTop w:val="0"/>
      <w:marBottom w:val="0"/>
      <w:divBdr>
        <w:top w:val="none" w:sz="0" w:space="0" w:color="auto"/>
        <w:left w:val="none" w:sz="0" w:space="0" w:color="auto"/>
        <w:bottom w:val="none" w:sz="0" w:space="0" w:color="auto"/>
        <w:right w:val="none" w:sz="0" w:space="0" w:color="auto"/>
      </w:divBdr>
    </w:div>
    <w:div w:id="1561281292">
      <w:bodyDiv w:val="1"/>
      <w:marLeft w:val="0"/>
      <w:marRight w:val="0"/>
      <w:marTop w:val="0"/>
      <w:marBottom w:val="0"/>
      <w:divBdr>
        <w:top w:val="none" w:sz="0" w:space="0" w:color="auto"/>
        <w:left w:val="none" w:sz="0" w:space="0" w:color="auto"/>
        <w:bottom w:val="none" w:sz="0" w:space="0" w:color="auto"/>
        <w:right w:val="none" w:sz="0" w:space="0" w:color="auto"/>
      </w:divBdr>
    </w:div>
    <w:div w:id="1607806029">
      <w:bodyDiv w:val="1"/>
      <w:marLeft w:val="0"/>
      <w:marRight w:val="0"/>
      <w:marTop w:val="0"/>
      <w:marBottom w:val="0"/>
      <w:divBdr>
        <w:top w:val="none" w:sz="0" w:space="0" w:color="auto"/>
        <w:left w:val="none" w:sz="0" w:space="0" w:color="auto"/>
        <w:bottom w:val="none" w:sz="0" w:space="0" w:color="auto"/>
        <w:right w:val="none" w:sz="0" w:space="0" w:color="auto"/>
      </w:divBdr>
    </w:div>
    <w:div w:id="1734962032">
      <w:bodyDiv w:val="1"/>
      <w:marLeft w:val="0"/>
      <w:marRight w:val="0"/>
      <w:marTop w:val="0"/>
      <w:marBottom w:val="0"/>
      <w:divBdr>
        <w:top w:val="none" w:sz="0" w:space="0" w:color="auto"/>
        <w:left w:val="none" w:sz="0" w:space="0" w:color="auto"/>
        <w:bottom w:val="none" w:sz="0" w:space="0" w:color="auto"/>
        <w:right w:val="none" w:sz="0" w:space="0" w:color="auto"/>
      </w:divBdr>
    </w:div>
    <w:div w:id="1902709935">
      <w:bodyDiv w:val="1"/>
      <w:marLeft w:val="0"/>
      <w:marRight w:val="0"/>
      <w:marTop w:val="0"/>
      <w:marBottom w:val="0"/>
      <w:divBdr>
        <w:top w:val="none" w:sz="0" w:space="0" w:color="auto"/>
        <w:left w:val="none" w:sz="0" w:space="0" w:color="auto"/>
        <w:bottom w:val="none" w:sz="0" w:space="0" w:color="auto"/>
        <w:right w:val="none" w:sz="0" w:space="0" w:color="auto"/>
      </w:divBdr>
    </w:div>
    <w:div w:id="195343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dc:creator>
  <cp:keywords/>
  <dc:description/>
  <cp:lastModifiedBy>Microsoft account</cp:lastModifiedBy>
  <cp:revision>3</cp:revision>
  <dcterms:created xsi:type="dcterms:W3CDTF">2023-10-11T12:43:00Z</dcterms:created>
  <dcterms:modified xsi:type="dcterms:W3CDTF">2023-10-11T14:54:00Z</dcterms:modified>
</cp:coreProperties>
</file>